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65" w:rsidRPr="00552F53" w:rsidRDefault="00AD2C65" w:rsidP="00AD2C65">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ДОГОВОР №</w:t>
      </w:r>
      <w:r w:rsidR="00DB0AD2" w:rsidRPr="00552F53">
        <w:rPr>
          <w:rFonts w:ascii="Times New Roman" w:hAnsi="Times New Roman" w:cs="Times New Roman"/>
          <w:color w:val="auto"/>
          <w:sz w:val="24"/>
          <w:szCs w:val="24"/>
        </w:rPr>
        <w:t>______</w:t>
      </w:r>
    </w:p>
    <w:p w:rsidR="00AD2C65" w:rsidRPr="004F2972" w:rsidRDefault="00AD2C65" w:rsidP="00AD2C65">
      <w:pPr>
        <w:pStyle w:val="FR2"/>
        <w:spacing w:before="280"/>
        <w:ind w:left="0"/>
        <w:rPr>
          <w:bCs/>
          <w:sz w:val="24"/>
          <w:szCs w:val="24"/>
        </w:rPr>
      </w:pPr>
      <w:r w:rsidRPr="00552F53">
        <w:rPr>
          <w:bCs/>
          <w:sz w:val="24"/>
          <w:szCs w:val="24"/>
        </w:rPr>
        <w:t xml:space="preserve">      </w:t>
      </w:r>
      <w:r>
        <w:rPr>
          <w:bCs/>
          <w:sz w:val="24"/>
          <w:szCs w:val="24"/>
        </w:rPr>
        <w:t xml:space="preserve">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“___”_________   </w:t>
      </w:r>
      <w:r w:rsidRPr="004F2972">
        <w:rPr>
          <w:bCs/>
          <w:sz w:val="24"/>
          <w:szCs w:val="24"/>
        </w:rPr>
        <w:t>201</w:t>
      </w:r>
      <w:r>
        <w:rPr>
          <w:bCs/>
          <w:sz w:val="24"/>
          <w:szCs w:val="24"/>
        </w:rPr>
        <w:t>5</w:t>
      </w:r>
      <w:r w:rsidRPr="004F2972">
        <w:rPr>
          <w:bCs/>
          <w:sz w:val="24"/>
          <w:szCs w:val="24"/>
        </w:rPr>
        <w:t xml:space="preserve">г. </w:t>
      </w:r>
    </w:p>
    <w:p w:rsidR="00AD2C65" w:rsidRPr="004F2972" w:rsidRDefault="00AD2C65" w:rsidP="00AD2C65">
      <w:pPr>
        <w:pStyle w:val="FR2"/>
        <w:spacing w:before="280"/>
        <w:ind w:left="0"/>
        <w:rPr>
          <w:bCs/>
          <w:sz w:val="24"/>
          <w:szCs w:val="24"/>
        </w:rPr>
      </w:pPr>
    </w:p>
    <w:p w:rsidR="00AD2C65" w:rsidRPr="00E752FD" w:rsidRDefault="00AD2C65" w:rsidP="00AD2C65">
      <w:pPr>
        <w:pStyle w:val="ConsPlusNonformat"/>
        <w:tabs>
          <w:tab w:val="left" w:pos="9781"/>
        </w:tabs>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главного врача Сидоровой Г.А., действующего на основании Устава, с одной стороны, </w:t>
      </w:r>
      <w:r w:rsidR="000E2C3D" w:rsidRPr="000E2C3D">
        <w:rPr>
          <w:rFonts w:ascii="Times New Roman" w:hAnsi="Times New Roman" w:cs="Times New Roman"/>
          <w:b/>
          <w:sz w:val="24"/>
          <w:szCs w:val="24"/>
        </w:rPr>
        <w:t>_________</w:t>
      </w:r>
      <w:r w:rsidRPr="00A06D06">
        <w:rPr>
          <w:rFonts w:ascii="Times New Roman" w:hAnsi="Times New Roman" w:cs="Times New Roman"/>
          <w:b/>
          <w:sz w:val="24"/>
          <w:szCs w:val="24"/>
        </w:rPr>
        <w:t>,</w:t>
      </w:r>
      <w:r w:rsidRPr="00A06D06">
        <w:rPr>
          <w:rFonts w:ascii="Times New Roman" w:hAnsi="Times New Roman" w:cs="Times New Roman"/>
          <w:sz w:val="24"/>
          <w:szCs w:val="24"/>
        </w:rPr>
        <w:t xml:space="preserve">  именуемый в дальнейшем </w:t>
      </w:r>
      <w:r w:rsidRPr="00A06D06">
        <w:rPr>
          <w:rFonts w:ascii="Times New Roman" w:hAnsi="Times New Roman" w:cs="Times New Roman"/>
          <w:b/>
          <w:sz w:val="24"/>
          <w:szCs w:val="24"/>
        </w:rPr>
        <w:t>«Поставщик»</w:t>
      </w:r>
      <w:r w:rsidRPr="00A06D06">
        <w:rPr>
          <w:rFonts w:ascii="Times New Roman" w:hAnsi="Times New Roman" w:cs="Times New Roman"/>
          <w:sz w:val="24"/>
          <w:szCs w:val="24"/>
        </w:rPr>
        <w:t xml:space="preserve">, в лице </w:t>
      </w:r>
      <w:r w:rsidR="000E2C3D" w:rsidRPr="000E2C3D">
        <w:rPr>
          <w:rFonts w:ascii="Times New Roman" w:hAnsi="Times New Roman" w:cs="Times New Roman"/>
          <w:sz w:val="24"/>
          <w:szCs w:val="24"/>
        </w:rPr>
        <w:t>__________</w:t>
      </w:r>
      <w:r w:rsidR="00292F5A" w:rsidRPr="00A06D06">
        <w:rPr>
          <w:rFonts w:ascii="Times New Roman" w:hAnsi="Times New Roman" w:cs="Times New Roman"/>
          <w:i/>
        </w:rPr>
        <w:t>,</w:t>
      </w:r>
      <w:r w:rsidRPr="00A06D06">
        <w:rPr>
          <w:rFonts w:ascii="Times New Roman" w:hAnsi="Times New Roman" w:cs="Times New Roman"/>
          <w:sz w:val="24"/>
          <w:szCs w:val="24"/>
        </w:rPr>
        <w:t xml:space="preserve"> действующе</w:t>
      </w:r>
      <w:r w:rsidR="00A06D06">
        <w:rPr>
          <w:rFonts w:ascii="Times New Roman" w:hAnsi="Times New Roman" w:cs="Times New Roman"/>
          <w:sz w:val="24"/>
          <w:szCs w:val="24"/>
        </w:rPr>
        <w:t>й</w:t>
      </w:r>
      <w:r w:rsidRPr="00A06D06">
        <w:rPr>
          <w:rFonts w:ascii="Times New Roman" w:hAnsi="Times New Roman" w:cs="Times New Roman"/>
          <w:sz w:val="24"/>
          <w:szCs w:val="24"/>
        </w:rPr>
        <w:t xml:space="preserve"> на основании </w:t>
      </w:r>
      <w:r w:rsidR="000E2C3D" w:rsidRPr="000E2C3D">
        <w:rPr>
          <w:rFonts w:ascii="Times New Roman" w:hAnsi="Times New Roman" w:cs="Times New Roman"/>
          <w:sz w:val="24"/>
          <w:szCs w:val="24"/>
        </w:rPr>
        <w:t>__________</w:t>
      </w:r>
      <w:r w:rsidRPr="00A06D06">
        <w:rPr>
          <w:rFonts w:ascii="Times New Roman" w:hAnsi="Times New Roman" w:cs="Times New Roman"/>
          <w:sz w:val="24"/>
          <w:szCs w:val="24"/>
        </w:rPr>
        <w:t xml:space="preserve">,  </w:t>
      </w:r>
      <w:r w:rsidRPr="00A06D06">
        <w:rPr>
          <w:rFonts w:ascii="Times New Roman" w:hAnsi="Times New Roman" w:cs="Times New Roman"/>
          <w:sz w:val="24"/>
          <w:szCs w:val="24"/>
          <w:lang w:val="en-US"/>
        </w:rPr>
        <w:t>c</w:t>
      </w:r>
      <w:r w:rsidRPr="00A06D06">
        <w:rPr>
          <w:rFonts w:ascii="Times New Roman" w:hAnsi="Times New Roman" w:cs="Times New Roman"/>
          <w:sz w:val="24"/>
          <w:szCs w:val="24"/>
        </w:rPr>
        <w:t xml:space="preserve"> другой стороны,  именуемые в дальнейшем совместно</w:t>
      </w:r>
      <w:r w:rsidRPr="004F2972">
        <w:rPr>
          <w:rFonts w:ascii="Times New Roman" w:hAnsi="Times New Roman" w:cs="Times New Roman"/>
          <w:sz w:val="24"/>
          <w:szCs w:val="24"/>
        </w:rPr>
        <w:t xml:space="preserve"> </w:t>
      </w:r>
      <w:r>
        <w:rPr>
          <w:rFonts w:ascii="Times New Roman" w:hAnsi="Times New Roman" w:cs="Times New Roman"/>
          <w:sz w:val="24"/>
          <w:szCs w:val="24"/>
        </w:rPr>
        <w:t>«</w:t>
      </w:r>
      <w:r w:rsidRPr="004F2972">
        <w:rPr>
          <w:rFonts w:ascii="Times New Roman" w:hAnsi="Times New Roman" w:cs="Times New Roman"/>
          <w:sz w:val="24"/>
          <w:szCs w:val="24"/>
        </w:rPr>
        <w:t>Стороны</w:t>
      </w:r>
      <w:r>
        <w:rPr>
          <w:rFonts w:ascii="Times New Roman" w:hAnsi="Times New Roman" w:cs="Times New Roman"/>
          <w:sz w:val="24"/>
          <w:szCs w:val="24"/>
        </w:rPr>
        <w:t>»</w:t>
      </w:r>
      <w:r w:rsidRPr="004F2972">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4F2972">
        <w:rPr>
          <w:rFonts w:ascii="Times New Roman" w:hAnsi="Times New Roman" w:cs="Times New Roman"/>
          <w:sz w:val="24"/>
          <w:szCs w:val="24"/>
        </w:rPr>
        <w:t>) о нижеследующем:</w:t>
      </w:r>
      <w:proofErr w:type="gramEnd"/>
    </w:p>
    <w:p w:rsidR="00AD2C65" w:rsidRPr="00E752FD" w:rsidRDefault="00AD2C65" w:rsidP="00AD2C65">
      <w:pPr>
        <w:pStyle w:val="ConsPlusNonformat"/>
        <w:tabs>
          <w:tab w:val="left" w:pos="9781"/>
        </w:tabs>
        <w:jc w:val="both"/>
        <w:rPr>
          <w:rFonts w:ascii="Times New Roman" w:hAnsi="Times New Roman" w:cs="Times New Roman"/>
          <w:sz w:val="24"/>
          <w:szCs w:val="24"/>
        </w:rPr>
      </w:pPr>
    </w:p>
    <w:p w:rsidR="00AD2C65" w:rsidRPr="007323D3" w:rsidRDefault="00AD2C65" w:rsidP="00AD2C65">
      <w:pPr>
        <w:pStyle w:val="26"/>
        <w:shd w:val="clear" w:color="auto" w:fill="auto"/>
        <w:tabs>
          <w:tab w:val="left" w:pos="4513"/>
        </w:tabs>
        <w:jc w:val="center"/>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 Предмет Договора</w:t>
      </w:r>
    </w:p>
    <w:p w:rsidR="00AD2C65" w:rsidRPr="005E43A4" w:rsidRDefault="00AD2C65" w:rsidP="00A42DC1">
      <w:pPr>
        <w:pStyle w:val="a3"/>
        <w:tabs>
          <w:tab w:val="left" w:pos="1265"/>
        </w:tabs>
        <w:spacing w:after="0"/>
        <w:ind w:right="20"/>
        <w:jc w:val="both"/>
      </w:pPr>
      <w:r>
        <w:rPr>
          <w:color w:val="000000"/>
        </w:rPr>
        <w:t xml:space="preserve">           1.1. </w:t>
      </w:r>
      <w:r w:rsidRPr="005E43A4">
        <w:rPr>
          <w:color w:val="000000"/>
        </w:rPr>
        <w:t xml:space="preserve">Предметом настоящего Договора является поставка </w:t>
      </w:r>
      <w:r w:rsidR="007323D3">
        <w:rPr>
          <w:color w:val="000000"/>
        </w:rPr>
        <w:t>установ</w:t>
      </w:r>
      <w:r w:rsidR="00DB0AD2">
        <w:rPr>
          <w:color w:val="000000"/>
        </w:rPr>
        <w:t>ки</w:t>
      </w:r>
      <w:r w:rsidR="007323D3">
        <w:rPr>
          <w:color w:val="000000"/>
        </w:rPr>
        <w:t xml:space="preserve"> стоматологическ</w:t>
      </w:r>
      <w:r w:rsidR="00DB0AD2">
        <w:rPr>
          <w:color w:val="000000"/>
        </w:rPr>
        <w:t>ой</w:t>
      </w:r>
      <w:r w:rsidRPr="005E43A4">
        <w:rPr>
          <w:color w:val="000000"/>
        </w:rPr>
        <w:t xml:space="preserve"> (далее по тексту - оборудование), в соответствии со Спецификацией (Приложение №1 к настоящему Договору).</w:t>
      </w:r>
    </w:p>
    <w:p w:rsidR="00AD2C65" w:rsidRDefault="00AD2C65" w:rsidP="00A42DC1">
      <w:pPr>
        <w:pStyle w:val="a3"/>
        <w:ind w:left="20" w:right="20" w:firstLine="720"/>
        <w:jc w:val="both"/>
        <w:rPr>
          <w:color w:val="000000"/>
        </w:rPr>
      </w:pPr>
      <w:r w:rsidRPr="005E43A4">
        <w:rPr>
          <w:color w:val="000000"/>
        </w:rPr>
        <w:t>Поставщик обязуется поставить оборудование для Покупателя по адресу: г. Иркутск, проспект Маршала Жукова, 70 Б, Покупатель обязуется принять и оплатить оборудование в порядке и на условиях, определенных настоящим Договором.</w:t>
      </w:r>
    </w:p>
    <w:p w:rsidR="00673848" w:rsidRDefault="00673848" w:rsidP="00A42DC1">
      <w:pPr>
        <w:pStyle w:val="a3"/>
        <w:ind w:left="20" w:right="20" w:firstLine="720"/>
        <w:jc w:val="both"/>
        <w:rPr>
          <w:color w:val="000000"/>
        </w:rPr>
      </w:pPr>
    </w:p>
    <w:p w:rsidR="00AD2C65" w:rsidRPr="00673848" w:rsidRDefault="00AD2C65" w:rsidP="00AD2C65">
      <w:pPr>
        <w:pStyle w:val="26"/>
        <w:numPr>
          <w:ilvl w:val="0"/>
          <w:numId w:val="19"/>
        </w:numPr>
        <w:shd w:val="clear" w:color="auto" w:fill="auto"/>
        <w:tabs>
          <w:tab w:val="left" w:pos="3608"/>
        </w:tabs>
        <w:jc w:val="center"/>
        <w:rPr>
          <w:rStyle w:val="25"/>
          <w:rFonts w:ascii="Times New Roman" w:hAnsi="Times New Roman" w:cs="Times New Roman"/>
          <w:bCs/>
          <w:sz w:val="24"/>
          <w:szCs w:val="24"/>
          <w:shd w:val="clear" w:color="auto" w:fill="auto"/>
        </w:rPr>
      </w:pPr>
      <w:r w:rsidRPr="007323D3">
        <w:rPr>
          <w:rStyle w:val="25"/>
          <w:rFonts w:ascii="Times New Roman" w:hAnsi="Times New Roman" w:cs="Times New Roman"/>
          <w:b/>
          <w:color w:val="000000"/>
          <w:sz w:val="24"/>
          <w:szCs w:val="24"/>
        </w:rPr>
        <w:t>Цена Договора и порядок расчетов</w:t>
      </w:r>
    </w:p>
    <w:p w:rsidR="00AD2C65" w:rsidRPr="005E43A4" w:rsidRDefault="00AD2C65" w:rsidP="00B2221C">
      <w:pPr>
        <w:pStyle w:val="a3"/>
        <w:tabs>
          <w:tab w:val="left" w:pos="1265"/>
        </w:tabs>
        <w:spacing w:after="0"/>
        <w:ind w:right="20"/>
        <w:jc w:val="both"/>
      </w:pPr>
      <w:r>
        <w:rPr>
          <w:color w:val="000000"/>
        </w:rPr>
        <w:t xml:space="preserve">             2.1</w:t>
      </w:r>
      <w:r w:rsidRPr="00B2221C">
        <w:rPr>
          <w:color w:val="FF0000"/>
        </w:rPr>
        <w:t xml:space="preserve">. </w:t>
      </w:r>
      <w:r w:rsidRPr="00A06D06">
        <w:t xml:space="preserve">Цена настоящего Договора составляет </w:t>
      </w:r>
      <w:r w:rsidR="000E2C3D" w:rsidRPr="000E2C3D">
        <w:rPr>
          <w:rStyle w:val="8pt7"/>
          <w:rFonts w:ascii="Times New Roman" w:hAnsi="Times New Roman" w:cs="Times New Roman"/>
          <w:spacing w:val="-1"/>
          <w:sz w:val="22"/>
          <w:szCs w:val="22"/>
        </w:rPr>
        <w:t>_____</w:t>
      </w:r>
      <w:r w:rsidRPr="00A06D06">
        <w:rPr>
          <w:rStyle w:val="8pt7"/>
          <w:rFonts w:ascii="Times New Roman" w:hAnsi="Times New Roman" w:cs="Times New Roman"/>
          <w:spacing w:val="-1"/>
          <w:sz w:val="22"/>
          <w:szCs w:val="22"/>
        </w:rPr>
        <w:t xml:space="preserve"> (</w:t>
      </w:r>
      <w:r w:rsidR="000E2C3D" w:rsidRPr="000E2C3D">
        <w:rPr>
          <w:rStyle w:val="8pt7"/>
          <w:rFonts w:ascii="Times New Roman" w:hAnsi="Times New Roman" w:cs="Times New Roman"/>
          <w:spacing w:val="-1"/>
          <w:sz w:val="22"/>
          <w:szCs w:val="22"/>
        </w:rPr>
        <w:t>______</w:t>
      </w:r>
      <w:r w:rsidR="00552F53" w:rsidRPr="00A06D06">
        <w:rPr>
          <w:rStyle w:val="8pt7"/>
          <w:rFonts w:ascii="Times New Roman" w:hAnsi="Times New Roman" w:cs="Times New Roman"/>
          <w:spacing w:val="-1"/>
          <w:sz w:val="22"/>
          <w:szCs w:val="22"/>
        </w:rPr>
        <w:t>) руб.</w:t>
      </w:r>
      <w:r w:rsidR="00B2221C" w:rsidRPr="00A06D06">
        <w:rPr>
          <w:rStyle w:val="8pt7"/>
          <w:rFonts w:ascii="Times New Roman" w:hAnsi="Times New Roman" w:cs="Times New Roman"/>
          <w:spacing w:val="-1"/>
          <w:sz w:val="22"/>
          <w:szCs w:val="22"/>
        </w:rPr>
        <w:t xml:space="preserve"> </w:t>
      </w:r>
      <w:r w:rsidR="000E2C3D" w:rsidRPr="000E2C3D">
        <w:rPr>
          <w:rStyle w:val="8pt7"/>
          <w:rFonts w:ascii="Times New Roman" w:hAnsi="Times New Roman" w:cs="Times New Roman"/>
          <w:spacing w:val="-1"/>
          <w:sz w:val="22"/>
          <w:szCs w:val="22"/>
        </w:rPr>
        <w:t>___</w:t>
      </w:r>
      <w:r w:rsidRPr="00A06D06">
        <w:rPr>
          <w:rStyle w:val="8pt7"/>
          <w:rFonts w:ascii="Times New Roman" w:hAnsi="Times New Roman" w:cs="Times New Roman"/>
          <w:spacing w:val="-1"/>
          <w:sz w:val="22"/>
          <w:szCs w:val="22"/>
        </w:rPr>
        <w:t xml:space="preserve"> коп</w:t>
      </w:r>
      <w:proofErr w:type="gramStart"/>
      <w:r w:rsidRPr="00A06D06">
        <w:rPr>
          <w:rStyle w:val="8pt7"/>
          <w:rFonts w:ascii="Times New Roman" w:hAnsi="Times New Roman" w:cs="Times New Roman"/>
          <w:spacing w:val="-1"/>
          <w:sz w:val="22"/>
          <w:szCs w:val="22"/>
        </w:rPr>
        <w:t>.</w:t>
      </w:r>
      <w:proofErr w:type="gramEnd"/>
      <w:r w:rsidR="00292F5A" w:rsidRPr="00A06D06">
        <w:rPr>
          <w:rStyle w:val="8pt7"/>
          <w:rFonts w:ascii="Times New Roman" w:hAnsi="Times New Roman" w:cs="Times New Roman"/>
          <w:spacing w:val="-1"/>
          <w:sz w:val="22"/>
          <w:szCs w:val="22"/>
        </w:rPr>
        <w:t xml:space="preserve"> </w:t>
      </w:r>
      <w:proofErr w:type="gramStart"/>
      <w:r w:rsidRPr="00A06D06">
        <w:t>и</w:t>
      </w:r>
      <w:proofErr w:type="gramEnd"/>
      <w:r w:rsidRPr="00A06D06">
        <w:t xml:space="preserve"> включает в себя</w:t>
      </w:r>
      <w:r w:rsidRPr="005E43A4">
        <w:rPr>
          <w:color w:val="000000"/>
        </w:rPr>
        <w:t xml:space="preserve"> </w:t>
      </w:r>
      <w:r w:rsidR="000E2C3D">
        <w:rPr>
          <w:color w:val="000000"/>
        </w:rPr>
        <w:t xml:space="preserve">НДС </w:t>
      </w:r>
      <w:r w:rsidR="000E2C3D" w:rsidRPr="000E2C3D">
        <w:rPr>
          <w:i/>
          <w:color w:val="000000"/>
        </w:rPr>
        <w:t>(если Поставщик является плательщиком НДС)</w:t>
      </w:r>
      <w:r w:rsidR="000E2C3D">
        <w:rPr>
          <w:color w:val="000000"/>
        </w:rPr>
        <w:t xml:space="preserve">, </w:t>
      </w:r>
      <w:r w:rsidRPr="005E43A4">
        <w:rPr>
          <w:color w:val="000000"/>
        </w:rPr>
        <w:t>стоимость оборудования, стоимость доставки оборудования по адресу, указанному в п. 1.1. настоящего Договора, стоимость погрузочно-разгрузочных работ, расходы на проведение ввода в эксплуатацию оборудования, расходы на проведение инструктажа медицинского персонала (2 (двух) специалистов) Покупателя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настоящего Договора.</w:t>
      </w:r>
    </w:p>
    <w:p w:rsidR="00AD2C65" w:rsidRPr="005E43A4" w:rsidRDefault="00AD2C65" w:rsidP="00B2221C">
      <w:pPr>
        <w:pStyle w:val="26"/>
        <w:shd w:val="clear" w:color="auto" w:fill="auto"/>
        <w:spacing w:line="240"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не подлежит изменению до окончания срока действия настоящего Договора.</w:t>
      </w:r>
    </w:p>
    <w:p w:rsidR="00AD2C65" w:rsidRPr="005E43A4" w:rsidRDefault="00AD2C65" w:rsidP="00B2221C">
      <w:pPr>
        <w:pStyle w:val="26"/>
        <w:shd w:val="clear" w:color="auto" w:fill="auto"/>
        <w:spacing w:line="240"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и валюта платежа устанавливаются в российских рублях.</w:t>
      </w:r>
    </w:p>
    <w:p w:rsidR="00AD2C65" w:rsidRPr="005E43A4" w:rsidRDefault="00AD2C65" w:rsidP="00B2221C">
      <w:pPr>
        <w:pStyle w:val="a3"/>
        <w:widowControl w:val="0"/>
        <w:numPr>
          <w:ilvl w:val="1"/>
          <w:numId w:val="20"/>
        </w:numPr>
        <w:tabs>
          <w:tab w:val="left" w:pos="851"/>
        </w:tabs>
        <w:suppressAutoHyphens w:val="0"/>
        <w:spacing w:after="0"/>
        <w:ind w:left="20" w:right="20" w:firstLine="349"/>
        <w:jc w:val="both"/>
      </w:pPr>
      <w:r w:rsidRPr="005E43A4">
        <w:rPr>
          <w:color w:val="000000"/>
        </w:rPr>
        <w:t>Оплата по настоящему Договору осуществляется за счет доходов от приносящей доход деятельности.</w:t>
      </w:r>
    </w:p>
    <w:p w:rsidR="00AD2C65" w:rsidRPr="008B754D" w:rsidRDefault="00AD2C65" w:rsidP="00B2221C">
      <w:pPr>
        <w:pStyle w:val="a3"/>
        <w:widowControl w:val="0"/>
        <w:numPr>
          <w:ilvl w:val="1"/>
          <w:numId w:val="20"/>
        </w:numPr>
        <w:tabs>
          <w:tab w:val="left" w:pos="851"/>
        </w:tabs>
        <w:suppressAutoHyphens w:val="0"/>
        <w:spacing w:after="240"/>
        <w:ind w:left="20" w:right="20" w:firstLine="349"/>
        <w:jc w:val="both"/>
      </w:pPr>
      <w:r w:rsidRPr="005E43A4">
        <w:rPr>
          <w:color w:val="000000"/>
        </w:rPr>
        <w:t xml:space="preserve">Оплата по настоящему Договору производится Покупателем путем перечисления денежных средств на расчетный счет Поставщика в течение </w:t>
      </w:r>
      <w:r w:rsidR="00FE2B47">
        <w:rPr>
          <w:color w:val="000000"/>
        </w:rPr>
        <w:t>3</w:t>
      </w:r>
      <w:r w:rsidRPr="005E43A4">
        <w:rPr>
          <w:color w:val="000000"/>
        </w:rPr>
        <w:t>0 (</w:t>
      </w:r>
      <w:r w:rsidR="00A06D06">
        <w:rPr>
          <w:color w:val="000000"/>
        </w:rPr>
        <w:t>тридцати</w:t>
      </w:r>
      <w:r w:rsidRPr="005E43A4">
        <w:rPr>
          <w:color w:val="000000"/>
        </w:rPr>
        <w:t>)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в эксплуатацию оборудования. Днем оплаты является день списания денежных средств с расчетного счета Покупателя.</w:t>
      </w:r>
    </w:p>
    <w:p w:rsidR="00AD2C65" w:rsidRPr="007323D3" w:rsidRDefault="00AD2C65" w:rsidP="00AD2C65">
      <w:pPr>
        <w:pStyle w:val="26"/>
        <w:shd w:val="clear" w:color="auto" w:fill="auto"/>
        <w:ind w:left="3680"/>
        <w:jc w:val="left"/>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3. Качество оборудования</w:t>
      </w:r>
    </w:p>
    <w:p w:rsidR="00AD2C65" w:rsidRPr="008B754D" w:rsidRDefault="00AD2C65" w:rsidP="00AD2C65">
      <w:pPr>
        <w:pStyle w:val="a3"/>
        <w:widowControl w:val="0"/>
        <w:numPr>
          <w:ilvl w:val="0"/>
          <w:numId w:val="18"/>
        </w:numPr>
        <w:tabs>
          <w:tab w:val="left" w:pos="1265"/>
        </w:tabs>
        <w:suppressAutoHyphens w:val="0"/>
        <w:spacing w:after="0" w:line="274" w:lineRule="exact"/>
        <w:ind w:left="20" w:right="20" w:firstLine="720"/>
        <w:jc w:val="both"/>
      </w:pPr>
      <w:r w:rsidRPr="008B754D">
        <w:rPr>
          <w:color w:val="000000"/>
        </w:rPr>
        <w:t>Качество поставляемого оборудования должно соответствовать условиям настоящего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 Оборудование должно иметь руководство (инструкцию) по эксплуатации и информацию на панелях управления на русском языке.</w:t>
      </w:r>
    </w:p>
    <w:p w:rsidR="00AD2C65" w:rsidRPr="008B754D" w:rsidRDefault="00AD2C65" w:rsidP="00AD2C65">
      <w:pPr>
        <w:pStyle w:val="a3"/>
        <w:widowControl w:val="0"/>
        <w:numPr>
          <w:ilvl w:val="0"/>
          <w:numId w:val="18"/>
        </w:numPr>
        <w:tabs>
          <w:tab w:val="left" w:pos="1265"/>
        </w:tabs>
        <w:suppressAutoHyphens w:val="0"/>
        <w:spacing w:after="331" w:line="274" w:lineRule="exact"/>
        <w:ind w:left="20" w:right="20" w:firstLine="720"/>
        <w:jc w:val="both"/>
      </w:pPr>
      <w:r w:rsidRPr="008B754D">
        <w:rPr>
          <w:color w:val="000000"/>
        </w:rPr>
        <w:t>Оборудование должно быть новым, неиспользованным, серийно выпускаемым,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№1 к настоящему Договору).</w:t>
      </w:r>
    </w:p>
    <w:p w:rsidR="00AD2C65" w:rsidRPr="008B754D" w:rsidRDefault="00AD2C65" w:rsidP="00AD2C65">
      <w:pPr>
        <w:pStyle w:val="26"/>
        <w:shd w:val="clear" w:color="auto" w:fill="auto"/>
        <w:tabs>
          <w:tab w:val="left" w:pos="4158"/>
        </w:tabs>
        <w:spacing w:after="45" w:line="160" w:lineRule="exact"/>
        <w:rPr>
          <w:rFonts w:ascii="Times New Roman" w:hAnsi="Times New Roman" w:cs="Times New Roman"/>
          <w:sz w:val="24"/>
          <w:szCs w:val="24"/>
        </w:rPr>
      </w:pPr>
    </w:p>
    <w:p w:rsidR="00AD2C65" w:rsidRPr="008B754D" w:rsidRDefault="00AD2C65" w:rsidP="00AD2C65">
      <w:pPr>
        <w:pStyle w:val="a3"/>
        <w:ind w:left="360" w:right="20"/>
        <w:jc w:val="center"/>
        <w:rPr>
          <w:b/>
        </w:rPr>
      </w:pPr>
      <w:r w:rsidRPr="008B754D">
        <w:rPr>
          <w:b/>
        </w:rPr>
        <w:t>4.Требования к упаковке.</w:t>
      </w:r>
    </w:p>
    <w:p w:rsidR="00AD2C65" w:rsidRPr="008B754D" w:rsidRDefault="00AD2C65" w:rsidP="00AD2C65">
      <w:pPr>
        <w:pStyle w:val="a3"/>
        <w:widowControl w:val="0"/>
        <w:numPr>
          <w:ilvl w:val="1"/>
          <w:numId w:val="16"/>
        </w:numPr>
        <w:tabs>
          <w:tab w:val="left" w:pos="1265"/>
        </w:tabs>
        <w:suppressAutoHyphens w:val="0"/>
        <w:spacing w:after="0" w:line="190" w:lineRule="exact"/>
        <w:ind w:left="20" w:firstLine="720"/>
        <w:jc w:val="both"/>
      </w:pPr>
      <w:r w:rsidRPr="008B754D">
        <w:rPr>
          <w:color w:val="000000"/>
        </w:rPr>
        <w:t>Поставщик должен обеспечить упаковку оборудования, способную предотвратить</w:t>
      </w:r>
    </w:p>
    <w:p w:rsidR="00AD2C65" w:rsidRPr="008B754D" w:rsidRDefault="00AD2C65" w:rsidP="00AD2C65">
      <w:pPr>
        <w:pStyle w:val="a3"/>
        <w:tabs>
          <w:tab w:val="left" w:pos="545"/>
        </w:tabs>
        <w:spacing w:after="0"/>
        <w:ind w:left="20"/>
      </w:pPr>
      <w:r w:rsidRPr="008B754D">
        <w:rPr>
          <w:color w:val="000000"/>
        </w:rPr>
        <w:t>его повреждение и (или) порчу, обеспечить его сохранность во время транспортировки и при погрузочно-разгрузочных работах.</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lastRenderedPageBreak/>
        <w:t>Упаковка должна соответствовать требованиям действующего законодательства Российской Федерации.</w:t>
      </w:r>
    </w:p>
    <w:p w:rsidR="00AD2C65" w:rsidRPr="008B754D" w:rsidRDefault="00AD2C65" w:rsidP="00AD2C65">
      <w:pPr>
        <w:pStyle w:val="a3"/>
        <w:widowControl w:val="0"/>
        <w:numPr>
          <w:ilvl w:val="1"/>
          <w:numId w:val="16"/>
        </w:numPr>
        <w:tabs>
          <w:tab w:val="left" w:pos="1246"/>
        </w:tabs>
        <w:suppressAutoHyphens w:val="0"/>
        <w:spacing w:after="240" w:line="274" w:lineRule="exact"/>
        <w:ind w:left="20" w:firstLine="700"/>
        <w:jc w:val="both"/>
      </w:pPr>
      <w:r w:rsidRPr="008B754D">
        <w:rPr>
          <w:color w:val="000000"/>
        </w:rPr>
        <w:t>Упаковка возврату не подлежит.</w:t>
      </w:r>
    </w:p>
    <w:p w:rsidR="00AD2C65" w:rsidRPr="007323D3" w:rsidRDefault="007323D3" w:rsidP="00AD2C65">
      <w:pPr>
        <w:pStyle w:val="320"/>
        <w:numPr>
          <w:ilvl w:val="0"/>
          <w:numId w:val="16"/>
        </w:numPr>
        <w:shd w:val="clear" w:color="auto" w:fill="auto"/>
        <w:tabs>
          <w:tab w:val="left" w:pos="4078"/>
        </w:tabs>
        <w:spacing w:before="0"/>
        <w:ind w:left="360" w:hanging="360"/>
        <w:jc w:val="center"/>
        <w:rPr>
          <w:rFonts w:ascii="Times New Roman" w:hAnsi="Times New Roman" w:cs="Times New Roman"/>
          <w:b w:val="0"/>
          <w:sz w:val="24"/>
          <w:szCs w:val="24"/>
        </w:rPr>
      </w:pPr>
      <w:bookmarkStart w:id="0" w:name="bookmark0"/>
      <w:r>
        <w:rPr>
          <w:rStyle w:val="321"/>
          <w:rFonts w:ascii="Times New Roman" w:eastAsiaTheme="majorEastAsia" w:hAnsi="Times New Roman" w:cs="Times New Roman"/>
          <w:b/>
          <w:color w:val="000000"/>
          <w:sz w:val="24"/>
          <w:szCs w:val="24"/>
        </w:rPr>
        <w:t>Срок и</w:t>
      </w:r>
      <w:r w:rsidR="00AD2C65" w:rsidRPr="007323D3">
        <w:rPr>
          <w:rStyle w:val="321"/>
          <w:rFonts w:ascii="Times New Roman" w:eastAsiaTheme="majorEastAsia" w:hAnsi="Times New Roman" w:cs="Times New Roman"/>
          <w:b/>
          <w:color w:val="000000"/>
          <w:sz w:val="24"/>
          <w:szCs w:val="24"/>
        </w:rPr>
        <w:t xml:space="preserve"> порядок поставки</w:t>
      </w:r>
      <w:bookmarkEnd w:id="0"/>
    </w:p>
    <w:p w:rsidR="00AD2C65" w:rsidRPr="00EC6C87"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Срок поставки оборудования по настоящему Договору, включая доставку по адресу, указанному в п. 1.1. настоящего Договора,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 </w:t>
      </w:r>
      <w:r w:rsidRPr="00EC6C87">
        <w:t xml:space="preserve">в течение </w:t>
      </w:r>
      <w:r w:rsidR="00292F5A" w:rsidRPr="00EC6C87">
        <w:t>1</w:t>
      </w:r>
      <w:r w:rsidR="00EC6C87" w:rsidRPr="00EC6C87">
        <w:t>4</w:t>
      </w:r>
      <w:r w:rsidRPr="00EC6C87">
        <w:t xml:space="preserve"> (</w:t>
      </w:r>
      <w:r w:rsidR="00EC6C87" w:rsidRPr="00EC6C87">
        <w:t>четыр</w:t>
      </w:r>
      <w:r w:rsidR="00292F5A" w:rsidRPr="00EC6C87">
        <w:t>надцати</w:t>
      </w:r>
      <w:r w:rsidRPr="00EC6C87">
        <w:t>) календарных</w:t>
      </w:r>
      <w:r w:rsidRPr="00EC6C87">
        <w:rPr>
          <w:lang w:eastAsia="en-US"/>
        </w:rPr>
        <w:t xml:space="preserve"> </w:t>
      </w:r>
      <w:r w:rsidRPr="00EC6C87">
        <w:t>дней со дня подписания Сторонами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Поставщик телефонограммой или письменно уведомляет Покупателя о готовности оборудования к поставке и о дате начала поставки, не менее чем за 3 (три) рабочих дня до даты начала поставки.</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Покупатель в срок не позднее 3 (трех) рабочих дней до начала поставки оборудования, подготавливает помещение к доставке оборудования.</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Поставщик осуществляет доставку оборудования, погрузочно-разгрузочные работы,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по адресу, указанному в и. 1.1. настоящего Договора в срок, установленный п. 5.1.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При поставке оборудования Поставщик предоставляет Покупателю следующие документы:</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копию регистрационного удостоверения на оборудование, подлежащее регистрации, выданного уполномоченным органом (организацией);</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документ, подтверждающий соответствие оборудования требованиям законодательства Российской Федерации и документов в области стандартизации;</w:t>
      </w:r>
    </w:p>
    <w:p w:rsidR="00AD2C65" w:rsidRPr="008B754D"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8B754D">
        <w:rPr>
          <w:color w:val="000000"/>
        </w:rPr>
        <w:t>копию санитарно-эпидемиологического заключения на оборудование, выданного уполномоченным органом (организацией);</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паспорт на оборудование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руководство (инструкцию) по эксплуатации оборудования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счет-фактуру;</w:t>
      </w:r>
    </w:p>
    <w:p w:rsidR="00AD2C65" w:rsidRPr="008B754D" w:rsidRDefault="00AD2C65" w:rsidP="00AD2C65">
      <w:pPr>
        <w:pStyle w:val="a3"/>
        <w:widowControl w:val="0"/>
        <w:numPr>
          <w:ilvl w:val="2"/>
          <w:numId w:val="16"/>
        </w:numPr>
        <w:tabs>
          <w:tab w:val="left" w:pos="1246"/>
        </w:tabs>
        <w:suppressAutoHyphens w:val="0"/>
        <w:spacing w:after="0" w:line="274" w:lineRule="exact"/>
        <w:ind w:left="20" w:firstLine="700"/>
        <w:jc w:val="both"/>
      </w:pPr>
      <w:r w:rsidRPr="008B754D">
        <w:rPr>
          <w:color w:val="000000"/>
        </w:rPr>
        <w:t>товарную накладную;</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акт приема-передачи оборудования;</w:t>
      </w:r>
    </w:p>
    <w:p w:rsidR="00AD2C65" w:rsidRPr="008B754D" w:rsidRDefault="00AD2C65" w:rsidP="00AD2C65">
      <w:pPr>
        <w:pStyle w:val="a3"/>
        <w:widowControl w:val="0"/>
        <w:numPr>
          <w:ilvl w:val="2"/>
          <w:numId w:val="16"/>
        </w:numPr>
        <w:tabs>
          <w:tab w:val="left" w:pos="1370"/>
        </w:tabs>
        <w:suppressAutoHyphens w:val="0"/>
        <w:spacing w:after="240" w:line="274" w:lineRule="exact"/>
        <w:ind w:left="20" w:right="20" w:firstLine="700"/>
        <w:jc w:val="both"/>
      </w:pPr>
      <w:r w:rsidRPr="008B754D">
        <w:rPr>
          <w:color w:val="000000"/>
        </w:rPr>
        <w:t>документы, подтверждающие предоставление производителем и Поставщиком гарантий его качества.</w:t>
      </w:r>
    </w:p>
    <w:p w:rsidR="00AD2C65" w:rsidRPr="007323D3" w:rsidRDefault="00AD2C65" w:rsidP="00AD2C65">
      <w:pPr>
        <w:pStyle w:val="35"/>
        <w:numPr>
          <w:ilvl w:val="0"/>
          <w:numId w:val="16"/>
        </w:numPr>
        <w:shd w:val="clear" w:color="auto" w:fill="auto"/>
        <w:tabs>
          <w:tab w:val="left" w:pos="3296"/>
        </w:tabs>
        <w:spacing w:before="0"/>
        <w:ind w:left="360" w:hanging="360"/>
        <w:jc w:val="center"/>
        <w:rPr>
          <w:rFonts w:ascii="Times New Roman" w:hAnsi="Times New Roman" w:cs="Times New Roman"/>
          <w:b w:val="0"/>
          <w:sz w:val="24"/>
          <w:szCs w:val="24"/>
        </w:rPr>
      </w:pPr>
      <w:bookmarkStart w:id="1" w:name="bookmark1"/>
      <w:r w:rsidRPr="007323D3">
        <w:rPr>
          <w:rStyle w:val="30pt"/>
          <w:rFonts w:ascii="Times New Roman" w:hAnsi="Times New Roman" w:cs="Times New Roman"/>
          <w:b/>
          <w:color w:val="000000"/>
          <w:spacing w:val="-1"/>
          <w:sz w:val="24"/>
          <w:szCs w:val="24"/>
        </w:rPr>
        <w:t xml:space="preserve">Порядок </w:t>
      </w:r>
      <w:r w:rsidRPr="007323D3">
        <w:rPr>
          <w:rStyle w:val="34"/>
          <w:rFonts w:ascii="Times New Roman" w:hAnsi="Times New Roman" w:cs="Times New Roman"/>
          <w:b/>
          <w:color w:val="000000"/>
          <w:sz w:val="24"/>
          <w:szCs w:val="24"/>
        </w:rPr>
        <w:t xml:space="preserve">сдачи </w:t>
      </w:r>
      <w:r w:rsidRPr="007323D3">
        <w:rPr>
          <w:rStyle w:val="30pt"/>
          <w:rFonts w:ascii="Times New Roman" w:hAnsi="Times New Roman" w:cs="Times New Roman"/>
          <w:b/>
          <w:color w:val="000000"/>
          <w:spacing w:val="-1"/>
          <w:sz w:val="24"/>
          <w:szCs w:val="24"/>
        </w:rPr>
        <w:t xml:space="preserve">- приемки </w:t>
      </w:r>
      <w:r w:rsidRPr="007323D3">
        <w:rPr>
          <w:rStyle w:val="34"/>
          <w:rFonts w:ascii="Times New Roman" w:hAnsi="Times New Roman" w:cs="Times New Roman"/>
          <w:b/>
          <w:color w:val="000000"/>
          <w:sz w:val="24"/>
          <w:szCs w:val="24"/>
        </w:rPr>
        <w:t>оборудования</w:t>
      </w:r>
      <w:bookmarkEnd w:id="1"/>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Сдача - приемка оборудования осуществляется Покупателем по адресу, указанному в п. 1.1. настоящего Договора и включает в себя следующие этапы:</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наличия, полноты и правильности оформления комплекта документов, указанных в п.5.5. настоящего Договора:</w:t>
      </w:r>
    </w:p>
    <w:p w:rsidR="00AD2C65" w:rsidRPr="00FD0C21" w:rsidRDefault="00AD2C65" w:rsidP="00AD2C65">
      <w:pPr>
        <w:pStyle w:val="a3"/>
        <w:widowControl w:val="0"/>
        <w:numPr>
          <w:ilvl w:val="2"/>
          <w:numId w:val="16"/>
        </w:numPr>
        <w:tabs>
          <w:tab w:val="left" w:pos="1370"/>
        </w:tabs>
        <w:suppressAutoHyphens w:val="0"/>
        <w:spacing w:after="0" w:line="274" w:lineRule="exact"/>
        <w:ind w:left="20" w:firstLine="700"/>
        <w:jc w:val="both"/>
      </w:pPr>
      <w:r w:rsidRPr="00FD0C21">
        <w:rPr>
          <w:color w:val="000000"/>
        </w:rPr>
        <w:t>контроль наличия/отсутствия внешних повреждений оригинальной упаковки:</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оборудования на его соответствие качественным и количественным характеристикам, установленным настоящим Договором.</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По окончанию приемки Покупатель и Поставщик подписывают акт приема-передачи оборудования и заверяют его печатями, на товарной накладной Поставщика Покупатель делает отметку о получении, с указанием Ф. И. О. ответственных лиц и даты приемки.</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С момента подписания акта приема-передачи оборудования Покупателем все риски случайной гибели, утраты или повреждения оборудования переходят к Покупателю.</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Ответственность за предоставление помещения для размещения оборудования лежит на Покупателя.</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После проведения ввода в эксплуатацию оборудования и инструктажа медицинского персонала (2 (двух) специалистов) Покупателя на рабочем месте по эксплуатации поставленного оборудования. Поставщик и Покупатель составляют и подписывают акт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После подписания акта ввода в эксплуатацию оборудования и проведения инструктажа специалистов Поставщик обязан передать Покупателю оформленные гарантийные галопы, с указанием заводских (серийных) номеров оборудования и гарантийного срока.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lastRenderedPageBreak/>
        <w:t>В случае выявления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Покупателя на рабочем месте по эксплуатации поставленного оборудования. Поставщиком и Покупателем составляется и подписывается акт, в котором указывается срок устранения Поставщиком выявленных недостатков. После устранения выявленных недостатков Поставщик вновь предъявляет оборудование к приемке в порядке, предусмотренном настоящим разделом Договора.</w:t>
      </w:r>
    </w:p>
    <w:p w:rsidR="00AD2C65" w:rsidRPr="007323D3" w:rsidRDefault="00AD2C65" w:rsidP="00AD2C65">
      <w:pPr>
        <w:pStyle w:val="26"/>
        <w:numPr>
          <w:ilvl w:val="0"/>
          <w:numId w:val="16"/>
        </w:numPr>
        <w:shd w:val="clear" w:color="auto" w:fill="auto"/>
        <w:tabs>
          <w:tab w:val="left" w:pos="4546"/>
        </w:tabs>
        <w:ind w:left="38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Обязанности Сторон</w:t>
      </w:r>
    </w:p>
    <w:p w:rsidR="00AD2C65" w:rsidRPr="00FD0C21" w:rsidRDefault="00AD2C65" w:rsidP="00AD2C65">
      <w:pPr>
        <w:pStyle w:val="a3"/>
        <w:widowControl w:val="0"/>
        <w:numPr>
          <w:ilvl w:val="1"/>
          <w:numId w:val="16"/>
        </w:numPr>
        <w:tabs>
          <w:tab w:val="left" w:pos="1173"/>
        </w:tabs>
        <w:suppressAutoHyphens w:val="0"/>
        <w:spacing w:after="0" w:line="274" w:lineRule="exact"/>
        <w:ind w:left="20" w:firstLine="700"/>
        <w:jc w:val="both"/>
      </w:pPr>
      <w:r w:rsidRPr="00FD0C21">
        <w:rPr>
          <w:color w:val="000000"/>
        </w:rPr>
        <w:t>Поставщик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Поставить оборудование, в количестве и комплектации согласно Спецификации (Приложение №1 к настоящему Договору), с приложением документов, указанных в п. 5.5. настоящего Договора, осуществить ввод в эксплуатацию оборудования, инструктаж медицинского персонала (2 (двух) специалистов) Покупателя на рабочем месте по эксплуатации поставленного оборудования в порядке и в сроки, установленные разделом 5 настоящего Договора.</w:t>
      </w:r>
    </w:p>
    <w:p w:rsidR="00AD2C65" w:rsidRPr="00FD0C21" w:rsidRDefault="00AD2C65" w:rsidP="002805E9">
      <w:pPr>
        <w:pStyle w:val="a3"/>
        <w:widowControl w:val="0"/>
        <w:numPr>
          <w:ilvl w:val="2"/>
          <w:numId w:val="16"/>
        </w:numPr>
        <w:tabs>
          <w:tab w:val="left" w:pos="1418"/>
        </w:tabs>
        <w:suppressAutoHyphens w:val="0"/>
        <w:spacing w:after="0" w:line="274" w:lineRule="exact"/>
        <w:ind w:left="20" w:firstLine="689"/>
        <w:jc w:val="both"/>
      </w:pPr>
      <w:r w:rsidRPr="007323D3">
        <w:rPr>
          <w:color w:val="000000"/>
        </w:rPr>
        <w:t>Поставить оборудование, качество которого соответствует требованиям п.п. З.1.,настоящего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В случае обнаружения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Покупателя на рабочем месте по эксплуатации поставленного оборудования устранить недостатки в порядке и в срок, указанные в акте</w:t>
      </w:r>
      <w:r w:rsidR="008825AF">
        <w:rPr>
          <w:color w:val="000000"/>
        </w:rPr>
        <w:t xml:space="preserve">, </w:t>
      </w:r>
      <w:r w:rsidRPr="00FD0C21">
        <w:rPr>
          <w:color w:val="000000"/>
        </w:rPr>
        <w:t>составленном в соответствии с п. 6.7.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Предоставить гарантии, предусмотренные п. 8.3 настоящего Договора.</w:t>
      </w:r>
    </w:p>
    <w:p w:rsidR="00AD2C65" w:rsidRPr="00FD0C21" w:rsidRDefault="00AD2C65" w:rsidP="00AD2C65">
      <w:pPr>
        <w:pStyle w:val="a3"/>
        <w:widowControl w:val="0"/>
        <w:numPr>
          <w:ilvl w:val="1"/>
          <w:numId w:val="16"/>
        </w:numPr>
        <w:tabs>
          <w:tab w:val="left" w:pos="1173"/>
        </w:tabs>
        <w:suppressAutoHyphens w:val="0"/>
        <w:spacing w:after="0" w:line="274" w:lineRule="exact"/>
        <w:ind w:left="20" w:firstLine="700"/>
        <w:jc w:val="both"/>
      </w:pPr>
      <w:r w:rsidRPr="00FD0C21">
        <w:rPr>
          <w:color w:val="000000"/>
        </w:rPr>
        <w:t>Покупатель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Принять оборудование в соответствии с разделом 6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Оплатить оборудование в порядке и срок, установленные п. 2.3. настоящего Договора.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t>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AD2C65" w:rsidRPr="007323D3" w:rsidRDefault="00AD2C65" w:rsidP="00AD2C65">
      <w:pPr>
        <w:pStyle w:val="26"/>
        <w:numPr>
          <w:ilvl w:val="0"/>
          <w:numId w:val="16"/>
        </w:numPr>
        <w:shd w:val="clear" w:color="auto" w:fill="auto"/>
        <w:tabs>
          <w:tab w:val="left" w:pos="4928"/>
        </w:tabs>
        <w:ind w:left="4680"/>
        <w:rPr>
          <w:rStyle w:val="25"/>
          <w:rFonts w:ascii="Times New Roman" w:hAnsi="Times New Roman" w:cs="Times New Roman"/>
          <w:b/>
          <w:sz w:val="24"/>
          <w:szCs w:val="24"/>
        </w:rPr>
      </w:pPr>
      <w:r w:rsidRPr="007323D3">
        <w:rPr>
          <w:rStyle w:val="25"/>
          <w:rFonts w:ascii="Times New Roman" w:hAnsi="Times New Roman" w:cs="Times New Roman"/>
          <w:b/>
          <w:color w:val="000000"/>
          <w:sz w:val="24"/>
          <w:szCs w:val="24"/>
        </w:rPr>
        <w:t>Гарантии</w:t>
      </w:r>
    </w:p>
    <w:p w:rsidR="00AD2C65" w:rsidRPr="00FD0C21" w:rsidRDefault="00AD2C65" w:rsidP="00AD2C65">
      <w:pPr>
        <w:pStyle w:val="a3"/>
        <w:widowControl w:val="0"/>
        <w:numPr>
          <w:ilvl w:val="1"/>
          <w:numId w:val="16"/>
        </w:numPr>
        <w:tabs>
          <w:tab w:val="left" w:pos="1381"/>
        </w:tabs>
        <w:suppressAutoHyphens w:val="0"/>
        <w:spacing w:after="0" w:line="274" w:lineRule="exact"/>
        <w:ind w:left="20" w:right="20" w:firstLine="700"/>
        <w:jc w:val="both"/>
      </w:pPr>
      <w:r w:rsidRPr="00FD0C21">
        <w:rPr>
          <w:color w:val="00000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оборудование должен составлять 12 месяцев. Срок действия гарантии качества Поставщика па оборудование должен быть не менее чем срок действия гарантии качества, установленный производителем Товара, и исчисляться с момента подписания Сторонами акта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Гарантийный срок на комплектующие изделия и составные части оборудования считается равным гарантийному сроку на основное оборудование.</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Поставщик в течение гарантийного срока на оборудование, предусмотренного п. 8.1. настоящего Договора, гарантирует:</w:t>
      </w:r>
    </w:p>
    <w:p w:rsidR="00AD2C65" w:rsidRPr="00FD0C21" w:rsidRDefault="00AD2C65" w:rsidP="00AD2C65">
      <w:pPr>
        <w:pStyle w:val="a3"/>
        <w:widowControl w:val="0"/>
        <w:numPr>
          <w:ilvl w:val="0"/>
          <w:numId w:val="23"/>
        </w:numPr>
        <w:tabs>
          <w:tab w:val="left" w:pos="873"/>
        </w:tabs>
        <w:suppressAutoHyphens w:val="0"/>
        <w:spacing w:after="0" w:line="274" w:lineRule="exact"/>
        <w:ind w:left="20" w:right="20" w:firstLine="700"/>
        <w:jc w:val="both"/>
      </w:pPr>
      <w:r w:rsidRPr="00FD0C21">
        <w:rPr>
          <w:color w:val="000000"/>
        </w:rPr>
        <w:t>техническое обслуживание в порядке, установленном руководством (инструкцией) по эксплуатации оборудования, силами и за счет средств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w:t>
      </w:r>
    </w:p>
    <w:p w:rsidR="00AD2C65" w:rsidRPr="00FD0C21" w:rsidRDefault="00B07AC8" w:rsidP="008825AF">
      <w:pPr>
        <w:pStyle w:val="a3"/>
        <w:tabs>
          <w:tab w:val="left" w:pos="873"/>
        </w:tabs>
        <w:spacing w:after="0"/>
        <w:ind w:left="20" w:right="20"/>
        <w:jc w:val="both"/>
      </w:pPr>
      <w:r>
        <w:rPr>
          <w:color w:val="000000"/>
        </w:rPr>
        <w:t xml:space="preserve">           - </w:t>
      </w:r>
      <w:r w:rsidR="00AD2C65" w:rsidRPr="00FD0C21">
        <w:rPr>
          <w:color w:val="000000"/>
        </w:rPr>
        <w:t>безвозмездное устранение недостатков (ненадлежащего качества) оборудования силами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 в сроки, установленные письменным требованием Покупателя об этом.</w:t>
      </w:r>
    </w:p>
    <w:p w:rsidR="00AD2C65" w:rsidRPr="00FD0C21" w:rsidRDefault="00AD2C65" w:rsidP="00AD2C65">
      <w:pPr>
        <w:pStyle w:val="a3"/>
        <w:widowControl w:val="0"/>
        <w:numPr>
          <w:ilvl w:val="1"/>
          <w:numId w:val="16"/>
        </w:numPr>
        <w:tabs>
          <w:tab w:val="left" w:pos="1215"/>
        </w:tabs>
        <w:suppressAutoHyphens w:val="0"/>
        <w:spacing w:after="240" w:line="274" w:lineRule="exact"/>
        <w:ind w:left="20" w:right="20" w:firstLine="720"/>
        <w:jc w:val="both"/>
      </w:pPr>
      <w:r w:rsidRPr="00FD0C21">
        <w:rPr>
          <w:color w:val="000000"/>
        </w:rPr>
        <w:t>Поставщик при поставке оборудования предоставляет Покупателю информацию о названиях, адресах, телефонах собственной или уполномоченной службы технического обслуживания в городе Иркутск.</w:t>
      </w:r>
    </w:p>
    <w:p w:rsidR="00AD2C65" w:rsidRPr="007323D3" w:rsidRDefault="00AD2C65" w:rsidP="00AD2C65">
      <w:pPr>
        <w:pStyle w:val="26"/>
        <w:numPr>
          <w:ilvl w:val="0"/>
          <w:numId w:val="16"/>
        </w:numPr>
        <w:shd w:val="clear" w:color="auto" w:fill="auto"/>
        <w:tabs>
          <w:tab w:val="left" w:pos="4249"/>
        </w:tabs>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Ответственность Сторон</w:t>
      </w:r>
    </w:p>
    <w:p w:rsidR="00AD2C65" w:rsidRPr="0022040F" w:rsidRDefault="00AD2C65" w:rsidP="00AD2C65">
      <w:pPr>
        <w:pStyle w:val="a3"/>
        <w:widowControl w:val="0"/>
        <w:numPr>
          <w:ilvl w:val="1"/>
          <w:numId w:val="16"/>
        </w:numPr>
        <w:suppressAutoHyphens w:val="0"/>
        <w:spacing w:after="0" w:line="274" w:lineRule="exact"/>
        <w:ind w:left="20" w:right="20" w:firstLine="720"/>
        <w:jc w:val="both"/>
      </w:pPr>
      <w:r w:rsidRPr="0022040F">
        <w:rPr>
          <w:color w:val="000000"/>
        </w:rPr>
        <w:lastRenderedPageBreak/>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D2C65" w:rsidRPr="0022040F" w:rsidRDefault="00AD2C65" w:rsidP="008825AF">
      <w:pPr>
        <w:pStyle w:val="a3"/>
        <w:widowControl w:val="0"/>
        <w:numPr>
          <w:ilvl w:val="0"/>
          <w:numId w:val="24"/>
        </w:numPr>
        <w:tabs>
          <w:tab w:val="left" w:pos="1372"/>
        </w:tabs>
        <w:suppressAutoHyphens w:val="0"/>
        <w:spacing w:after="0" w:line="274" w:lineRule="exact"/>
        <w:ind w:left="20" w:firstLine="720"/>
        <w:jc w:val="both"/>
      </w:pPr>
      <w:r w:rsidRPr="0022040F">
        <w:rPr>
          <w:color w:val="000000"/>
        </w:rPr>
        <w:t>В</w:t>
      </w:r>
      <w:r w:rsidRPr="0022040F">
        <w:rPr>
          <w:color w:val="000000"/>
        </w:rPr>
        <w:tab/>
        <w:t>случае просрочки исполнения Поставщиком обязательств, предусмотренных</w:t>
      </w:r>
    </w:p>
    <w:p w:rsidR="00AD2C65" w:rsidRPr="0022040F" w:rsidRDefault="00AD2C65" w:rsidP="008825AF">
      <w:pPr>
        <w:pStyle w:val="a3"/>
        <w:tabs>
          <w:tab w:val="left" w:pos="2986"/>
          <w:tab w:val="center" w:pos="4030"/>
          <w:tab w:val="left" w:pos="4700"/>
          <w:tab w:val="left" w:pos="6566"/>
          <w:tab w:val="left" w:pos="7880"/>
          <w:tab w:val="right" w:pos="9967"/>
        </w:tabs>
        <w:spacing w:after="0"/>
        <w:ind w:left="20" w:right="20"/>
        <w:jc w:val="both"/>
      </w:pPr>
      <w:r w:rsidRPr="0022040F">
        <w:rPr>
          <w:color w:val="000000"/>
        </w:rPr>
        <w:t>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w:t>
      </w:r>
      <w:r>
        <w:rPr>
          <w:color w:val="000000"/>
        </w:rPr>
        <w:t xml:space="preserve">   </w:t>
      </w:r>
      <w:r w:rsidRPr="0022040F">
        <w:rPr>
          <w:color w:val="000000"/>
        </w:rPr>
        <w:t xml:space="preserve"> дня</w:t>
      </w:r>
      <w:r w:rsidRPr="0022040F">
        <w:rPr>
          <w:color w:val="000000"/>
        </w:rPr>
        <w:tab/>
        <w:t>истечения</w:t>
      </w:r>
      <w:r>
        <w:rPr>
          <w:color w:val="000000"/>
        </w:rPr>
        <w:t xml:space="preserve"> </w:t>
      </w:r>
      <w:r w:rsidRPr="0022040F">
        <w:rPr>
          <w:color w:val="000000"/>
        </w:rPr>
        <w:tab/>
        <w:t>установленного</w:t>
      </w:r>
      <w:r w:rsidRPr="0022040F">
        <w:rPr>
          <w:color w:val="000000"/>
        </w:rPr>
        <w:tab/>
        <w:t>договором</w:t>
      </w:r>
      <w:r w:rsidRPr="0022040F">
        <w:rPr>
          <w:color w:val="000000"/>
        </w:rPr>
        <w:tab/>
        <w:t>срока</w:t>
      </w:r>
      <w:r w:rsidRPr="0022040F">
        <w:rPr>
          <w:color w:val="000000"/>
        </w:rPr>
        <w:tab/>
        <w:t>исполнения</w:t>
      </w:r>
    </w:p>
    <w:p w:rsidR="00AD2C65" w:rsidRPr="0022040F" w:rsidRDefault="00AD2C65" w:rsidP="008825AF">
      <w:pPr>
        <w:pStyle w:val="a3"/>
        <w:spacing w:after="0"/>
        <w:ind w:left="20" w:right="20"/>
        <w:jc w:val="both"/>
      </w:pPr>
      <w:r w:rsidRPr="0022040F">
        <w:rPr>
          <w:color w:val="000000"/>
        </w:rPr>
        <w:t>обязательства. Размер такой неустойки устанавливается в размере 0,1% от цены договора. В случаях просрочки исполнения Поставщиком обязательства, предусмотренного договором. Покупатель оплачивает фактически поставленные товары после перечисления Поставщиком на счет Покупателя, указанный в реквизитах договора, неустойки за просрочку исполнения обязательств, установленной п. 6.2. договора. Поставщик освобождается от уплаты пени, если докажет, что просрочка исполнения обязательства произошла по вине Покупателя.</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8825AF">
        <w:rPr>
          <w:color w:val="000000"/>
        </w:rPr>
        <w:t>В случае просрочки исполнения Покупателем обязательств, предусмотренных</w:t>
      </w:r>
      <w:r w:rsidR="008825AF" w:rsidRPr="008825AF">
        <w:rPr>
          <w:color w:val="000000"/>
        </w:rPr>
        <w:t xml:space="preserve"> </w:t>
      </w:r>
      <w:r w:rsidRPr="008825AF">
        <w:rPr>
          <w:color w:val="000000"/>
        </w:rPr>
        <w:t>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w:t>
      </w:r>
      <w:r w:rsidRPr="008825AF">
        <w:rPr>
          <w:color w:val="000000"/>
        </w:rPr>
        <w:tab/>
        <w:t>истечения</w:t>
      </w:r>
      <w:r w:rsidRPr="008825AF">
        <w:rPr>
          <w:color w:val="000000"/>
        </w:rPr>
        <w:tab/>
        <w:t xml:space="preserve">    установленного  договором  срока</w:t>
      </w:r>
      <w:r w:rsidRPr="008825AF">
        <w:rPr>
          <w:color w:val="000000"/>
        </w:rPr>
        <w:tab/>
        <w:t xml:space="preserve">   исполнения обязательства. Размер такой</w:t>
      </w:r>
      <w:r w:rsidRPr="008825AF">
        <w:rPr>
          <w:color w:val="000000"/>
        </w:rPr>
        <w:tab/>
        <w:t>неустойки</w:t>
      </w:r>
      <w:r w:rsidRPr="008825AF">
        <w:rPr>
          <w:color w:val="000000"/>
        </w:rPr>
        <w:tab/>
        <w:t>устанавливается</w:t>
      </w:r>
      <w:r w:rsidRPr="008825AF">
        <w:rPr>
          <w:color w:val="000000"/>
        </w:rPr>
        <w:tab/>
        <w:t>в размере</w:t>
      </w:r>
      <w:r w:rsidRPr="008825AF">
        <w:rPr>
          <w:color w:val="000000"/>
        </w:rPr>
        <w:tab/>
        <w:t>одной</w:t>
      </w:r>
      <w:r w:rsidR="008825AF" w:rsidRPr="008825AF">
        <w:rPr>
          <w:color w:val="000000"/>
        </w:rPr>
        <w:t xml:space="preserve"> </w:t>
      </w:r>
      <w:r w:rsidRPr="008825AF">
        <w:rPr>
          <w:color w:val="000000"/>
        </w:rPr>
        <w:t>трехсотой</w:t>
      </w:r>
      <w:r w:rsidR="008825AF">
        <w:rPr>
          <w:color w:val="000000"/>
        </w:rPr>
        <w:t xml:space="preserve">, </w:t>
      </w:r>
      <w:r w:rsidRPr="008825AF">
        <w:rPr>
          <w:color w:val="000000"/>
        </w:rPr>
        <w:t>действующей на день уплаты неустойки ставки рефинансирования Центрального банка Российской Федерации от цены договора.</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22040F">
        <w:rPr>
          <w:color w:val="000000"/>
        </w:rPr>
        <w:t>Уплата пени не освобождает стороны от исполнения обязательств или устранения нарушений.</w:t>
      </w:r>
    </w:p>
    <w:p w:rsidR="00AD2C65" w:rsidRPr="00FD0C21" w:rsidRDefault="00AD2C65" w:rsidP="00AD2C65">
      <w:pPr>
        <w:pStyle w:val="a3"/>
        <w:tabs>
          <w:tab w:val="left" w:pos="1215"/>
        </w:tabs>
        <w:ind w:left="740" w:right="20"/>
      </w:pPr>
    </w:p>
    <w:p w:rsidR="00AD2C65" w:rsidRPr="007323D3" w:rsidRDefault="00AD2C65" w:rsidP="00AD2C65">
      <w:pPr>
        <w:pStyle w:val="26"/>
        <w:shd w:val="clear" w:color="auto" w:fill="auto"/>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10 . Действие непреодолимой силы</w:t>
      </w:r>
    </w:p>
    <w:p w:rsidR="00AD2C65" w:rsidRPr="0022040F" w:rsidRDefault="00AD2C65" w:rsidP="00AD2C65">
      <w:pPr>
        <w:pStyle w:val="a3"/>
        <w:widowControl w:val="0"/>
        <w:numPr>
          <w:ilvl w:val="0"/>
          <w:numId w:val="25"/>
        </w:numPr>
        <w:tabs>
          <w:tab w:val="left" w:pos="1372"/>
        </w:tabs>
        <w:suppressAutoHyphens w:val="0"/>
        <w:spacing w:after="0" w:line="274" w:lineRule="exact"/>
        <w:ind w:left="20" w:right="20" w:firstLine="720"/>
        <w:jc w:val="both"/>
      </w:pPr>
      <w:r w:rsidRPr="007323D3">
        <w:rPr>
          <w:color w:val="000000"/>
        </w:rPr>
        <w:t>Стороны, не исполнившие или ненадлежащим образом исполнившие обязательства</w:t>
      </w:r>
      <w:r w:rsidR="007323D3">
        <w:rPr>
          <w:color w:val="000000"/>
        </w:rPr>
        <w:t xml:space="preserve"> </w:t>
      </w:r>
      <w:r w:rsidRPr="007323D3">
        <w:rPr>
          <w:color w:val="000000"/>
        </w:rPr>
        <w:t>по настоящему Договору, освобождаются от ответственности, если докажут, что надлежащее исполнение обязательств</w:t>
      </w:r>
      <w:r w:rsidRPr="007323D3">
        <w:rPr>
          <w:color w:val="000000"/>
        </w:rPr>
        <w:tab/>
        <w:t>по</w:t>
      </w:r>
      <w:r w:rsidRPr="007323D3">
        <w:rPr>
          <w:color w:val="000000"/>
        </w:rPr>
        <w:tab/>
        <w:t>настоящему</w:t>
      </w:r>
      <w:r w:rsidRPr="007323D3">
        <w:rPr>
          <w:color w:val="000000"/>
        </w:rPr>
        <w:tab/>
        <w:t>Договору оказалось невозможным</w:t>
      </w:r>
      <w:r w:rsidRPr="007323D3">
        <w:rPr>
          <w:color w:val="000000"/>
        </w:rPr>
        <w:tab/>
        <w:t>вследствие</w:t>
      </w:r>
    </w:p>
    <w:p w:rsidR="00AD2C65" w:rsidRPr="0022040F" w:rsidRDefault="00AD2C65" w:rsidP="00AD2C65">
      <w:pPr>
        <w:pStyle w:val="a3"/>
        <w:spacing w:after="0"/>
        <w:ind w:left="20" w:right="20"/>
      </w:pPr>
      <w:r w:rsidRPr="0022040F">
        <w:rPr>
          <w:color w:val="000000"/>
        </w:rPr>
        <w:t>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D2C65" w:rsidRPr="0022040F" w:rsidRDefault="00AD2C65" w:rsidP="00AD2C65">
      <w:pPr>
        <w:pStyle w:val="a3"/>
        <w:widowControl w:val="0"/>
        <w:numPr>
          <w:ilvl w:val="0"/>
          <w:numId w:val="25"/>
        </w:numPr>
        <w:tabs>
          <w:tab w:val="left" w:pos="1372"/>
        </w:tabs>
        <w:suppressAutoHyphens w:val="0"/>
        <w:spacing w:after="0" w:line="274" w:lineRule="exact"/>
        <w:ind w:left="20" w:right="20" w:firstLine="720"/>
        <w:jc w:val="both"/>
      </w:pPr>
      <w:r w:rsidRPr="0022040F">
        <w:rPr>
          <w:color w:val="000000"/>
        </w:rPr>
        <w:t>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AD2C65" w:rsidRPr="0022040F" w:rsidRDefault="00AD2C65" w:rsidP="00AD2C65">
      <w:pPr>
        <w:pStyle w:val="a3"/>
        <w:widowControl w:val="0"/>
        <w:numPr>
          <w:ilvl w:val="0"/>
          <w:numId w:val="25"/>
        </w:numPr>
        <w:tabs>
          <w:tab w:val="left" w:pos="1372"/>
        </w:tabs>
        <w:suppressAutoHyphens w:val="0"/>
        <w:spacing w:after="240" w:line="274" w:lineRule="exact"/>
        <w:ind w:left="20" w:right="20" w:firstLine="720"/>
        <w:jc w:val="both"/>
      </w:pPr>
      <w:r w:rsidRPr="0022040F">
        <w:rPr>
          <w:color w:val="000000"/>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D2C65" w:rsidRPr="007323D3" w:rsidRDefault="00AD2C65" w:rsidP="00AD2C65">
      <w:pPr>
        <w:pStyle w:val="37"/>
        <w:shd w:val="clear" w:color="auto" w:fill="auto"/>
        <w:spacing w:before="0"/>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11.Рассмотрение споров</w:t>
      </w:r>
    </w:p>
    <w:p w:rsidR="00AD2C65" w:rsidRPr="0022040F" w:rsidRDefault="00AD2C65" w:rsidP="00AD2C65">
      <w:pPr>
        <w:pStyle w:val="a3"/>
        <w:widowControl w:val="0"/>
        <w:numPr>
          <w:ilvl w:val="0"/>
          <w:numId w:val="26"/>
        </w:numPr>
        <w:tabs>
          <w:tab w:val="left" w:pos="1372"/>
        </w:tabs>
        <w:suppressAutoHyphens w:val="0"/>
        <w:spacing w:after="0" w:line="274" w:lineRule="exact"/>
        <w:ind w:left="20" w:right="20" w:firstLine="720"/>
        <w:jc w:val="both"/>
      </w:pPr>
      <w:r w:rsidRPr="0022040F">
        <w:rPr>
          <w:color w:val="000000"/>
        </w:rPr>
        <w:t>Все споры или разногласия, возникшие между Сторонами по настоящему Договору и в связи с ним, разрешаются путем переговоров между ними.</w:t>
      </w:r>
    </w:p>
    <w:p w:rsidR="00AD2C65" w:rsidRPr="0022040F" w:rsidRDefault="00AD2C65" w:rsidP="00AD2C65">
      <w:pPr>
        <w:pStyle w:val="a3"/>
        <w:widowControl w:val="0"/>
        <w:numPr>
          <w:ilvl w:val="0"/>
          <w:numId w:val="26"/>
        </w:numPr>
        <w:tabs>
          <w:tab w:val="left" w:pos="1372"/>
        </w:tabs>
        <w:suppressAutoHyphens w:val="0"/>
        <w:spacing w:after="237" w:line="274" w:lineRule="exact"/>
        <w:ind w:left="20" w:right="20" w:firstLine="720"/>
        <w:jc w:val="both"/>
      </w:pPr>
      <w:r w:rsidRPr="0022040F">
        <w:rPr>
          <w:color w:val="000000"/>
        </w:rPr>
        <w:t>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AD2C65" w:rsidRPr="007323D3" w:rsidRDefault="00AD2C65" w:rsidP="00AD2C65">
      <w:pPr>
        <w:pStyle w:val="37"/>
        <w:shd w:val="clear" w:color="auto" w:fill="auto"/>
        <w:spacing w:before="0" w:line="277" w:lineRule="exact"/>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12. Срок действия Договора</w:t>
      </w:r>
    </w:p>
    <w:p w:rsidR="00AD2C65" w:rsidRPr="0022040F" w:rsidRDefault="00AD2C65" w:rsidP="00AD2C65">
      <w:pPr>
        <w:pStyle w:val="a3"/>
        <w:widowControl w:val="0"/>
        <w:numPr>
          <w:ilvl w:val="0"/>
          <w:numId w:val="27"/>
        </w:numPr>
        <w:tabs>
          <w:tab w:val="left" w:pos="1372"/>
        </w:tabs>
        <w:suppressAutoHyphens w:val="0"/>
        <w:spacing w:after="243" w:line="277" w:lineRule="exact"/>
        <w:ind w:left="20" w:right="20" w:firstLine="720"/>
        <w:jc w:val="both"/>
      </w:pPr>
      <w:r w:rsidRPr="0022040F">
        <w:rPr>
          <w:color w:val="000000"/>
        </w:rPr>
        <w:t>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AD2C65" w:rsidRPr="007323D3" w:rsidRDefault="00AD2C65" w:rsidP="00AD2C65">
      <w:pPr>
        <w:pStyle w:val="26"/>
        <w:numPr>
          <w:ilvl w:val="0"/>
          <w:numId w:val="28"/>
        </w:numPr>
        <w:shd w:val="clear" w:color="auto" w:fill="auto"/>
        <w:tabs>
          <w:tab w:val="left" w:pos="4700"/>
        </w:tabs>
        <w:ind w:left="428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Прочие условия</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Взаимоотношения Сторон, не урегулированные настоящим Договором, регламентируются действующим законодательством РФ.</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При неисполнении или ненадлежащем исполнении Поставщиком обязательств, предусмотренных п.п. 7.1.1.-7.1.</w:t>
      </w:r>
      <w:r w:rsidR="00967704">
        <w:rPr>
          <w:color w:val="000000"/>
        </w:rPr>
        <w:t>4</w:t>
      </w:r>
      <w:r w:rsidRPr="0022040F">
        <w:rPr>
          <w:color w:val="000000"/>
        </w:rPr>
        <w:t>. настоящего Договора. Покупатель вправе обратиться в суд с требованием о расторжении настоящего Договора.</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lastRenderedPageBreak/>
        <w:t>Неисполнение Стороной обязательства, предусмотренного п. 13.4.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Настоящий Договор составлен в 2-х экземплярах, имеющих одинаковую юридическую силу, по одному экземпляру для каждой из Сторон.</w:t>
      </w:r>
    </w:p>
    <w:p w:rsidR="00AD2C65" w:rsidRPr="0022040F" w:rsidRDefault="00AD2C65" w:rsidP="00AD2C65">
      <w:pPr>
        <w:pStyle w:val="a3"/>
        <w:widowControl w:val="0"/>
        <w:numPr>
          <w:ilvl w:val="1"/>
          <w:numId w:val="28"/>
        </w:numPr>
        <w:tabs>
          <w:tab w:val="left" w:pos="1333"/>
        </w:tabs>
        <w:suppressAutoHyphens w:val="0"/>
        <w:spacing w:after="0" w:line="274" w:lineRule="exact"/>
        <w:ind w:left="20" w:firstLine="720"/>
        <w:jc w:val="both"/>
      </w:pPr>
      <w:r w:rsidRPr="0022040F">
        <w:rPr>
          <w:color w:val="000000"/>
        </w:rPr>
        <w:t>К настоящему Договору прилагается и является его неотъемлемой частью:</w:t>
      </w:r>
    </w:p>
    <w:p w:rsidR="00AD2C65" w:rsidRPr="0022040F" w:rsidRDefault="00AD2C65" w:rsidP="00AD2C65">
      <w:pPr>
        <w:pStyle w:val="a3"/>
        <w:widowControl w:val="0"/>
        <w:numPr>
          <w:ilvl w:val="0"/>
          <w:numId w:val="23"/>
        </w:numPr>
        <w:tabs>
          <w:tab w:val="left" w:pos="877"/>
        </w:tabs>
        <w:suppressAutoHyphens w:val="0"/>
        <w:spacing w:after="0" w:line="274" w:lineRule="exact"/>
        <w:ind w:left="20" w:firstLine="720"/>
        <w:jc w:val="both"/>
      </w:pPr>
      <w:r w:rsidRPr="0022040F">
        <w:rPr>
          <w:color w:val="000000"/>
        </w:rPr>
        <w:t>Спецификация (Приложение № 1 к настоящему Договору).</w:t>
      </w:r>
    </w:p>
    <w:p w:rsidR="00AD2C65" w:rsidRPr="0022040F" w:rsidRDefault="00AD2C65" w:rsidP="00AD2C65">
      <w:pPr>
        <w:pStyle w:val="a3"/>
        <w:tabs>
          <w:tab w:val="left" w:pos="873"/>
          <w:tab w:val="left" w:pos="4928"/>
        </w:tabs>
        <w:spacing w:after="0"/>
        <w:ind w:right="20"/>
      </w:pPr>
    </w:p>
    <w:p w:rsidR="00AD2C65" w:rsidRPr="004F2972" w:rsidRDefault="00AD2C65" w:rsidP="00AD2C65">
      <w:pPr>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4</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211"/>
        <w:gridCol w:w="4820"/>
      </w:tblGrid>
      <w:tr w:rsidR="00AD2C65" w:rsidRPr="004F2972" w:rsidTr="00460B9F">
        <w:trPr>
          <w:trHeight w:val="5245"/>
        </w:trPr>
        <w:tc>
          <w:tcPr>
            <w:tcW w:w="5211" w:type="dxa"/>
            <w:tcBorders>
              <w:top w:val="nil"/>
              <w:left w:val="nil"/>
              <w:bottom w:val="nil"/>
              <w:right w:val="nil"/>
            </w:tcBorders>
          </w:tcPr>
          <w:p w:rsidR="00AD2C65" w:rsidRPr="0022040F" w:rsidRDefault="00AD2C65" w:rsidP="00314ACF">
            <w:pPr>
              <w:pStyle w:val="a3"/>
              <w:tabs>
                <w:tab w:val="left" w:pos="2268"/>
              </w:tabs>
              <w:spacing w:after="0"/>
              <w:rPr>
                <w:b/>
              </w:rPr>
            </w:pPr>
            <w:r w:rsidRPr="0022040F">
              <w:rPr>
                <w:b/>
              </w:rPr>
              <w:t>Заказчик:</w:t>
            </w:r>
          </w:p>
          <w:p w:rsidR="00AD2C65" w:rsidRPr="0022040F" w:rsidRDefault="00AD2C65" w:rsidP="00314ACF">
            <w:pPr>
              <w:pStyle w:val="a3"/>
              <w:tabs>
                <w:tab w:val="left" w:pos="2268"/>
              </w:tabs>
              <w:spacing w:after="0"/>
              <w:rPr>
                <w:b/>
              </w:rPr>
            </w:pPr>
            <w:r w:rsidRPr="0022040F">
              <w:rPr>
                <w:b/>
              </w:rPr>
              <w:t>областное государственное автономное учреждение здравоохранения «Иркутская стоматологическая поликлиника № 1»</w:t>
            </w:r>
          </w:p>
          <w:p w:rsidR="00AD2C65" w:rsidRPr="0022040F" w:rsidRDefault="00AD2C65" w:rsidP="00314ACF">
            <w:pPr>
              <w:pStyle w:val="a3"/>
              <w:tabs>
                <w:tab w:val="left" w:pos="2268"/>
              </w:tabs>
              <w:spacing w:after="0"/>
            </w:pPr>
            <w:r w:rsidRPr="0022040F">
              <w:rPr>
                <w:b/>
              </w:rPr>
              <w:t>Адрес</w:t>
            </w:r>
            <w:r w:rsidRPr="0022040F">
              <w:t>: 664050,г.Иркутск,проспект Маршала Жукова 70 «Б»</w:t>
            </w:r>
          </w:p>
          <w:p w:rsidR="00AD2C65" w:rsidRPr="0022040F" w:rsidRDefault="00AD2C65" w:rsidP="00314ACF">
            <w:pPr>
              <w:pStyle w:val="a3"/>
              <w:tabs>
                <w:tab w:val="left" w:pos="2268"/>
              </w:tabs>
              <w:spacing w:after="0"/>
              <w:rPr>
                <w:b/>
              </w:rPr>
            </w:pPr>
            <w:r w:rsidRPr="0022040F">
              <w:rPr>
                <w:b/>
              </w:rPr>
              <w:t xml:space="preserve">Телефон/факс </w:t>
            </w:r>
            <w:r w:rsidRPr="0022040F">
              <w:t>(3952)35-95-86</w:t>
            </w:r>
          </w:p>
          <w:p w:rsidR="00AD2C65" w:rsidRPr="0022040F" w:rsidRDefault="00AD2C65" w:rsidP="00314ACF">
            <w:pPr>
              <w:pStyle w:val="a3"/>
              <w:tabs>
                <w:tab w:val="left" w:pos="2268"/>
              </w:tabs>
              <w:spacing w:after="0"/>
            </w:pPr>
            <w:r w:rsidRPr="0022040F">
              <w:t>ИНН 3811031982</w:t>
            </w:r>
          </w:p>
          <w:p w:rsidR="00AD2C65" w:rsidRPr="0022040F" w:rsidRDefault="00AD2C65" w:rsidP="00314ACF">
            <w:pPr>
              <w:pStyle w:val="a3"/>
              <w:tabs>
                <w:tab w:val="left" w:pos="2268"/>
              </w:tabs>
              <w:spacing w:after="0"/>
            </w:pPr>
            <w:r w:rsidRPr="0022040F">
              <w:t>КПП 381101001</w:t>
            </w:r>
          </w:p>
          <w:p w:rsidR="00AD2C65" w:rsidRPr="0022040F" w:rsidRDefault="00AD2C65" w:rsidP="00314ACF">
            <w:pPr>
              <w:spacing w:after="0" w:line="240" w:lineRule="auto"/>
              <w:rPr>
                <w:rFonts w:ascii="Times New Roman" w:hAnsi="Times New Roman" w:cs="Times New Roman"/>
                <w:sz w:val="24"/>
                <w:szCs w:val="24"/>
              </w:rPr>
            </w:pPr>
            <w:r w:rsidRPr="0022040F">
              <w:rPr>
                <w:rFonts w:ascii="Times New Roman" w:hAnsi="Times New Roman" w:cs="Times New Roman"/>
                <w:sz w:val="24"/>
                <w:szCs w:val="24"/>
              </w:rPr>
              <w:t>БИК 042520001</w:t>
            </w:r>
          </w:p>
          <w:p w:rsidR="00AD2C65" w:rsidRPr="0022040F" w:rsidRDefault="00AD2C65" w:rsidP="00314ACF">
            <w:pPr>
              <w:spacing w:after="0" w:line="240" w:lineRule="auto"/>
              <w:rPr>
                <w:rFonts w:ascii="Times New Roman" w:hAnsi="Times New Roman" w:cs="Times New Roman"/>
                <w:sz w:val="24"/>
                <w:szCs w:val="24"/>
                <w:u w:val="single"/>
              </w:rPr>
            </w:pPr>
            <w:r w:rsidRPr="0022040F">
              <w:rPr>
                <w:rFonts w:ascii="Times New Roman" w:hAnsi="Times New Roman" w:cs="Times New Roman"/>
                <w:sz w:val="24"/>
                <w:szCs w:val="24"/>
              </w:rPr>
              <w:t>ОГРН  1023801540784</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 xml:space="preserve">Минфин Иркутской области (ОГАУЗ «ИСП № 1» Л/сч </w:t>
            </w:r>
            <w:r w:rsidRPr="0022040F">
              <w:rPr>
                <w:rFonts w:ascii="Times New Roman" w:eastAsia="Calibri" w:hAnsi="Times New Roman" w:cs="Times New Roman"/>
                <w:b/>
                <w:sz w:val="24"/>
                <w:szCs w:val="24"/>
              </w:rPr>
              <w:t>803030</w:t>
            </w:r>
            <w:r>
              <w:rPr>
                <w:rFonts w:ascii="Times New Roman" w:eastAsia="Calibri" w:hAnsi="Times New Roman" w:cs="Times New Roman"/>
                <w:b/>
                <w:sz w:val="24"/>
                <w:szCs w:val="24"/>
              </w:rPr>
              <w:t>5</w:t>
            </w:r>
            <w:r w:rsidRPr="0022040F">
              <w:rPr>
                <w:rFonts w:ascii="Times New Roman" w:eastAsia="Calibri" w:hAnsi="Times New Roman" w:cs="Times New Roman"/>
                <w:b/>
                <w:sz w:val="24"/>
                <w:szCs w:val="24"/>
              </w:rPr>
              <w:t>0224</w:t>
            </w:r>
            <w:r w:rsidRPr="0022040F">
              <w:rPr>
                <w:rFonts w:ascii="Times New Roman" w:eastAsia="Calibri" w:hAnsi="Times New Roman" w:cs="Times New Roman"/>
                <w:sz w:val="24"/>
                <w:szCs w:val="24"/>
              </w:rPr>
              <w:t xml:space="preserve">) </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Р/сч 40601810500003000002</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Банк Отделение Иркутск г.Иркутск</w:t>
            </w:r>
          </w:p>
          <w:p w:rsidR="00AD2C65" w:rsidRPr="00C833B9" w:rsidRDefault="00AD2C65"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Главный врач</w:t>
            </w:r>
          </w:p>
          <w:p w:rsidR="00AD2C65" w:rsidRPr="0022040F" w:rsidRDefault="00AD2C65"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__________________________/Г.А.Сидорова /</w:t>
            </w:r>
          </w:p>
          <w:p w:rsidR="00AD2C65" w:rsidRPr="0022040F" w:rsidRDefault="00AD2C65" w:rsidP="00314ACF">
            <w:pPr>
              <w:pStyle w:val="a3"/>
              <w:tabs>
                <w:tab w:val="left" w:pos="2268"/>
              </w:tabs>
              <w:spacing w:after="0"/>
            </w:pPr>
            <w:r w:rsidRPr="0022040F">
              <w:t>М.П.</w:t>
            </w:r>
          </w:p>
        </w:tc>
        <w:tc>
          <w:tcPr>
            <w:tcW w:w="4820" w:type="dxa"/>
            <w:tcBorders>
              <w:top w:val="nil"/>
              <w:left w:val="nil"/>
              <w:bottom w:val="nil"/>
              <w:right w:val="nil"/>
            </w:tcBorders>
          </w:tcPr>
          <w:p w:rsidR="00DA1C6E" w:rsidRPr="00F868CA" w:rsidRDefault="00DA1C6E" w:rsidP="0031037B">
            <w:pPr>
              <w:pStyle w:val="a3"/>
              <w:tabs>
                <w:tab w:val="left" w:pos="2268"/>
              </w:tabs>
              <w:spacing w:after="0"/>
              <w:rPr>
                <w:b/>
              </w:rPr>
            </w:pPr>
            <w:r w:rsidRPr="00F868CA">
              <w:rPr>
                <w:b/>
              </w:rPr>
              <w:t xml:space="preserve">ПОСТАВЩИК: </w:t>
            </w:r>
          </w:p>
          <w:p w:rsidR="00C833B9" w:rsidRPr="00F868CA" w:rsidRDefault="00C833B9"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552F53" w:rsidRPr="00F868CA" w:rsidRDefault="00552F53" w:rsidP="0031037B">
            <w:pPr>
              <w:pStyle w:val="a3"/>
              <w:tabs>
                <w:tab w:val="left" w:pos="2268"/>
              </w:tabs>
              <w:spacing w:after="0"/>
              <w:rPr>
                <w:b/>
              </w:rPr>
            </w:pPr>
          </w:p>
          <w:p w:rsidR="0031037B" w:rsidRPr="00F868CA" w:rsidRDefault="00DA1C6E" w:rsidP="00DA1C6E">
            <w:pPr>
              <w:rPr>
                <w:rFonts w:ascii="Times New Roman" w:eastAsia="Times New Roman" w:hAnsi="Times New Roman" w:cs="Times New Roman"/>
                <w:sz w:val="24"/>
                <w:szCs w:val="24"/>
                <w:lang w:eastAsia="ar-SA"/>
              </w:rPr>
            </w:pPr>
            <w:r w:rsidRPr="00F868CA">
              <w:rPr>
                <w:rFonts w:ascii="Times New Roman" w:eastAsia="Times New Roman" w:hAnsi="Times New Roman" w:cs="Times New Roman"/>
                <w:sz w:val="24"/>
                <w:szCs w:val="24"/>
                <w:lang w:eastAsia="ar-SA"/>
              </w:rPr>
              <w:t>__________</w:t>
            </w:r>
            <w:r w:rsidR="0031037B" w:rsidRPr="00F868CA">
              <w:rPr>
                <w:rFonts w:ascii="Times New Roman" w:eastAsia="Times New Roman" w:hAnsi="Times New Roman" w:cs="Times New Roman"/>
                <w:sz w:val="24"/>
                <w:szCs w:val="24"/>
                <w:lang w:eastAsia="ar-SA"/>
              </w:rPr>
              <w:t>_______</w:t>
            </w:r>
            <w:r w:rsidRPr="00F868CA">
              <w:rPr>
                <w:rFonts w:ascii="Times New Roman" w:eastAsia="Times New Roman" w:hAnsi="Times New Roman" w:cs="Times New Roman"/>
                <w:sz w:val="24"/>
                <w:szCs w:val="24"/>
                <w:lang w:eastAsia="ar-SA"/>
              </w:rPr>
              <w:t>/</w:t>
            </w:r>
            <w:r w:rsidR="00552F53" w:rsidRPr="00F868CA">
              <w:t xml:space="preserve"> </w:t>
            </w:r>
            <w:r w:rsidR="0031037B" w:rsidRPr="00F868CA">
              <w:t>/</w:t>
            </w:r>
          </w:p>
          <w:p w:rsidR="00DA1C6E" w:rsidRPr="00F868CA" w:rsidRDefault="0031037B" w:rsidP="00DA1C6E">
            <w:pPr>
              <w:rPr>
                <w:rFonts w:ascii="Times New Roman" w:eastAsia="Times New Roman" w:hAnsi="Times New Roman" w:cs="Times New Roman"/>
                <w:sz w:val="24"/>
                <w:szCs w:val="24"/>
                <w:lang w:eastAsia="ar-SA"/>
              </w:rPr>
            </w:pPr>
            <w:r w:rsidRPr="00F868CA">
              <w:rPr>
                <w:rFonts w:ascii="Times New Roman" w:eastAsia="Times New Roman" w:hAnsi="Times New Roman" w:cs="Times New Roman"/>
                <w:sz w:val="24"/>
                <w:szCs w:val="24"/>
                <w:lang w:eastAsia="ar-SA"/>
              </w:rPr>
              <w:t xml:space="preserve"> </w:t>
            </w:r>
            <w:r w:rsidR="00DA1C6E" w:rsidRPr="00F868CA">
              <w:rPr>
                <w:rFonts w:ascii="Times New Roman" w:eastAsia="Times New Roman" w:hAnsi="Times New Roman" w:cs="Times New Roman"/>
                <w:sz w:val="24"/>
                <w:szCs w:val="24"/>
                <w:lang w:eastAsia="ar-SA"/>
              </w:rPr>
              <w:t>М.П.</w:t>
            </w:r>
          </w:p>
          <w:p w:rsidR="00AD2C65" w:rsidRPr="00F868CA" w:rsidRDefault="00AD2C65" w:rsidP="00314ACF">
            <w:pPr>
              <w:spacing w:after="0" w:line="240" w:lineRule="auto"/>
              <w:ind w:right="639"/>
              <w:rPr>
                <w:rFonts w:ascii="Times New Roman" w:hAnsi="Times New Roman" w:cs="Times New Roman"/>
                <w:sz w:val="24"/>
                <w:szCs w:val="24"/>
              </w:rPr>
            </w:pPr>
          </w:p>
        </w:tc>
      </w:tr>
    </w:tbl>
    <w:p w:rsidR="00AD2C65" w:rsidRDefault="00AD2C65" w:rsidP="00AD2C65">
      <w:pPr>
        <w:rPr>
          <w:rFonts w:ascii="Times New Roman" w:hAnsi="Times New Roman" w:cs="Times New Roman"/>
          <w:sz w:val="24"/>
          <w:szCs w:val="24"/>
        </w:rPr>
      </w:pPr>
    </w:p>
    <w:p w:rsidR="00460B9F" w:rsidRDefault="00460B9F" w:rsidP="00AD2C65">
      <w:pPr>
        <w:rPr>
          <w:rFonts w:ascii="Times New Roman" w:hAnsi="Times New Roman" w:cs="Times New Roman"/>
          <w:sz w:val="24"/>
          <w:szCs w:val="24"/>
        </w:rPr>
      </w:pPr>
    </w:p>
    <w:p w:rsidR="00460B9F" w:rsidRDefault="00460B9F" w:rsidP="00AD2C65">
      <w:pPr>
        <w:rPr>
          <w:rFonts w:ascii="Times New Roman" w:hAnsi="Times New Roman" w:cs="Times New Roman"/>
          <w:sz w:val="24"/>
          <w:szCs w:val="24"/>
        </w:rPr>
      </w:pPr>
    </w:p>
    <w:p w:rsidR="00C43CA6" w:rsidRDefault="00C43CA6" w:rsidP="00AD2C65">
      <w:pPr>
        <w:rPr>
          <w:rFonts w:ascii="Times New Roman" w:hAnsi="Times New Roman" w:cs="Times New Roman"/>
          <w:sz w:val="24"/>
          <w:szCs w:val="24"/>
        </w:rPr>
      </w:pPr>
    </w:p>
    <w:p w:rsidR="00C43CA6" w:rsidRDefault="00C43CA6" w:rsidP="00AD2C65">
      <w:pPr>
        <w:rPr>
          <w:rFonts w:ascii="Times New Roman" w:hAnsi="Times New Roman" w:cs="Times New Roman"/>
          <w:sz w:val="24"/>
          <w:szCs w:val="24"/>
        </w:rPr>
      </w:pPr>
    </w:p>
    <w:p w:rsidR="00C43CA6" w:rsidRDefault="00C43CA6" w:rsidP="00AD2C65">
      <w:pPr>
        <w:rPr>
          <w:rFonts w:ascii="Times New Roman" w:hAnsi="Times New Roman" w:cs="Times New Roman"/>
          <w:sz w:val="24"/>
          <w:szCs w:val="24"/>
        </w:rPr>
      </w:pPr>
    </w:p>
    <w:p w:rsidR="008148CC" w:rsidRDefault="008148CC" w:rsidP="00AD2C65">
      <w:pPr>
        <w:rPr>
          <w:rFonts w:ascii="Times New Roman" w:hAnsi="Times New Roman" w:cs="Times New Roman"/>
          <w:sz w:val="24"/>
          <w:szCs w:val="24"/>
        </w:rPr>
      </w:pPr>
    </w:p>
    <w:p w:rsidR="008148CC" w:rsidRDefault="008148CC" w:rsidP="00AD2C65">
      <w:pPr>
        <w:rPr>
          <w:rFonts w:ascii="Times New Roman" w:hAnsi="Times New Roman" w:cs="Times New Roman"/>
          <w:sz w:val="24"/>
          <w:szCs w:val="24"/>
        </w:rPr>
      </w:pPr>
    </w:p>
    <w:p w:rsidR="00C43CA6" w:rsidRDefault="00C43CA6" w:rsidP="00AD2C65">
      <w:pPr>
        <w:rPr>
          <w:rFonts w:ascii="Times New Roman" w:hAnsi="Times New Roman" w:cs="Times New Roman"/>
          <w:sz w:val="24"/>
          <w:szCs w:val="24"/>
        </w:rPr>
      </w:pPr>
    </w:p>
    <w:p w:rsidR="00C43CA6" w:rsidRDefault="00C43CA6" w:rsidP="00AD2C65">
      <w:pPr>
        <w:rPr>
          <w:rFonts w:ascii="Times New Roman" w:hAnsi="Times New Roman" w:cs="Times New Roman"/>
          <w:sz w:val="24"/>
          <w:szCs w:val="24"/>
        </w:rPr>
      </w:pPr>
    </w:p>
    <w:p w:rsidR="0000024A" w:rsidRDefault="0000024A" w:rsidP="000B7ABA">
      <w:pPr>
        <w:spacing w:after="0" w:line="240" w:lineRule="auto"/>
        <w:rPr>
          <w:rFonts w:ascii="Times New Roman" w:hAnsi="Times New Roman" w:cs="Times New Roman"/>
          <w:sz w:val="24"/>
          <w:szCs w:val="24"/>
        </w:rPr>
      </w:pPr>
    </w:p>
    <w:p w:rsidR="0031037B" w:rsidRDefault="0031037B" w:rsidP="000B7ABA">
      <w:pPr>
        <w:spacing w:after="0" w:line="240" w:lineRule="auto"/>
        <w:rPr>
          <w:rFonts w:ascii="Times New Roman" w:hAnsi="Times New Roman" w:cs="Times New Roman"/>
          <w:sz w:val="24"/>
          <w:szCs w:val="24"/>
        </w:rPr>
      </w:pPr>
    </w:p>
    <w:p w:rsidR="00AD2C65" w:rsidRPr="004F2972" w:rsidRDefault="00AD2C65" w:rsidP="00AD2C65">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t xml:space="preserve">Приложение №1 </w:t>
      </w:r>
    </w:p>
    <w:p w:rsidR="00AD2C65" w:rsidRPr="004F2972" w:rsidRDefault="00AD2C65" w:rsidP="00AD2C65">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008057DC">
        <w:rPr>
          <w:rFonts w:ascii="Times New Roman" w:hAnsi="Times New Roman" w:cs="Times New Roman"/>
          <w:color w:val="52789C"/>
          <w:sz w:val="24"/>
          <w:szCs w:val="24"/>
        </w:rPr>
        <w:t>______</w:t>
      </w:r>
      <w:r w:rsidRPr="004F2972">
        <w:rPr>
          <w:rFonts w:ascii="Times New Roman" w:hAnsi="Times New Roman" w:cs="Times New Roman"/>
          <w:sz w:val="24"/>
          <w:szCs w:val="24"/>
        </w:rPr>
        <w:t xml:space="preserve"> от  «___» ______ 2015г.</w:t>
      </w:r>
    </w:p>
    <w:p w:rsidR="00AD2C65" w:rsidRPr="004F2972" w:rsidRDefault="00AD2C65" w:rsidP="00AD2C65">
      <w:pPr>
        <w:spacing w:after="0" w:line="240" w:lineRule="auto"/>
        <w:jc w:val="right"/>
        <w:rPr>
          <w:rFonts w:ascii="Times New Roman" w:hAnsi="Times New Roman" w:cs="Times New Roman"/>
          <w:b/>
          <w:bCs/>
          <w:sz w:val="24"/>
          <w:szCs w:val="24"/>
        </w:rPr>
      </w:pPr>
      <w:r w:rsidRPr="004F2972">
        <w:rPr>
          <w:rFonts w:ascii="Times New Roman" w:hAnsi="Times New Roman" w:cs="Times New Roman"/>
          <w:b/>
          <w:bCs/>
          <w:sz w:val="24"/>
          <w:szCs w:val="24"/>
        </w:rPr>
        <w:t xml:space="preserve">на поставку </w:t>
      </w:r>
      <w:r>
        <w:rPr>
          <w:rFonts w:ascii="Times New Roman" w:hAnsi="Times New Roman" w:cs="Times New Roman"/>
          <w:b/>
          <w:bCs/>
          <w:sz w:val="24"/>
          <w:szCs w:val="24"/>
        </w:rPr>
        <w:t>установок стоматологических</w:t>
      </w:r>
    </w:p>
    <w:p w:rsidR="00AD2C65" w:rsidRPr="004F2972" w:rsidRDefault="00AD2C65" w:rsidP="00AD2C65">
      <w:pPr>
        <w:rPr>
          <w:rFonts w:ascii="Times New Roman" w:hAnsi="Times New Roman" w:cs="Times New Roman"/>
          <w:sz w:val="24"/>
          <w:szCs w:val="24"/>
        </w:rPr>
      </w:pPr>
    </w:p>
    <w:p w:rsidR="00AD2C65" w:rsidRPr="007323D3" w:rsidRDefault="00AD2C65" w:rsidP="00AD2C65">
      <w:pPr>
        <w:pStyle w:val="5"/>
        <w:jc w:val="center"/>
        <w:rPr>
          <w:rFonts w:ascii="Times New Roman" w:hAnsi="Times New Roman" w:cs="Times New Roman"/>
          <w:b/>
          <w:color w:val="auto"/>
          <w:sz w:val="24"/>
          <w:szCs w:val="24"/>
        </w:rPr>
      </w:pPr>
      <w:r w:rsidRPr="007323D3">
        <w:rPr>
          <w:rFonts w:ascii="Times New Roman" w:hAnsi="Times New Roman" w:cs="Times New Roman"/>
          <w:b/>
          <w:color w:val="auto"/>
          <w:sz w:val="24"/>
          <w:szCs w:val="24"/>
        </w:rPr>
        <w:t>СПЕЦИФИКАЦИЯ</w:t>
      </w:r>
    </w:p>
    <w:tbl>
      <w:tblPr>
        <w:tblW w:w="11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103"/>
        <w:gridCol w:w="900"/>
        <w:gridCol w:w="801"/>
        <w:gridCol w:w="1134"/>
        <w:gridCol w:w="1176"/>
      </w:tblGrid>
      <w:tr w:rsidR="00AD2C65" w:rsidRPr="004F2972" w:rsidTr="000C631B">
        <w:tc>
          <w:tcPr>
            <w:tcW w:w="567" w:type="dxa"/>
          </w:tcPr>
          <w:p w:rsidR="00AD2C65" w:rsidRPr="004F2972" w:rsidRDefault="00AD2C65" w:rsidP="00314ACF">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418"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5103"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 Страна происхождения</w:t>
            </w:r>
          </w:p>
        </w:tc>
        <w:tc>
          <w:tcPr>
            <w:tcW w:w="900"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801"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176"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AD2C65" w:rsidRPr="000B7ABA" w:rsidTr="000C631B">
        <w:tc>
          <w:tcPr>
            <w:tcW w:w="567" w:type="dxa"/>
          </w:tcPr>
          <w:p w:rsidR="00AD2C65" w:rsidRPr="000B7ABA" w:rsidRDefault="003D12A9" w:rsidP="00314ACF">
            <w:pPr>
              <w:spacing w:after="0"/>
              <w:jc w:val="center"/>
              <w:rPr>
                <w:rFonts w:ascii="Times New Roman" w:hAnsi="Times New Roman" w:cs="Times New Roman"/>
                <w:sz w:val="20"/>
                <w:szCs w:val="20"/>
              </w:rPr>
            </w:pPr>
            <w:r w:rsidRPr="000B7ABA">
              <w:rPr>
                <w:rFonts w:ascii="Times New Roman" w:hAnsi="Times New Roman" w:cs="Times New Roman"/>
                <w:sz w:val="20"/>
                <w:szCs w:val="20"/>
              </w:rPr>
              <w:t>1</w:t>
            </w:r>
          </w:p>
        </w:tc>
        <w:tc>
          <w:tcPr>
            <w:tcW w:w="1418" w:type="dxa"/>
          </w:tcPr>
          <w:p w:rsidR="003D12A9" w:rsidRPr="000B7ABA" w:rsidRDefault="003D12A9" w:rsidP="003D12A9">
            <w:pPr>
              <w:spacing w:after="0" w:line="216" w:lineRule="auto"/>
              <w:ind w:left="86" w:right="-85"/>
              <w:rPr>
                <w:rFonts w:ascii="Times New Roman" w:hAnsi="Times New Roman" w:cs="Times New Roman"/>
                <w:b/>
                <w:spacing w:val="-4"/>
                <w:sz w:val="20"/>
                <w:szCs w:val="20"/>
              </w:rPr>
            </w:pPr>
            <w:r w:rsidRPr="000B7ABA">
              <w:rPr>
                <w:rFonts w:ascii="Times New Roman" w:hAnsi="Times New Roman" w:cs="Times New Roman"/>
                <w:b/>
                <w:spacing w:val="-4"/>
                <w:sz w:val="20"/>
                <w:szCs w:val="20"/>
              </w:rPr>
              <w:t xml:space="preserve">Стоматологическая установка </w:t>
            </w:r>
            <w:r w:rsidR="00FC0AF3">
              <w:rPr>
                <w:rFonts w:ascii="Times New Roman" w:hAnsi="Times New Roman" w:cs="Times New Roman"/>
                <w:b/>
                <w:spacing w:val="-4"/>
                <w:sz w:val="20"/>
                <w:szCs w:val="20"/>
                <w:lang w:val="en-US"/>
              </w:rPr>
              <w:t>CHIRANA</w:t>
            </w:r>
            <w:r w:rsidR="00FC0AF3" w:rsidRPr="00FC0AF3">
              <w:rPr>
                <w:rFonts w:ascii="Times New Roman" w:hAnsi="Times New Roman" w:cs="Times New Roman"/>
                <w:b/>
                <w:spacing w:val="-4"/>
                <w:sz w:val="20"/>
                <w:szCs w:val="20"/>
              </w:rPr>
              <w:t xml:space="preserve"> </w:t>
            </w:r>
            <w:r w:rsidR="00FC0AF3">
              <w:rPr>
                <w:rFonts w:ascii="Times New Roman" w:hAnsi="Times New Roman" w:cs="Times New Roman"/>
                <w:b/>
                <w:spacing w:val="-4"/>
                <w:sz w:val="20"/>
                <w:szCs w:val="20"/>
                <w:lang w:val="en-US"/>
              </w:rPr>
              <w:t>CHEESE</w:t>
            </w:r>
            <w:r w:rsidR="00FC0AF3" w:rsidRPr="00FC0AF3">
              <w:rPr>
                <w:rFonts w:ascii="Times New Roman" w:hAnsi="Times New Roman" w:cs="Times New Roman"/>
                <w:b/>
                <w:spacing w:val="-4"/>
                <w:sz w:val="20"/>
                <w:szCs w:val="20"/>
              </w:rPr>
              <w:t xml:space="preserve"> </w:t>
            </w:r>
            <w:r w:rsidR="00FC0AF3">
              <w:rPr>
                <w:rFonts w:ascii="Times New Roman" w:hAnsi="Times New Roman" w:cs="Times New Roman"/>
                <w:b/>
                <w:spacing w:val="-4"/>
                <w:sz w:val="20"/>
                <w:szCs w:val="20"/>
                <w:lang w:val="en-US"/>
              </w:rPr>
              <w:t>EASY</w:t>
            </w:r>
            <w:r w:rsidR="00FC0AF3" w:rsidRPr="00FC0AF3">
              <w:rPr>
                <w:rFonts w:ascii="Times New Roman" w:hAnsi="Times New Roman" w:cs="Times New Roman"/>
                <w:b/>
                <w:spacing w:val="-4"/>
                <w:sz w:val="20"/>
                <w:szCs w:val="20"/>
              </w:rPr>
              <w:t xml:space="preserve"> 001</w:t>
            </w:r>
            <w:r w:rsidR="00FC0AF3">
              <w:rPr>
                <w:rFonts w:ascii="Times New Roman" w:hAnsi="Times New Roman" w:cs="Times New Roman"/>
                <w:b/>
                <w:spacing w:val="-4"/>
                <w:sz w:val="20"/>
                <w:szCs w:val="20"/>
                <w:lang w:val="en-US"/>
              </w:rPr>
              <w:t>CHE</w:t>
            </w:r>
            <w:r w:rsidR="00FC0AF3" w:rsidRPr="00FC0AF3">
              <w:rPr>
                <w:rFonts w:ascii="Times New Roman" w:hAnsi="Times New Roman" w:cs="Times New Roman"/>
                <w:b/>
                <w:spacing w:val="-4"/>
                <w:sz w:val="20"/>
                <w:szCs w:val="20"/>
              </w:rPr>
              <w:t>020110</w:t>
            </w:r>
            <w:r w:rsidRPr="000B7ABA">
              <w:rPr>
                <w:rFonts w:ascii="Times New Roman" w:hAnsi="Times New Roman" w:cs="Times New Roman"/>
                <w:b/>
                <w:spacing w:val="-4"/>
                <w:sz w:val="20"/>
                <w:szCs w:val="20"/>
              </w:rPr>
              <w:t>,</w:t>
            </w:r>
            <w:r w:rsidR="00EC6C87" w:rsidRPr="00EC6C87">
              <w:rPr>
                <w:rFonts w:ascii="Times New Roman" w:hAnsi="Times New Roman" w:cs="Times New Roman"/>
                <w:b/>
                <w:noProof/>
              </w:rPr>
              <w:t xml:space="preserve"> </w:t>
            </w:r>
            <w:r w:rsidR="00EC6C87" w:rsidRPr="003A0110">
              <w:rPr>
                <w:rFonts w:ascii="Times New Roman" w:hAnsi="Times New Roman" w:cs="Times New Roman"/>
                <w:b/>
                <w:noProof/>
                <w:lang w:val="en-US"/>
              </w:rPr>
              <w:t>Chirana</w:t>
            </w:r>
            <w:r w:rsidR="00EC6C87" w:rsidRPr="003A0110">
              <w:rPr>
                <w:rFonts w:ascii="Times New Roman" w:hAnsi="Times New Roman" w:cs="Times New Roman"/>
                <w:b/>
                <w:noProof/>
              </w:rPr>
              <w:t xml:space="preserve"> </w:t>
            </w:r>
            <w:r w:rsidR="00EC6C87" w:rsidRPr="003A0110">
              <w:rPr>
                <w:rFonts w:ascii="Times New Roman" w:hAnsi="Times New Roman" w:cs="Times New Roman"/>
                <w:b/>
                <w:noProof/>
                <w:lang w:val="en-US"/>
              </w:rPr>
              <w:t>medical</w:t>
            </w:r>
            <w:r w:rsidRPr="000B7ABA">
              <w:rPr>
                <w:rFonts w:ascii="Times New Roman" w:hAnsi="Times New Roman" w:cs="Times New Roman"/>
                <w:b/>
                <w:spacing w:val="-4"/>
                <w:sz w:val="20"/>
                <w:szCs w:val="20"/>
              </w:rPr>
              <w:t xml:space="preserve"> Словакия</w:t>
            </w:r>
          </w:p>
          <w:p w:rsidR="00AD2C65" w:rsidRPr="000B7ABA" w:rsidRDefault="00AD2C65" w:rsidP="003D12A9">
            <w:pPr>
              <w:spacing w:after="0" w:line="240" w:lineRule="auto"/>
              <w:rPr>
                <w:rFonts w:ascii="Times New Roman" w:hAnsi="Times New Roman" w:cs="Times New Roman"/>
                <w:sz w:val="20"/>
                <w:szCs w:val="20"/>
              </w:rPr>
            </w:pPr>
          </w:p>
        </w:tc>
        <w:tc>
          <w:tcPr>
            <w:tcW w:w="5103" w:type="dxa"/>
          </w:tcPr>
          <w:tbl>
            <w:tblPr>
              <w:tblpPr w:leftFromText="180" w:rightFromText="180" w:vertAnchor="text" w:tblpX="-54" w:tblpY="1"/>
              <w:tblOverlap w:val="neve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3260"/>
              <w:gridCol w:w="993"/>
            </w:tblGrid>
            <w:tr w:rsidR="000C631B" w:rsidRPr="003A0110" w:rsidTr="00BF56CD">
              <w:tc>
                <w:tcPr>
                  <w:tcW w:w="704" w:type="dxa"/>
                </w:tcPr>
                <w:p w:rsidR="000C631B" w:rsidRPr="003A0110" w:rsidRDefault="000C631B" w:rsidP="000C631B">
                  <w:pPr>
                    <w:spacing w:line="223" w:lineRule="auto"/>
                    <w:rPr>
                      <w:rFonts w:ascii="Times New Roman" w:hAnsi="Times New Roman" w:cs="Times New Roman"/>
                      <w:b/>
                      <w:spacing w:val="-6"/>
                      <w:sz w:val="20"/>
                      <w:szCs w:val="20"/>
                    </w:rPr>
                  </w:pPr>
                  <w:r w:rsidRPr="003A0110">
                    <w:rPr>
                      <w:rFonts w:ascii="Times New Roman" w:hAnsi="Times New Roman" w:cs="Times New Roman"/>
                      <w:b/>
                      <w:spacing w:val="-6"/>
                      <w:sz w:val="20"/>
                      <w:szCs w:val="20"/>
                    </w:rPr>
                    <w:t>1</w:t>
                  </w:r>
                </w:p>
              </w:tc>
              <w:tc>
                <w:tcPr>
                  <w:tcW w:w="3260" w:type="dxa"/>
                </w:tcPr>
                <w:p w:rsidR="000C631B" w:rsidRPr="003A0110" w:rsidRDefault="000C631B" w:rsidP="000C631B">
                  <w:pPr>
                    <w:spacing w:line="223" w:lineRule="auto"/>
                    <w:rPr>
                      <w:rFonts w:ascii="Times New Roman" w:hAnsi="Times New Roman" w:cs="Times New Roman"/>
                      <w:sz w:val="20"/>
                      <w:szCs w:val="20"/>
                    </w:rPr>
                  </w:pPr>
                  <w:r w:rsidRPr="003A0110">
                    <w:rPr>
                      <w:rFonts w:ascii="Times New Roman" w:hAnsi="Times New Roman" w:cs="Times New Roman"/>
                      <w:b/>
                      <w:spacing w:val="-6"/>
                      <w:sz w:val="20"/>
                      <w:szCs w:val="20"/>
                    </w:rPr>
                    <w:t>Врачебный модуль</w:t>
                  </w:r>
                  <w:r w:rsidRPr="003A0110">
                    <w:rPr>
                      <w:rFonts w:ascii="Times New Roman" w:hAnsi="Times New Roman" w:cs="Times New Roman"/>
                      <w:spacing w:val="-6"/>
                      <w:sz w:val="20"/>
                      <w:szCs w:val="20"/>
                    </w:rPr>
                    <w:t>: Блок врача на не менее</w:t>
                  </w:r>
                  <w:proofErr w:type="gramStart"/>
                  <w:r w:rsidRPr="003A0110">
                    <w:rPr>
                      <w:rFonts w:ascii="Times New Roman" w:hAnsi="Times New Roman" w:cs="Times New Roman"/>
                      <w:spacing w:val="-6"/>
                      <w:sz w:val="20"/>
                      <w:szCs w:val="20"/>
                    </w:rPr>
                    <w:t>,</w:t>
                  </w:r>
                  <w:proofErr w:type="gramEnd"/>
                  <w:r w:rsidRPr="003A0110">
                    <w:rPr>
                      <w:rFonts w:ascii="Times New Roman" w:hAnsi="Times New Roman" w:cs="Times New Roman"/>
                      <w:spacing w:val="-6"/>
                      <w:sz w:val="20"/>
                      <w:szCs w:val="20"/>
                    </w:rPr>
                    <w:t xml:space="preserve"> чем </w:t>
                  </w:r>
                  <w:r w:rsidRPr="003A0110">
                    <w:rPr>
                      <w:rFonts w:ascii="Times New Roman" w:hAnsi="Times New Roman" w:cs="Times New Roman"/>
                      <w:b/>
                      <w:spacing w:val="-6"/>
                      <w:sz w:val="20"/>
                      <w:szCs w:val="20"/>
                      <w:u w:val="single"/>
                    </w:rPr>
                    <w:t>5</w:t>
                  </w:r>
                  <w:r w:rsidRPr="003A0110">
                    <w:rPr>
                      <w:rFonts w:ascii="Times New Roman" w:hAnsi="Times New Roman" w:cs="Times New Roman"/>
                      <w:spacing w:val="-6"/>
                      <w:sz w:val="20"/>
                      <w:szCs w:val="20"/>
                      <w:u w:val="single"/>
                    </w:rPr>
                    <w:t xml:space="preserve"> инструментов</w:t>
                  </w:r>
                  <w:r w:rsidRPr="003A0110">
                    <w:rPr>
                      <w:rFonts w:ascii="Times New Roman" w:hAnsi="Times New Roman" w:cs="Times New Roman"/>
                      <w:spacing w:val="-6"/>
                      <w:sz w:val="20"/>
                      <w:szCs w:val="20"/>
                    </w:rPr>
                    <w:t xml:space="preserve"> с </w:t>
                  </w:r>
                  <w:r w:rsidRPr="003A0110">
                    <w:rPr>
                      <w:rFonts w:ascii="Times New Roman" w:hAnsi="Times New Roman" w:cs="Times New Roman"/>
                      <w:b/>
                      <w:noProof/>
                      <w:sz w:val="18"/>
                      <w:szCs w:val="18"/>
                    </w:rPr>
                    <w:t>нижней</w:t>
                  </w:r>
                  <w:r w:rsidRPr="003A0110">
                    <w:rPr>
                      <w:rFonts w:ascii="Times New Roman" w:hAnsi="Times New Roman" w:cs="Times New Roman"/>
                      <w:spacing w:val="-6"/>
                      <w:sz w:val="20"/>
                      <w:szCs w:val="20"/>
                    </w:rPr>
                    <w:t xml:space="preserve"> подачей. Полностью регулируемый модуль врача на </w:t>
                  </w:r>
                  <w:proofErr w:type="spellStart"/>
                  <w:r w:rsidRPr="003A0110">
                    <w:rPr>
                      <w:rFonts w:ascii="Times New Roman" w:hAnsi="Times New Roman" w:cs="Times New Roman"/>
                      <w:spacing w:val="-6"/>
                      <w:sz w:val="20"/>
                      <w:szCs w:val="20"/>
                    </w:rPr>
                    <w:t>пантографическом</w:t>
                  </w:r>
                  <w:proofErr w:type="spellEnd"/>
                  <w:r w:rsidRPr="003A0110">
                    <w:rPr>
                      <w:rFonts w:ascii="Times New Roman" w:hAnsi="Times New Roman" w:cs="Times New Roman"/>
                      <w:spacing w:val="-6"/>
                      <w:sz w:val="20"/>
                      <w:szCs w:val="20"/>
                    </w:rPr>
                    <w:t xml:space="preserve"> плече, выдвигается и поворачивается в нужном положении. Одновременно на столике врача может быть установлено: 4 </w:t>
                  </w:r>
                  <w:proofErr w:type="gramStart"/>
                  <w:r w:rsidRPr="003A0110">
                    <w:rPr>
                      <w:rFonts w:ascii="Times New Roman" w:hAnsi="Times New Roman" w:cs="Times New Roman"/>
                      <w:spacing w:val="-6"/>
                      <w:sz w:val="20"/>
                      <w:szCs w:val="20"/>
                    </w:rPr>
                    <w:t>ротационных</w:t>
                  </w:r>
                  <w:proofErr w:type="gramEnd"/>
                  <w:r w:rsidRPr="003A0110">
                    <w:rPr>
                      <w:rFonts w:ascii="Times New Roman" w:hAnsi="Times New Roman" w:cs="Times New Roman"/>
                      <w:spacing w:val="-6"/>
                      <w:sz w:val="20"/>
                      <w:szCs w:val="20"/>
                    </w:rPr>
                    <w:t xml:space="preserve"> инструмента (турбина, микродвигатель). Шланги жестко закреплены к столику врача.</w:t>
                  </w:r>
                  <w:r w:rsidRPr="003A0110">
                    <w:rPr>
                      <w:rFonts w:ascii="Times New Roman" w:hAnsi="Times New Roman" w:cs="Times New Roman"/>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rPr>
                <w:trHeight w:val="683"/>
              </w:trPr>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 xml:space="preserve">Подготовка для </w:t>
                  </w:r>
                  <w:r w:rsidRPr="003A0110">
                    <w:rPr>
                      <w:rFonts w:ascii="Times New Roman" w:hAnsi="Times New Roman" w:cs="Times New Roman"/>
                      <w:spacing w:val="-6"/>
                      <w:sz w:val="20"/>
                      <w:szCs w:val="20"/>
                      <w:u w:val="single"/>
                      <w:lang w:val="en-US"/>
                    </w:rPr>
                    <w:t>LED</w:t>
                  </w:r>
                  <w:r w:rsidRPr="003A0110">
                    <w:rPr>
                      <w:rFonts w:ascii="Times New Roman" w:hAnsi="Times New Roman" w:cs="Times New Roman"/>
                      <w:spacing w:val="-6"/>
                      <w:sz w:val="20"/>
                      <w:szCs w:val="20"/>
                      <w:u w:val="single"/>
                    </w:rPr>
                    <w:t>-подсветки</w:t>
                  </w:r>
                  <w:r w:rsidRPr="003A0110">
                    <w:rPr>
                      <w:rFonts w:ascii="Times New Roman" w:hAnsi="Times New Roman" w:cs="Times New Roman"/>
                      <w:spacing w:val="-6"/>
                      <w:sz w:val="20"/>
                      <w:szCs w:val="20"/>
                    </w:rPr>
                    <w:t xml:space="preserve">, </w:t>
                  </w:r>
                  <w:r w:rsidRPr="003A0110">
                    <w:rPr>
                      <w:rFonts w:ascii="Times New Roman" w:hAnsi="Times New Roman" w:cs="Times New Roman"/>
                      <w:spacing w:val="-6"/>
                      <w:sz w:val="20"/>
                      <w:szCs w:val="20"/>
                      <w:u w:val="single"/>
                    </w:rPr>
                    <w:t xml:space="preserve">подготовка для </w:t>
                  </w:r>
                  <w:proofErr w:type="spellStart"/>
                  <w:r w:rsidRPr="003A0110">
                    <w:rPr>
                      <w:rFonts w:ascii="Times New Roman" w:hAnsi="Times New Roman" w:cs="Times New Roman"/>
                      <w:spacing w:val="-6"/>
                      <w:sz w:val="20"/>
                      <w:szCs w:val="20"/>
                      <w:u w:val="single"/>
                    </w:rPr>
                    <w:t>бесщёточного</w:t>
                  </w:r>
                  <w:proofErr w:type="spellEnd"/>
                  <w:r w:rsidRPr="003A0110">
                    <w:rPr>
                      <w:rFonts w:ascii="Times New Roman" w:hAnsi="Times New Roman" w:cs="Times New Roman"/>
                      <w:spacing w:val="-6"/>
                      <w:sz w:val="20"/>
                      <w:szCs w:val="20"/>
                      <w:u w:val="single"/>
                    </w:rPr>
                    <w:t xml:space="preserve"> </w:t>
                  </w:r>
                  <w:proofErr w:type="spellStart"/>
                  <w:r w:rsidRPr="003A0110">
                    <w:rPr>
                      <w:rFonts w:ascii="Times New Roman" w:hAnsi="Times New Roman" w:cs="Times New Roman"/>
                      <w:spacing w:val="-6"/>
                      <w:sz w:val="20"/>
                      <w:szCs w:val="20"/>
                      <w:u w:val="single"/>
                    </w:rPr>
                    <w:t>микромотора</w:t>
                  </w:r>
                  <w:proofErr w:type="spellEnd"/>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 xml:space="preserve">Функция </w:t>
                  </w:r>
                  <w:r w:rsidRPr="003A0110">
                    <w:rPr>
                      <w:rFonts w:ascii="Times New Roman" w:hAnsi="Times New Roman" w:cs="Times New Roman"/>
                      <w:spacing w:val="-6"/>
                      <w:sz w:val="20"/>
                      <w:szCs w:val="20"/>
                      <w:u w:val="single"/>
                      <w:lang w:val="en-US"/>
                    </w:rPr>
                    <w:t>GIROMATIC</w:t>
                  </w:r>
                  <w:r w:rsidRPr="003A0110">
                    <w:rPr>
                      <w:rFonts w:ascii="Times New Roman" w:hAnsi="Times New Roman" w:cs="Times New Roman"/>
                      <w:spacing w:val="-6"/>
                      <w:sz w:val="20"/>
                      <w:szCs w:val="20"/>
                      <w:u w:val="single"/>
                    </w:rPr>
                    <w:t xml:space="preserve"> для </w:t>
                  </w:r>
                  <w:proofErr w:type="spellStart"/>
                  <w:r w:rsidRPr="003A0110">
                    <w:rPr>
                      <w:rFonts w:ascii="Times New Roman" w:hAnsi="Times New Roman" w:cs="Times New Roman"/>
                      <w:spacing w:val="-6"/>
                      <w:sz w:val="20"/>
                      <w:szCs w:val="20"/>
                      <w:u w:val="single"/>
                    </w:rPr>
                    <w:t>микромотора</w:t>
                  </w:r>
                  <w:proofErr w:type="spellEnd"/>
                  <w:r w:rsidRPr="003A0110">
                    <w:rPr>
                      <w:rFonts w:ascii="Times New Roman" w:hAnsi="Times New Roman" w:cs="Times New Roman"/>
                      <w:spacing w:val="-6"/>
                      <w:sz w:val="20"/>
                      <w:szCs w:val="20"/>
                      <w:u w:val="single"/>
                    </w:rPr>
                    <w:t xml:space="preserve"> (для работы в режиме ЭНДО)</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1.3</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Микропроцессорное управление функциями установки и кресла.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1.4</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proofErr w:type="gramStart"/>
                  <w:r w:rsidRPr="003A0110">
                    <w:rPr>
                      <w:rFonts w:ascii="Times New Roman" w:hAnsi="Times New Roman" w:cs="Times New Roman"/>
                      <w:spacing w:val="-6"/>
                      <w:sz w:val="20"/>
                      <w:szCs w:val="20"/>
                    </w:rPr>
                    <w:t xml:space="preserve">Панель управления имеет встроенный в блок </w:t>
                  </w:r>
                  <w:proofErr w:type="spellStart"/>
                  <w:r w:rsidRPr="003A0110">
                    <w:rPr>
                      <w:rFonts w:ascii="Times New Roman" w:hAnsi="Times New Roman" w:cs="Times New Roman"/>
                      <w:spacing w:val="-6"/>
                      <w:sz w:val="20"/>
                      <w:szCs w:val="20"/>
                      <w:u w:val="single"/>
                    </w:rPr>
                    <w:t>негатоскоп</w:t>
                  </w:r>
                  <w:proofErr w:type="spellEnd"/>
                  <w:r w:rsidRPr="003A0110">
                    <w:rPr>
                      <w:rFonts w:ascii="Times New Roman" w:hAnsi="Times New Roman" w:cs="Times New Roman"/>
                      <w:spacing w:val="-6"/>
                      <w:sz w:val="20"/>
                      <w:szCs w:val="20"/>
                    </w:rPr>
                    <w:t xml:space="preserve">, фольговую клавиатуру с </w:t>
                  </w:r>
                  <w:r w:rsidRPr="003A0110">
                    <w:rPr>
                      <w:rFonts w:ascii="Times New Roman" w:hAnsi="Times New Roman" w:cs="Times New Roman"/>
                      <w:b/>
                      <w:spacing w:val="-6"/>
                      <w:sz w:val="20"/>
                      <w:szCs w:val="20"/>
                    </w:rPr>
                    <w:t>18</w:t>
                  </w:r>
                  <w:r w:rsidRPr="003A0110">
                    <w:rPr>
                      <w:rFonts w:ascii="Times New Roman" w:hAnsi="Times New Roman" w:cs="Times New Roman"/>
                      <w:spacing w:val="-6"/>
                      <w:sz w:val="20"/>
                      <w:szCs w:val="20"/>
                    </w:rPr>
                    <w:t xml:space="preserve">-ю кнопками: </w:t>
                  </w:r>
                  <w:proofErr w:type="gramEnd"/>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1.5</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w:t>
                  </w:r>
                  <w:proofErr w:type="spellStart"/>
                  <w:r w:rsidRPr="003A0110">
                    <w:rPr>
                      <w:rFonts w:ascii="Times New Roman" w:hAnsi="Times New Roman" w:cs="Times New Roman"/>
                      <w:spacing w:val="-6"/>
                      <w:sz w:val="20"/>
                      <w:szCs w:val="20"/>
                      <w:u w:val="single"/>
                    </w:rPr>
                    <w:t>негатоскопа</w:t>
                  </w:r>
                  <w:proofErr w:type="spellEnd"/>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1.6</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наполнение стакана с таймером и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1.7</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ополаскивания раковины с таймером и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1.8</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светильника с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1.9</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rPr>
                    <w:t>в</w:t>
                  </w:r>
                  <w:r w:rsidRPr="003A0110">
                    <w:rPr>
                      <w:rFonts w:ascii="Times New Roman" w:hAnsi="Times New Roman" w:cs="Times New Roman"/>
                      <w:spacing w:val="-6"/>
                      <w:sz w:val="20"/>
                      <w:szCs w:val="20"/>
                      <w:u w:val="single"/>
                    </w:rPr>
                    <w:t>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w:t>
                  </w:r>
                  <w:proofErr w:type="spellStart"/>
                  <w:r w:rsidRPr="003A0110">
                    <w:rPr>
                      <w:rFonts w:ascii="Times New Roman" w:hAnsi="Times New Roman" w:cs="Times New Roman"/>
                      <w:spacing w:val="-6"/>
                      <w:sz w:val="20"/>
                      <w:szCs w:val="20"/>
                      <w:u w:val="single"/>
                    </w:rPr>
                    <w:t>охлажденич</w:t>
                  </w:r>
                  <w:proofErr w:type="spellEnd"/>
                  <w:r w:rsidRPr="003A0110">
                    <w:rPr>
                      <w:rFonts w:ascii="Times New Roman" w:hAnsi="Times New Roman" w:cs="Times New Roman"/>
                      <w:spacing w:val="-6"/>
                      <w:sz w:val="20"/>
                      <w:szCs w:val="20"/>
                      <w:u w:val="single"/>
                    </w:rPr>
                    <w:t xml:space="preserve"> инструмента с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1.10</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r w:rsidRPr="003A0110">
                    <w:rPr>
                      <w:rFonts w:ascii="Times New Roman" w:hAnsi="Times New Roman" w:cs="Times New Roman"/>
                      <w:spacing w:val="-6"/>
                      <w:sz w:val="20"/>
                      <w:szCs w:val="20"/>
                      <w:u w:val="single"/>
                    </w:rPr>
                    <w:t xml:space="preserve">включения реверса </w:t>
                  </w:r>
                  <w:proofErr w:type="spellStart"/>
                  <w:r w:rsidRPr="003A0110">
                    <w:rPr>
                      <w:rFonts w:ascii="Times New Roman" w:hAnsi="Times New Roman" w:cs="Times New Roman"/>
                      <w:spacing w:val="-6"/>
                      <w:sz w:val="20"/>
                      <w:szCs w:val="20"/>
                      <w:u w:val="single"/>
                    </w:rPr>
                    <w:t>микромотора</w:t>
                  </w:r>
                  <w:proofErr w:type="spellEnd"/>
                  <w:r w:rsidRPr="003A0110">
                    <w:rPr>
                      <w:rFonts w:ascii="Times New Roman" w:hAnsi="Times New Roman" w:cs="Times New Roman"/>
                      <w:spacing w:val="-6"/>
                      <w:sz w:val="20"/>
                      <w:szCs w:val="20"/>
                      <w:u w:val="single"/>
                    </w:rPr>
                    <w:t xml:space="preserve"> с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1.11</w:t>
                  </w:r>
                </w:p>
              </w:tc>
              <w:tc>
                <w:tcPr>
                  <w:tcW w:w="3260"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rPr>
                    <w:t>в</w:t>
                  </w:r>
                  <w:r w:rsidRPr="003A0110">
                    <w:rPr>
                      <w:rFonts w:ascii="Times New Roman" w:hAnsi="Times New Roman" w:cs="Times New Roman"/>
                      <w:spacing w:val="-6"/>
                      <w:sz w:val="20"/>
                      <w:szCs w:val="20"/>
                      <w:u w:val="single"/>
                    </w:rPr>
                    <w:t>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автоматической продувки инструмента</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rPr>
                <w:trHeight w:val="502"/>
              </w:trPr>
              <w:tc>
                <w:tcPr>
                  <w:tcW w:w="704" w:type="dxa"/>
                </w:tcPr>
                <w:p w:rsidR="000C631B" w:rsidRPr="003A0110" w:rsidRDefault="000C631B" w:rsidP="000C631B">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1.12</w:t>
                  </w:r>
                </w:p>
              </w:tc>
              <w:tc>
                <w:tcPr>
                  <w:tcW w:w="3260" w:type="dxa"/>
                </w:tcPr>
                <w:p w:rsidR="000C631B" w:rsidRPr="003A0110" w:rsidRDefault="000C631B" w:rsidP="000C631B">
                  <w:pPr>
                    <w:spacing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rPr>
                    <w:t>в</w:t>
                  </w:r>
                  <w:r w:rsidRPr="003A0110">
                    <w:rPr>
                      <w:rFonts w:ascii="Times New Roman" w:hAnsi="Times New Roman" w:cs="Times New Roman"/>
                      <w:spacing w:val="-6"/>
                      <w:sz w:val="20"/>
                      <w:szCs w:val="20"/>
                      <w:u w:val="single"/>
                    </w:rPr>
                    <w:t>кл</w:t>
                  </w:r>
                  <w:proofErr w:type="spellEnd"/>
                  <w:r w:rsidRPr="003A0110">
                    <w:rPr>
                      <w:rFonts w:ascii="Times New Roman" w:hAnsi="Times New Roman" w:cs="Times New Roman"/>
                      <w:spacing w:val="-6"/>
                      <w:sz w:val="20"/>
                      <w:szCs w:val="20"/>
                      <w:u w:val="single"/>
                    </w:rPr>
                    <w:t xml:space="preserve"> управления системой дезинфекции шлангов</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1.13</w:t>
                  </w:r>
                </w:p>
              </w:tc>
              <w:tc>
                <w:tcPr>
                  <w:tcW w:w="3260" w:type="dxa"/>
                </w:tcPr>
                <w:p w:rsidR="000C631B" w:rsidRPr="003A0110" w:rsidRDefault="000C631B" w:rsidP="000C631B">
                  <w:pPr>
                    <w:spacing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rPr>
                    <w:t>в</w:t>
                  </w:r>
                  <w:r w:rsidRPr="003A0110">
                    <w:rPr>
                      <w:rFonts w:ascii="Times New Roman" w:hAnsi="Times New Roman" w:cs="Times New Roman"/>
                      <w:spacing w:val="-6"/>
                      <w:sz w:val="20"/>
                      <w:szCs w:val="20"/>
                      <w:u w:val="single"/>
                    </w:rPr>
                    <w:t>кл</w:t>
                  </w:r>
                  <w:proofErr w:type="spellEnd"/>
                  <w:r w:rsidRPr="003A0110">
                    <w:rPr>
                      <w:rFonts w:ascii="Times New Roman" w:hAnsi="Times New Roman" w:cs="Times New Roman"/>
                      <w:spacing w:val="-6"/>
                      <w:sz w:val="20"/>
                      <w:szCs w:val="20"/>
                      <w:u w:val="single"/>
                    </w:rPr>
                    <w:t xml:space="preserve"> ручной регулировки оборотов/мощности (с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1.14</w:t>
                  </w:r>
                </w:p>
              </w:tc>
              <w:tc>
                <w:tcPr>
                  <w:tcW w:w="3260" w:type="dxa"/>
                </w:tcPr>
                <w:p w:rsidR="000C631B" w:rsidRPr="003A0110" w:rsidRDefault="000C631B" w:rsidP="000C631B">
                  <w:pPr>
                    <w:spacing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rPr>
                    <w:t>в</w:t>
                  </w:r>
                  <w:r w:rsidRPr="003A0110">
                    <w:rPr>
                      <w:rFonts w:ascii="Times New Roman" w:hAnsi="Times New Roman" w:cs="Times New Roman"/>
                      <w:spacing w:val="-6"/>
                      <w:sz w:val="20"/>
                      <w:szCs w:val="20"/>
                      <w:u w:val="single"/>
                    </w:rPr>
                    <w:t>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освещения инструментов с подсветкой (с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1.15</w:t>
                  </w:r>
                </w:p>
              </w:tc>
              <w:tc>
                <w:tcPr>
                  <w:tcW w:w="3260" w:type="dxa"/>
                </w:tcPr>
                <w:p w:rsidR="000C631B" w:rsidRPr="003A0110" w:rsidRDefault="000C631B" w:rsidP="000C631B">
                  <w:pPr>
                    <w:spacing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Кнопки (2 кнопки; «</w:t>
                  </w:r>
                  <w:r w:rsidRPr="003A0110">
                    <w:rPr>
                      <w:rFonts w:ascii="Times New Roman" w:hAnsi="Times New Roman" w:cs="Times New Roman"/>
                      <w:b/>
                      <w:spacing w:val="-6"/>
                      <w:sz w:val="20"/>
                      <w:szCs w:val="20"/>
                    </w:rPr>
                    <w:t>+</w:t>
                  </w:r>
                  <w:r w:rsidRPr="003A0110">
                    <w:rPr>
                      <w:rFonts w:ascii="Times New Roman" w:hAnsi="Times New Roman" w:cs="Times New Roman"/>
                      <w:spacing w:val="-6"/>
                      <w:sz w:val="20"/>
                      <w:szCs w:val="20"/>
                    </w:rPr>
                    <w:t>» и</w:t>
                  </w:r>
                  <w:proofErr w:type="gramStart"/>
                  <w:r w:rsidRPr="003A0110">
                    <w:rPr>
                      <w:rFonts w:ascii="Times New Roman" w:hAnsi="Times New Roman" w:cs="Times New Roman"/>
                      <w:spacing w:val="-6"/>
                      <w:sz w:val="20"/>
                      <w:szCs w:val="20"/>
                    </w:rPr>
                    <w:t xml:space="preserve"> «</w:t>
                  </w:r>
                  <w:r w:rsidRPr="003A0110">
                    <w:rPr>
                      <w:rFonts w:ascii="Times New Roman" w:hAnsi="Times New Roman" w:cs="Times New Roman"/>
                      <w:b/>
                      <w:spacing w:val="-6"/>
                      <w:sz w:val="20"/>
                      <w:szCs w:val="20"/>
                    </w:rPr>
                    <w:t>–</w:t>
                  </w:r>
                  <w:r w:rsidRPr="003A0110">
                    <w:rPr>
                      <w:rFonts w:ascii="Times New Roman" w:hAnsi="Times New Roman" w:cs="Times New Roman"/>
                      <w:spacing w:val="-6"/>
                      <w:sz w:val="20"/>
                      <w:szCs w:val="20"/>
                    </w:rPr>
                    <w:t xml:space="preserve">») </w:t>
                  </w:r>
                  <w:proofErr w:type="gramEnd"/>
                  <w:r w:rsidRPr="003A0110">
                    <w:rPr>
                      <w:rFonts w:ascii="Times New Roman" w:hAnsi="Times New Roman" w:cs="Times New Roman"/>
                      <w:spacing w:val="-6"/>
                      <w:sz w:val="20"/>
                      <w:szCs w:val="20"/>
                    </w:rPr>
                    <w:t xml:space="preserve">для </w:t>
                  </w:r>
                  <w:r w:rsidRPr="003A0110">
                    <w:rPr>
                      <w:rFonts w:ascii="Times New Roman" w:hAnsi="Times New Roman" w:cs="Times New Roman"/>
                      <w:spacing w:val="-6"/>
                      <w:sz w:val="20"/>
                      <w:szCs w:val="20"/>
                      <w:u w:val="single"/>
                    </w:rPr>
                    <w:t xml:space="preserve">ручной регулировки оборотов </w:t>
                  </w:r>
                  <w:proofErr w:type="spellStart"/>
                  <w:r w:rsidRPr="003A0110">
                    <w:rPr>
                      <w:rFonts w:ascii="Times New Roman" w:hAnsi="Times New Roman" w:cs="Times New Roman"/>
                      <w:spacing w:val="-6"/>
                      <w:sz w:val="20"/>
                      <w:szCs w:val="20"/>
                      <w:u w:val="single"/>
                    </w:rPr>
                    <w:t>микромотора</w:t>
                  </w:r>
                  <w:proofErr w:type="spellEnd"/>
                  <w:r w:rsidRPr="003A0110">
                    <w:rPr>
                      <w:rFonts w:ascii="Times New Roman" w:hAnsi="Times New Roman" w:cs="Times New Roman"/>
                      <w:spacing w:val="-6"/>
                      <w:sz w:val="20"/>
                      <w:szCs w:val="20"/>
                      <w:u w:val="single"/>
                    </w:rPr>
                    <w:t xml:space="preserve">/мощности </w:t>
                  </w:r>
                  <w:proofErr w:type="spellStart"/>
                  <w:r w:rsidRPr="003A0110">
                    <w:rPr>
                      <w:rFonts w:ascii="Times New Roman" w:hAnsi="Times New Roman" w:cs="Times New Roman"/>
                      <w:spacing w:val="-6"/>
                      <w:sz w:val="20"/>
                      <w:szCs w:val="20"/>
                      <w:u w:val="single"/>
                    </w:rPr>
                    <w:t>скалера</w:t>
                  </w:r>
                  <w:proofErr w:type="spellEnd"/>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c>
                <w:tcPr>
                  <w:tcW w:w="704" w:type="dxa"/>
                </w:tcPr>
                <w:p w:rsidR="000C631B" w:rsidRPr="003A0110" w:rsidRDefault="000C631B" w:rsidP="000C631B">
                  <w:pPr>
                    <w:spacing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1.16</w:t>
                  </w:r>
                </w:p>
              </w:tc>
              <w:tc>
                <w:tcPr>
                  <w:tcW w:w="3260" w:type="dxa"/>
                </w:tcPr>
                <w:p w:rsidR="000C631B" w:rsidRPr="003A0110" w:rsidRDefault="000C631B" w:rsidP="000C631B">
                  <w:pPr>
                    <w:spacing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r w:rsidRPr="003A0110">
                    <w:rPr>
                      <w:rFonts w:ascii="Times New Roman" w:hAnsi="Times New Roman" w:cs="Times New Roman"/>
                      <w:spacing w:val="-6"/>
                      <w:sz w:val="20"/>
                      <w:szCs w:val="20"/>
                      <w:u w:val="single"/>
                    </w:rPr>
                    <w:t>программирования (с индикацией)</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0C631B" w:rsidRPr="003A0110" w:rsidTr="00BF56CD">
              <w:trPr>
                <w:trHeight w:val="702"/>
              </w:trPr>
              <w:tc>
                <w:tcPr>
                  <w:tcW w:w="704" w:type="dxa"/>
                </w:tcPr>
                <w:p w:rsidR="000C631B" w:rsidRPr="003A0110" w:rsidRDefault="000C631B" w:rsidP="000C631B">
                  <w:pPr>
                    <w:spacing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1.17</w:t>
                  </w:r>
                </w:p>
              </w:tc>
              <w:tc>
                <w:tcPr>
                  <w:tcW w:w="3260" w:type="dxa"/>
                </w:tcPr>
                <w:p w:rsidR="000C631B" w:rsidRPr="003A0110" w:rsidRDefault="000C631B" w:rsidP="000C631B">
                  <w:pPr>
                    <w:spacing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Кнопки (6 кнопок) управления движением</w:t>
                  </w:r>
                  <w:r w:rsidRPr="003A0110">
                    <w:rPr>
                      <w:rFonts w:ascii="Times New Roman" w:hAnsi="Times New Roman" w:cs="Times New Roman"/>
                      <w:spacing w:val="-6"/>
                      <w:sz w:val="20"/>
                      <w:szCs w:val="20"/>
                    </w:rPr>
                    <w:t xml:space="preserve"> (изменением положения) кресла: 2 кнопки подъём опускание </w:t>
                  </w:r>
                  <w:r w:rsidRPr="003A0110">
                    <w:rPr>
                      <w:rFonts w:ascii="Times New Roman" w:hAnsi="Times New Roman" w:cs="Times New Roman"/>
                      <w:spacing w:val="-6"/>
                      <w:sz w:val="20"/>
                      <w:szCs w:val="20"/>
                    </w:rPr>
                    <w:lastRenderedPageBreak/>
                    <w:t xml:space="preserve">кресла, 2 кнопки изменение положения спинки кресла, кнопка программирования с индикацией – 4 программы для запоминания положения кресла, </w:t>
                  </w:r>
                  <w:r w:rsidRPr="003A0110">
                    <w:rPr>
                      <w:rFonts w:ascii="Times New Roman" w:hAnsi="Times New Roman" w:cs="Times New Roman"/>
                      <w:spacing w:val="-6"/>
                      <w:sz w:val="20"/>
                      <w:szCs w:val="20"/>
                      <w:u w:val="single"/>
                    </w:rPr>
                    <w:t xml:space="preserve">кнопка безопасности </w:t>
                  </w:r>
                  <w:r w:rsidRPr="003A0110">
                    <w:rPr>
                      <w:rFonts w:ascii="Times New Roman" w:hAnsi="Times New Roman" w:cs="Times New Roman"/>
                      <w:spacing w:val="-6"/>
                      <w:sz w:val="20"/>
                      <w:szCs w:val="20"/>
                      <w:u w:val="single"/>
                      <w:lang w:val="en-US"/>
                    </w:rPr>
                    <w:t>STOP</w:t>
                  </w:r>
                  <w:r w:rsidRPr="003A0110">
                    <w:rPr>
                      <w:rFonts w:ascii="Times New Roman" w:hAnsi="Times New Roman" w:cs="Times New Roman"/>
                      <w:spacing w:val="-6"/>
                      <w:sz w:val="20"/>
                      <w:szCs w:val="20"/>
                      <w:u w:val="single"/>
                    </w:rPr>
                    <w:t xml:space="preserve"> для кресла</w:t>
                  </w:r>
                  <w:r w:rsidRPr="003A0110">
                    <w:rPr>
                      <w:rFonts w:ascii="Times New Roman" w:hAnsi="Times New Roman" w:cs="Times New Roman"/>
                      <w:spacing w:val="-6"/>
                      <w:sz w:val="20"/>
                      <w:szCs w:val="20"/>
                    </w:rPr>
                    <w:t xml:space="preserve">. </w:t>
                  </w:r>
                </w:p>
              </w:tc>
              <w:tc>
                <w:tcPr>
                  <w:tcW w:w="993" w:type="dxa"/>
                </w:tcPr>
                <w:p w:rsidR="000C631B" w:rsidRPr="003A0110" w:rsidRDefault="000C631B" w:rsidP="000C631B">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lastRenderedPageBreak/>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lastRenderedPageBreak/>
                    <w:t>1.18</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Шкала индикационная</w:t>
                  </w:r>
                  <w:r w:rsidRPr="003A0110">
                    <w:rPr>
                      <w:rFonts w:ascii="Times New Roman" w:hAnsi="Times New Roman" w:cs="Times New Roman"/>
                      <w:spacing w:val="-6"/>
                      <w:sz w:val="20"/>
                      <w:szCs w:val="20"/>
                    </w:rPr>
                    <w:t>.</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1.19</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Модуль</w:t>
                  </w:r>
                  <w:r w:rsidRPr="003A0110">
                    <w:rPr>
                      <w:rFonts w:ascii="Times New Roman" w:hAnsi="Times New Roman" w:cs="Times New Roman"/>
                      <w:spacing w:val="-6"/>
                      <w:sz w:val="20"/>
                      <w:szCs w:val="20"/>
                    </w:rPr>
                    <w:t xml:space="preserve"> с </w:t>
                  </w:r>
                  <w:proofErr w:type="spellStart"/>
                  <w:r w:rsidRPr="003A0110">
                    <w:rPr>
                      <w:rFonts w:ascii="Times New Roman" w:hAnsi="Times New Roman" w:cs="Times New Roman"/>
                      <w:spacing w:val="-6"/>
                      <w:sz w:val="20"/>
                      <w:szCs w:val="20"/>
                    </w:rPr>
                    <w:t>автоклавируемым</w:t>
                  </w:r>
                  <w:proofErr w:type="spellEnd"/>
                  <w:r w:rsidRPr="003A0110">
                    <w:rPr>
                      <w:rFonts w:ascii="Times New Roman" w:hAnsi="Times New Roman" w:cs="Times New Roman"/>
                      <w:spacing w:val="-6"/>
                      <w:sz w:val="20"/>
                      <w:szCs w:val="20"/>
                    </w:rPr>
                    <w:t xml:space="preserve"> пистолетом вода-воздух, </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1.20</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Модуль</w:t>
                  </w:r>
                  <w:r w:rsidRPr="003A0110">
                    <w:rPr>
                      <w:rFonts w:ascii="Times New Roman" w:hAnsi="Times New Roman" w:cs="Times New Roman"/>
                      <w:spacing w:val="-6"/>
                      <w:sz w:val="20"/>
                      <w:szCs w:val="20"/>
                    </w:rPr>
                    <w:t xml:space="preserve"> для подключения турбинного наконечника со шлангом 4хканальным универсальным, с выходом для питания </w:t>
                  </w:r>
                  <w:proofErr w:type="spellStart"/>
                  <w:r w:rsidRPr="003A0110">
                    <w:rPr>
                      <w:rFonts w:ascii="Times New Roman" w:hAnsi="Times New Roman" w:cs="Times New Roman"/>
                      <w:spacing w:val="-6"/>
                      <w:sz w:val="20"/>
                      <w:szCs w:val="20"/>
                    </w:rPr>
                    <w:t>фиброоптики</w:t>
                  </w:r>
                  <w:proofErr w:type="spellEnd"/>
                  <w:r w:rsidRPr="003A0110">
                    <w:rPr>
                      <w:rFonts w:ascii="Times New Roman" w:hAnsi="Times New Roman" w:cs="Times New Roman"/>
                      <w:spacing w:val="-6"/>
                      <w:sz w:val="20"/>
                      <w:szCs w:val="20"/>
                    </w:rPr>
                    <w:t xml:space="preserve">, </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1.21</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Модуль</w:t>
                  </w:r>
                  <w:r w:rsidRPr="003A0110">
                    <w:rPr>
                      <w:rFonts w:ascii="Times New Roman" w:hAnsi="Times New Roman" w:cs="Times New Roman"/>
                      <w:spacing w:val="-6"/>
                      <w:sz w:val="20"/>
                      <w:szCs w:val="20"/>
                    </w:rPr>
                    <w:t xml:space="preserve"> с </w:t>
                  </w:r>
                  <w:proofErr w:type="gramStart"/>
                  <w:r w:rsidRPr="003A0110">
                    <w:rPr>
                      <w:rFonts w:ascii="Times New Roman" w:hAnsi="Times New Roman" w:cs="Times New Roman"/>
                      <w:spacing w:val="-6"/>
                      <w:sz w:val="20"/>
                      <w:szCs w:val="20"/>
                    </w:rPr>
                    <w:t>электрическим</w:t>
                  </w:r>
                  <w:proofErr w:type="gramEnd"/>
                  <w:r w:rsidRPr="003A0110">
                    <w:rPr>
                      <w:rFonts w:ascii="Times New Roman" w:hAnsi="Times New Roman" w:cs="Times New Roman"/>
                      <w:spacing w:val="-6"/>
                      <w:sz w:val="20"/>
                      <w:szCs w:val="20"/>
                    </w:rPr>
                    <w:t xml:space="preserve"> </w:t>
                  </w:r>
                  <w:proofErr w:type="spellStart"/>
                  <w:r w:rsidRPr="003A0110">
                    <w:rPr>
                      <w:rFonts w:ascii="Times New Roman" w:hAnsi="Times New Roman" w:cs="Times New Roman"/>
                      <w:spacing w:val="-6"/>
                      <w:sz w:val="20"/>
                      <w:szCs w:val="20"/>
                    </w:rPr>
                    <w:t>микромотором</w:t>
                  </w:r>
                  <w:proofErr w:type="spellEnd"/>
                  <w:r w:rsidRPr="003A0110">
                    <w:rPr>
                      <w:rFonts w:ascii="Times New Roman" w:hAnsi="Times New Roman" w:cs="Times New Roman"/>
                      <w:spacing w:val="-6"/>
                      <w:sz w:val="20"/>
                      <w:szCs w:val="20"/>
                    </w:rPr>
                    <w:t xml:space="preserve"> с </w:t>
                  </w:r>
                  <w:proofErr w:type="spellStart"/>
                  <w:r w:rsidRPr="003A0110">
                    <w:rPr>
                      <w:rFonts w:ascii="Times New Roman" w:hAnsi="Times New Roman" w:cs="Times New Roman"/>
                      <w:spacing w:val="-6"/>
                      <w:sz w:val="20"/>
                      <w:szCs w:val="20"/>
                    </w:rPr>
                    <w:t>фиброоптикой</w:t>
                  </w:r>
                  <w:proofErr w:type="spellEnd"/>
                  <w:r w:rsidRPr="003A0110">
                    <w:rPr>
                      <w:rFonts w:ascii="Times New Roman" w:hAnsi="Times New Roman" w:cs="Times New Roman"/>
                      <w:spacing w:val="-6"/>
                      <w:sz w:val="20"/>
                      <w:szCs w:val="20"/>
                    </w:rPr>
                    <w:t xml:space="preserve">, крутящий момент не менее 35 </w:t>
                  </w:r>
                  <w:proofErr w:type="spellStart"/>
                  <w:r w:rsidRPr="003A0110">
                    <w:rPr>
                      <w:rFonts w:ascii="Times New Roman" w:hAnsi="Times New Roman" w:cs="Times New Roman"/>
                      <w:spacing w:val="-6"/>
                      <w:sz w:val="20"/>
                      <w:szCs w:val="20"/>
                    </w:rPr>
                    <w:t>мНм</w:t>
                  </w:r>
                  <w:proofErr w:type="spellEnd"/>
                  <w:r w:rsidRPr="003A0110">
                    <w:rPr>
                      <w:rFonts w:ascii="Times New Roman" w:hAnsi="Times New Roman" w:cs="Times New Roman"/>
                      <w:spacing w:val="-6"/>
                      <w:sz w:val="20"/>
                      <w:szCs w:val="20"/>
                    </w:rPr>
                    <w:t xml:space="preserve">, максимальные обороты не менее 40 000 об/мин, напряжение питания от 5В до 26В постоянного тока, внутреннее охлаждение, </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Шланг с </w:t>
                  </w:r>
                  <w:proofErr w:type="gramStart"/>
                  <w:r w:rsidRPr="003A0110">
                    <w:rPr>
                      <w:rFonts w:ascii="Times New Roman" w:hAnsi="Times New Roman" w:cs="Times New Roman"/>
                      <w:spacing w:val="-6"/>
                      <w:sz w:val="20"/>
                      <w:szCs w:val="20"/>
                    </w:rPr>
                    <w:t>пьезоэлектрическим</w:t>
                  </w:r>
                  <w:proofErr w:type="gramEnd"/>
                  <w:r w:rsidRPr="003A0110">
                    <w:rPr>
                      <w:rFonts w:ascii="Times New Roman" w:hAnsi="Times New Roman" w:cs="Times New Roman"/>
                      <w:spacing w:val="-6"/>
                      <w:sz w:val="20"/>
                      <w:szCs w:val="20"/>
                    </w:rPr>
                    <w:t xml:space="preserve"> </w:t>
                  </w:r>
                  <w:proofErr w:type="spellStart"/>
                  <w:r w:rsidRPr="003A0110">
                    <w:rPr>
                      <w:rFonts w:ascii="Times New Roman" w:hAnsi="Times New Roman" w:cs="Times New Roman"/>
                      <w:spacing w:val="-6"/>
                      <w:sz w:val="20"/>
                      <w:szCs w:val="20"/>
                    </w:rPr>
                    <w:t>скалером</w:t>
                  </w:r>
                  <w:proofErr w:type="spellEnd"/>
                  <w:r w:rsidRPr="003A0110">
                    <w:rPr>
                      <w:rFonts w:ascii="Times New Roman" w:hAnsi="Times New Roman" w:cs="Times New Roman"/>
                      <w:spacing w:val="-6"/>
                      <w:sz w:val="20"/>
                      <w:szCs w:val="20"/>
                    </w:rPr>
                    <w:t xml:space="preserve">  с подсветкой  с 3 насадками в комплекте</w:t>
                  </w:r>
                </w:p>
              </w:tc>
              <w:tc>
                <w:tcPr>
                  <w:tcW w:w="993" w:type="dxa"/>
                </w:tcPr>
                <w:p w:rsidR="00BF56CD" w:rsidRPr="003A0110" w:rsidRDefault="00BF56CD" w:rsidP="00BF56CD">
                  <w:pPr>
                    <w:spacing w:after="0" w:line="221" w:lineRule="auto"/>
                    <w:ind w:left="-102" w:right="-113"/>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1.22.1</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Модель с </w:t>
                  </w:r>
                  <w:proofErr w:type="spellStart"/>
                  <w:r w:rsidRPr="003A0110">
                    <w:rPr>
                      <w:rFonts w:ascii="Times New Roman" w:hAnsi="Times New Roman" w:cs="Times New Roman"/>
                      <w:spacing w:val="-6"/>
                      <w:sz w:val="20"/>
                      <w:szCs w:val="20"/>
                    </w:rPr>
                    <w:t>эндофункцией</w:t>
                  </w:r>
                  <w:proofErr w:type="spellEnd"/>
                  <w:r w:rsidRPr="003A0110">
                    <w:rPr>
                      <w:rFonts w:ascii="Times New Roman" w:hAnsi="Times New Roman" w:cs="Times New Roman"/>
                      <w:spacing w:val="-6"/>
                      <w:sz w:val="20"/>
                      <w:szCs w:val="20"/>
                    </w:rPr>
                    <w:t xml:space="preserve">, возможность работы с </w:t>
                  </w:r>
                  <w:proofErr w:type="spellStart"/>
                  <w:r w:rsidRPr="003A0110">
                    <w:rPr>
                      <w:rFonts w:ascii="Times New Roman" w:hAnsi="Times New Roman" w:cs="Times New Roman"/>
                      <w:spacing w:val="-6"/>
                      <w:sz w:val="20"/>
                      <w:szCs w:val="20"/>
                    </w:rPr>
                    <w:t>эндонасадками</w:t>
                  </w:r>
                  <w:proofErr w:type="spellEnd"/>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1.22.2</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Питающее напряжение, </w:t>
                  </w:r>
                  <w:proofErr w:type="gramStart"/>
                  <w:r w:rsidRPr="003A0110">
                    <w:rPr>
                      <w:rFonts w:ascii="Times New Roman" w:hAnsi="Times New Roman" w:cs="Times New Roman"/>
                      <w:spacing w:val="-6"/>
                      <w:sz w:val="20"/>
                      <w:szCs w:val="20"/>
                    </w:rPr>
                    <w:t>В</w:t>
                  </w:r>
                  <w:proofErr w:type="gramEnd"/>
                  <w:r w:rsidRPr="003A0110">
                    <w:rPr>
                      <w:rFonts w:ascii="Times New Roman" w:hAnsi="Times New Roman" w:cs="Times New Roman"/>
                      <w:spacing w:val="-6"/>
                      <w:sz w:val="20"/>
                      <w:szCs w:val="20"/>
                    </w:rPr>
                    <w:t xml:space="preserve"> </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1.22.3</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Комплект насадок – (</w:t>
                  </w:r>
                  <w:r w:rsidRPr="003A0110">
                    <w:rPr>
                      <w:rFonts w:ascii="Times New Roman" w:hAnsi="Times New Roman" w:cs="Times New Roman"/>
                      <w:spacing w:val="-6"/>
                      <w:sz w:val="20"/>
                      <w:szCs w:val="20"/>
                      <w:lang w:val="en-US"/>
                    </w:rPr>
                    <w:t>PS</w:t>
                  </w:r>
                  <w:r w:rsidRPr="003A0110">
                    <w:rPr>
                      <w:rFonts w:ascii="Times New Roman" w:hAnsi="Times New Roman" w:cs="Times New Roman"/>
                      <w:spacing w:val="-6"/>
                      <w:sz w:val="20"/>
                      <w:szCs w:val="20"/>
                    </w:rPr>
                    <w:t xml:space="preserve">, </w:t>
                  </w:r>
                  <w:r w:rsidRPr="003A0110">
                    <w:rPr>
                      <w:rFonts w:ascii="Times New Roman" w:hAnsi="Times New Roman" w:cs="Times New Roman"/>
                      <w:spacing w:val="-6"/>
                      <w:sz w:val="20"/>
                      <w:szCs w:val="20"/>
                      <w:lang w:val="en-US"/>
                    </w:rPr>
                    <w:t>P</w:t>
                  </w:r>
                  <w:r w:rsidRPr="003A0110">
                    <w:rPr>
                      <w:rFonts w:ascii="Times New Roman" w:hAnsi="Times New Roman" w:cs="Times New Roman"/>
                      <w:spacing w:val="-6"/>
                      <w:sz w:val="20"/>
                      <w:szCs w:val="20"/>
                    </w:rPr>
                    <w:t xml:space="preserve">, </w:t>
                  </w:r>
                  <w:r w:rsidRPr="003A0110">
                    <w:rPr>
                      <w:rFonts w:ascii="Times New Roman" w:hAnsi="Times New Roman" w:cs="Times New Roman"/>
                      <w:spacing w:val="-6"/>
                      <w:sz w:val="20"/>
                      <w:szCs w:val="20"/>
                      <w:lang w:val="en-US"/>
                    </w:rPr>
                    <w:t>A</w:t>
                  </w:r>
                  <w:r w:rsidRPr="003A0110">
                    <w:rPr>
                      <w:rFonts w:ascii="Times New Roman" w:hAnsi="Times New Roman" w:cs="Times New Roman"/>
                      <w:spacing w:val="-6"/>
                      <w:sz w:val="20"/>
                      <w:szCs w:val="20"/>
                    </w:rPr>
                    <w:t>)</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1.22.4</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Специальное, съёмное покрытие для лучшего захвата </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1.22.5</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Силикон для минимального скольжения в руке</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1.22.6</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Возможность </w:t>
                  </w:r>
                  <w:proofErr w:type="spellStart"/>
                  <w:r w:rsidRPr="003A0110">
                    <w:rPr>
                      <w:rFonts w:ascii="Times New Roman" w:hAnsi="Times New Roman" w:cs="Times New Roman"/>
                      <w:spacing w:val="-6"/>
                      <w:sz w:val="20"/>
                      <w:szCs w:val="20"/>
                    </w:rPr>
                    <w:t>автоклавирования</w:t>
                  </w:r>
                  <w:proofErr w:type="spellEnd"/>
                  <w:r w:rsidRPr="003A0110">
                    <w:rPr>
                      <w:rFonts w:ascii="Times New Roman" w:hAnsi="Times New Roman" w:cs="Times New Roman"/>
                      <w:spacing w:val="-6"/>
                      <w:sz w:val="20"/>
                      <w:szCs w:val="20"/>
                    </w:rPr>
                    <w:t>, обеспечение высокой гигиены</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1.22.7</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Отсутствие вибрации, создающей дискомфорт</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1.22.8</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Съёмный чехол</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1.22.9</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Максимальная выходная мощность наконечника</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10 Ватт</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1.22.10</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Рабочая частота</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24000-28000 Гц</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1.22.11</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Вес наконечника </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До 50грамм</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1.22.12</w:t>
                  </w:r>
                </w:p>
              </w:tc>
              <w:tc>
                <w:tcPr>
                  <w:tcW w:w="3260" w:type="dxa"/>
                  <w:vAlign w:val="center"/>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Динамометрический ключ для насадок</w:t>
                  </w:r>
                </w:p>
              </w:tc>
              <w:tc>
                <w:tcPr>
                  <w:tcW w:w="993" w:type="dxa"/>
                  <w:vAlign w:val="center"/>
                </w:tcPr>
                <w:p w:rsidR="00BF56CD" w:rsidRPr="003A0110" w:rsidRDefault="00BF56CD" w:rsidP="00BF56CD">
                  <w:pPr>
                    <w:spacing w:after="0"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1.22.13</w:t>
                  </w:r>
                </w:p>
              </w:tc>
              <w:tc>
                <w:tcPr>
                  <w:tcW w:w="3260" w:type="dxa"/>
                  <w:vAlign w:val="center"/>
                </w:tcPr>
                <w:p w:rsidR="00BF56CD" w:rsidRPr="003A0110" w:rsidRDefault="00BF56CD" w:rsidP="00BF56CD">
                  <w:pPr>
                    <w:spacing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Количество насадок в комплекте</w:t>
                  </w:r>
                </w:p>
              </w:tc>
              <w:tc>
                <w:tcPr>
                  <w:tcW w:w="993" w:type="dxa"/>
                  <w:vAlign w:val="center"/>
                </w:tcPr>
                <w:p w:rsidR="00BF56CD" w:rsidRPr="003A0110" w:rsidRDefault="00BF56CD" w:rsidP="00BF56CD">
                  <w:pPr>
                    <w:spacing w:line="221" w:lineRule="auto"/>
                    <w:ind w:left="-102" w:right="-113"/>
                    <w:jc w:val="center"/>
                    <w:rPr>
                      <w:rFonts w:ascii="Times New Roman" w:hAnsi="Times New Roman" w:cs="Times New Roman"/>
                      <w:spacing w:val="-6"/>
                      <w:sz w:val="16"/>
                      <w:szCs w:val="16"/>
                    </w:rPr>
                  </w:pPr>
                  <w:r w:rsidRPr="003A0110">
                    <w:rPr>
                      <w:rFonts w:ascii="Times New Roman" w:hAnsi="Times New Roman" w:cs="Times New Roman"/>
                      <w:spacing w:val="-6"/>
                      <w:sz w:val="16"/>
                      <w:szCs w:val="16"/>
                    </w:rPr>
                    <w:t>Не менее 3-х</w:t>
                  </w:r>
                </w:p>
              </w:tc>
            </w:tr>
            <w:tr w:rsidR="00BF56CD" w:rsidRPr="003A0110" w:rsidTr="00BF56CD">
              <w:trPr>
                <w:trHeight w:val="218"/>
              </w:trPr>
              <w:tc>
                <w:tcPr>
                  <w:tcW w:w="704" w:type="dxa"/>
                </w:tcPr>
                <w:p w:rsidR="00BF56CD" w:rsidRPr="003A0110" w:rsidRDefault="00BF56CD" w:rsidP="00BF56CD">
                  <w:pPr>
                    <w:rPr>
                      <w:rFonts w:ascii="Times New Roman" w:hAnsi="Times New Roman" w:cs="Times New Roman"/>
                      <w:spacing w:val="-6"/>
                      <w:sz w:val="20"/>
                      <w:szCs w:val="20"/>
                    </w:rPr>
                  </w:pPr>
                  <w:r w:rsidRPr="003A0110">
                    <w:rPr>
                      <w:rFonts w:ascii="Times New Roman" w:hAnsi="Times New Roman" w:cs="Times New Roman"/>
                      <w:spacing w:val="-6"/>
                      <w:sz w:val="20"/>
                      <w:szCs w:val="20"/>
                    </w:rPr>
                    <w:t>1.24</w:t>
                  </w:r>
                </w:p>
              </w:tc>
              <w:tc>
                <w:tcPr>
                  <w:tcW w:w="3260" w:type="dxa"/>
                </w:tcPr>
                <w:p w:rsidR="00BF56CD" w:rsidRPr="003A0110" w:rsidRDefault="00BF56CD" w:rsidP="00BF56CD">
                  <w:pPr>
                    <w:spacing w:after="0"/>
                    <w:rPr>
                      <w:rFonts w:ascii="Times New Roman" w:hAnsi="Times New Roman" w:cs="Times New Roman"/>
                      <w:vanish/>
                      <w:spacing w:val="-6"/>
                      <w:sz w:val="20"/>
                      <w:szCs w:val="20"/>
                    </w:rPr>
                  </w:pPr>
                  <w:proofErr w:type="spellStart"/>
                  <w:r w:rsidRPr="003A0110">
                    <w:rPr>
                      <w:rFonts w:ascii="Times New Roman" w:hAnsi="Times New Roman" w:cs="Times New Roman"/>
                      <w:spacing w:val="-6"/>
                      <w:sz w:val="20"/>
                      <w:szCs w:val="20"/>
                      <w:u w:val="single"/>
                    </w:rPr>
                    <w:t>Трей</w:t>
                  </w:r>
                  <w:proofErr w:type="spellEnd"/>
                  <w:r w:rsidRPr="003A0110">
                    <w:rPr>
                      <w:rFonts w:ascii="Times New Roman" w:hAnsi="Times New Roman" w:cs="Times New Roman"/>
                      <w:spacing w:val="-6"/>
                      <w:sz w:val="20"/>
                      <w:szCs w:val="20"/>
                      <w:u w:val="single"/>
                    </w:rPr>
                    <w:t xml:space="preserve"> столик</w:t>
                  </w:r>
                  <w:r w:rsidRPr="003A0110">
                    <w:rPr>
                      <w:rFonts w:ascii="Times New Roman" w:hAnsi="Times New Roman" w:cs="Times New Roman"/>
                      <w:spacing w:val="-6"/>
                      <w:sz w:val="20"/>
                      <w:szCs w:val="20"/>
                    </w:rPr>
                    <w:t xml:space="preserve"> для инструментов с лотком из нерж. </w:t>
                  </w:r>
                  <w:proofErr w:type="gramStart"/>
                  <w:r w:rsidRPr="003A0110">
                    <w:rPr>
                      <w:rFonts w:ascii="Times New Roman" w:hAnsi="Times New Roman" w:cs="Times New Roman"/>
                      <w:spacing w:val="-6"/>
                      <w:sz w:val="20"/>
                      <w:szCs w:val="20"/>
                    </w:rPr>
                    <w:t>с</w:t>
                  </w:r>
                  <w:proofErr w:type="gramEnd"/>
                  <w:r w:rsidRPr="003A0110">
                    <w:rPr>
                      <w:rFonts w:ascii="Times New Roman" w:hAnsi="Times New Roman" w:cs="Times New Roman"/>
                      <w:vanish/>
                      <w:spacing w:val="-6"/>
                      <w:sz w:val="20"/>
                      <w:szCs w:val="20"/>
                    </w:rPr>
                    <w:t>тали</w:t>
                  </w:r>
                </w:p>
              </w:tc>
              <w:tc>
                <w:tcPr>
                  <w:tcW w:w="993" w:type="dxa"/>
                </w:tcPr>
                <w:p w:rsidR="00BF56CD" w:rsidRPr="003A0110" w:rsidRDefault="00BF56CD" w:rsidP="00BF56CD">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1.25</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Микродвигатель электрический с внутренней подачей охлаждения </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1.26</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Диапазон оборотов микродвигателя электрического</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От 60 до 40000 </w:t>
                  </w:r>
                  <w:proofErr w:type="gramStart"/>
                  <w:r w:rsidRPr="003A0110">
                    <w:rPr>
                      <w:rFonts w:ascii="Times New Roman" w:hAnsi="Times New Roman" w:cs="Times New Roman"/>
                      <w:spacing w:val="-6"/>
                      <w:sz w:val="20"/>
                      <w:szCs w:val="20"/>
                    </w:rPr>
                    <w:t>об</w:t>
                  </w:r>
                  <w:proofErr w:type="gramEnd"/>
                  <w:r w:rsidRPr="003A0110">
                    <w:rPr>
                      <w:rFonts w:ascii="Times New Roman" w:hAnsi="Times New Roman" w:cs="Times New Roman"/>
                      <w:spacing w:val="-6"/>
                      <w:sz w:val="20"/>
                      <w:szCs w:val="20"/>
                    </w:rPr>
                    <w:t>/мин</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1.27</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Крутящий  момент на валу микродвигателя электрического</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35мНм</w:t>
                  </w:r>
                </w:p>
              </w:tc>
            </w:tr>
            <w:tr w:rsidR="00BF56CD" w:rsidRPr="003A0110" w:rsidTr="00BF56CD">
              <w:trPr>
                <w:trHeight w:val="218"/>
              </w:trPr>
              <w:tc>
                <w:tcPr>
                  <w:tcW w:w="704"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1.28</w:t>
                  </w:r>
                </w:p>
              </w:tc>
              <w:tc>
                <w:tcPr>
                  <w:tcW w:w="3260" w:type="dxa"/>
                </w:tcPr>
                <w:p w:rsidR="00BF56CD" w:rsidRPr="003A0110" w:rsidRDefault="00BF56CD" w:rsidP="00BF56CD">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Сенсорная регулировка мощности </w:t>
                  </w:r>
                  <w:proofErr w:type="gramStart"/>
                  <w:r w:rsidRPr="003A0110">
                    <w:rPr>
                      <w:rFonts w:ascii="Times New Roman" w:hAnsi="Times New Roman" w:cs="Times New Roman"/>
                      <w:spacing w:val="-6"/>
                      <w:sz w:val="20"/>
                      <w:szCs w:val="20"/>
                    </w:rPr>
                    <w:t>пьезоэлектрического</w:t>
                  </w:r>
                  <w:proofErr w:type="gramEnd"/>
                  <w:r w:rsidRPr="003A0110">
                    <w:rPr>
                      <w:rFonts w:ascii="Times New Roman" w:hAnsi="Times New Roman" w:cs="Times New Roman"/>
                      <w:spacing w:val="-6"/>
                      <w:sz w:val="20"/>
                      <w:szCs w:val="20"/>
                    </w:rPr>
                    <w:t xml:space="preserve"> </w:t>
                  </w:r>
                  <w:proofErr w:type="spellStart"/>
                  <w:r w:rsidRPr="003A0110">
                    <w:rPr>
                      <w:rFonts w:ascii="Times New Roman" w:hAnsi="Times New Roman" w:cs="Times New Roman"/>
                      <w:spacing w:val="-6"/>
                      <w:sz w:val="20"/>
                      <w:szCs w:val="20"/>
                    </w:rPr>
                    <w:t>скалера</w:t>
                  </w:r>
                  <w:proofErr w:type="spellEnd"/>
                  <w:r w:rsidRPr="003A0110">
                    <w:rPr>
                      <w:rFonts w:ascii="Times New Roman" w:hAnsi="Times New Roman" w:cs="Times New Roman"/>
                      <w:spacing w:val="-6"/>
                      <w:sz w:val="20"/>
                      <w:szCs w:val="20"/>
                    </w:rPr>
                    <w:t xml:space="preserve"> (если установлен)</w:t>
                  </w:r>
                </w:p>
              </w:tc>
              <w:tc>
                <w:tcPr>
                  <w:tcW w:w="993" w:type="dxa"/>
                </w:tcPr>
                <w:p w:rsidR="00BF56CD" w:rsidRPr="003A0110" w:rsidRDefault="00BF56CD" w:rsidP="00BF56CD">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line="223" w:lineRule="auto"/>
                    <w:rPr>
                      <w:rFonts w:ascii="Times New Roman" w:hAnsi="Times New Roman" w:cs="Times New Roman"/>
                      <w:b/>
                      <w:spacing w:val="-6"/>
                      <w:sz w:val="20"/>
                      <w:szCs w:val="20"/>
                    </w:rPr>
                  </w:pPr>
                  <w:r w:rsidRPr="003A0110">
                    <w:rPr>
                      <w:rFonts w:ascii="Times New Roman" w:hAnsi="Times New Roman" w:cs="Times New Roman"/>
                      <w:b/>
                      <w:spacing w:val="-6"/>
                      <w:sz w:val="20"/>
                      <w:szCs w:val="20"/>
                    </w:rPr>
                    <w:t>2</w:t>
                  </w:r>
                </w:p>
              </w:tc>
              <w:tc>
                <w:tcPr>
                  <w:tcW w:w="3260" w:type="dxa"/>
                </w:tcPr>
                <w:p w:rsidR="00826F2C" w:rsidRPr="003A0110" w:rsidRDefault="00826F2C" w:rsidP="00826F2C">
                  <w:pPr>
                    <w:spacing w:line="223" w:lineRule="auto"/>
                    <w:rPr>
                      <w:rFonts w:ascii="Times New Roman" w:hAnsi="Times New Roman" w:cs="Times New Roman"/>
                      <w:spacing w:val="-6"/>
                      <w:sz w:val="20"/>
                      <w:szCs w:val="20"/>
                    </w:rPr>
                  </w:pPr>
                  <w:r w:rsidRPr="003A0110">
                    <w:rPr>
                      <w:rFonts w:ascii="Times New Roman" w:hAnsi="Times New Roman" w:cs="Times New Roman"/>
                      <w:b/>
                      <w:spacing w:val="-6"/>
                      <w:sz w:val="20"/>
                      <w:szCs w:val="20"/>
                    </w:rPr>
                    <w:t>Блок плевательницы</w:t>
                  </w:r>
                  <w:r w:rsidRPr="003A0110">
                    <w:rPr>
                      <w:rFonts w:ascii="Times New Roman" w:hAnsi="Times New Roman" w:cs="Times New Roman"/>
                      <w:spacing w:val="-6"/>
                      <w:sz w:val="20"/>
                      <w:szCs w:val="20"/>
                    </w:rPr>
                    <w:t xml:space="preserve">: </w:t>
                  </w:r>
                  <w:r w:rsidRPr="003A0110">
                    <w:rPr>
                      <w:rFonts w:ascii="Times New Roman" w:hAnsi="Times New Roman" w:cs="Times New Roman"/>
                      <w:spacing w:val="-6"/>
                      <w:sz w:val="20"/>
                      <w:szCs w:val="20"/>
                      <w:u w:val="single"/>
                    </w:rPr>
                    <w:t>навесной с поворотной с керамической раковиной</w:t>
                  </w:r>
                  <w:r w:rsidRPr="003A0110">
                    <w:rPr>
                      <w:rFonts w:ascii="Times New Roman" w:hAnsi="Times New Roman" w:cs="Times New Roman"/>
                      <w:spacing w:val="-6"/>
                      <w:sz w:val="20"/>
                      <w:szCs w:val="20"/>
                    </w:rPr>
                    <w:t>, с системой смыва раковины и наполнения стакана водой</w:t>
                  </w:r>
                </w:p>
              </w:tc>
              <w:tc>
                <w:tcPr>
                  <w:tcW w:w="993" w:type="dxa"/>
                </w:tcPr>
                <w:p w:rsidR="00826F2C" w:rsidRPr="003A0110" w:rsidRDefault="00826F2C" w:rsidP="00826F2C">
                  <w:pPr>
                    <w:spacing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2.1</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 фильтр очистки воды,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2.2</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фильтр для пылесоса,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2.3</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емкость для автономной подачи воды.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2.4</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Возможность установки системы дезинфекции шлангов.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lastRenderedPageBreak/>
                    <w:t>2.5</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Возможность установки системы вакуумной аспирации с сепарацией.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2.6</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Система подачи чистой воды на наконечники,</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2.7</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Подогрев воды</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2.7</w:t>
                  </w:r>
                </w:p>
              </w:tc>
              <w:tc>
                <w:tcPr>
                  <w:tcW w:w="3260" w:type="dxa"/>
                </w:tcPr>
                <w:p w:rsidR="00826F2C" w:rsidRPr="003A0110" w:rsidRDefault="00826F2C" w:rsidP="00826F2C">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 кронштейном для блока (модуля) ассистента с клавиатурой управления</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b/>
                      <w:spacing w:val="-6"/>
                      <w:sz w:val="20"/>
                      <w:szCs w:val="20"/>
                    </w:rPr>
                  </w:pPr>
                  <w:r w:rsidRPr="003A0110">
                    <w:rPr>
                      <w:rFonts w:ascii="Times New Roman" w:hAnsi="Times New Roman" w:cs="Times New Roman"/>
                      <w:b/>
                      <w:spacing w:val="-6"/>
                      <w:sz w:val="20"/>
                      <w:szCs w:val="20"/>
                    </w:rPr>
                    <w:t>3</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b/>
                      <w:spacing w:val="-6"/>
                      <w:sz w:val="20"/>
                      <w:szCs w:val="20"/>
                    </w:rPr>
                    <w:t>Модуль ассистента</w:t>
                  </w:r>
                  <w:r w:rsidRPr="003A0110">
                    <w:rPr>
                      <w:rFonts w:ascii="Times New Roman" w:hAnsi="Times New Roman" w:cs="Times New Roman"/>
                      <w:spacing w:val="-6"/>
                      <w:sz w:val="20"/>
                      <w:szCs w:val="20"/>
                    </w:rPr>
                    <w:t xml:space="preserve">: блок ассистента с поворотным столиком и держателем на 2 инструмента,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3.1</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возможность оснащения до 4-х инструментов;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3.2</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система аспирации оборудована </w:t>
                  </w:r>
                  <w:proofErr w:type="spellStart"/>
                  <w:r w:rsidRPr="003A0110">
                    <w:rPr>
                      <w:rFonts w:ascii="Times New Roman" w:hAnsi="Times New Roman" w:cs="Times New Roman"/>
                      <w:spacing w:val="-6"/>
                      <w:sz w:val="20"/>
                      <w:szCs w:val="20"/>
                    </w:rPr>
                    <w:t>слюноотсосом</w:t>
                  </w:r>
                  <w:proofErr w:type="spellEnd"/>
                  <w:r w:rsidRPr="003A0110">
                    <w:rPr>
                      <w:rFonts w:ascii="Times New Roman" w:hAnsi="Times New Roman" w:cs="Times New Roman"/>
                      <w:spacing w:val="-6"/>
                      <w:sz w:val="20"/>
                      <w:szCs w:val="20"/>
                    </w:rPr>
                    <w:t xml:space="preserve"> с регуляцией всасывания.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3.3</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Клавиатура управления, фольговая с </w:t>
                  </w:r>
                  <w:r w:rsidRPr="003A0110">
                    <w:rPr>
                      <w:rFonts w:ascii="Times New Roman" w:hAnsi="Times New Roman" w:cs="Times New Roman"/>
                      <w:b/>
                      <w:spacing w:val="-6"/>
                      <w:sz w:val="20"/>
                      <w:szCs w:val="20"/>
                    </w:rPr>
                    <w:t>10</w:t>
                  </w:r>
                  <w:r w:rsidRPr="003A0110">
                    <w:rPr>
                      <w:rFonts w:ascii="Times New Roman" w:hAnsi="Times New Roman" w:cs="Times New Roman"/>
                      <w:spacing w:val="-6"/>
                      <w:sz w:val="20"/>
                      <w:szCs w:val="20"/>
                    </w:rPr>
                    <w:t xml:space="preserve">-ю кнопками: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3.4</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светильника</w:t>
                  </w:r>
                  <w:r w:rsidRPr="003A0110">
                    <w:rPr>
                      <w:rFonts w:ascii="Times New Roman" w:hAnsi="Times New Roman" w:cs="Times New Roman"/>
                      <w:spacing w:val="-6"/>
                      <w:sz w:val="20"/>
                      <w:szCs w:val="20"/>
                    </w:rPr>
                    <w:t xml:space="preserve"> (</w:t>
                  </w:r>
                  <w:r w:rsidRPr="003A0110">
                    <w:rPr>
                      <w:rFonts w:ascii="Times New Roman" w:hAnsi="Times New Roman" w:cs="Times New Roman"/>
                      <w:spacing w:val="-6"/>
                      <w:sz w:val="20"/>
                      <w:szCs w:val="20"/>
                      <w:u w:val="single"/>
                    </w:rPr>
                    <w:t>опция</w:t>
                  </w:r>
                  <w:r w:rsidRPr="003A0110">
                    <w:rPr>
                      <w:rFonts w:ascii="Times New Roman" w:hAnsi="Times New Roman" w:cs="Times New Roman"/>
                      <w:spacing w:val="-6"/>
                      <w:sz w:val="20"/>
                      <w:szCs w:val="20"/>
                    </w:rPr>
                    <w:t xml:space="preserve">),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3.5</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наполнение стакана</w:t>
                  </w:r>
                  <w:r w:rsidRPr="003A0110">
                    <w:rPr>
                      <w:rFonts w:ascii="Times New Roman" w:hAnsi="Times New Roman" w:cs="Times New Roman"/>
                      <w:spacing w:val="-6"/>
                      <w:sz w:val="20"/>
                      <w:szCs w:val="20"/>
                    </w:rPr>
                    <w:t xml:space="preserve">,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3.6</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proofErr w:type="spellStart"/>
                  <w:r w:rsidRPr="003A0110">
                    <w:rPr>
                      <w:rFonts w:ascii="Times New Roman" w:hAnsi="Times New Roman" w:cs="Times New Roman"/>
                      <w:spacing w:val="-6"/>
                      <w:sz w:val="20"/>
                      <w:szCs w:val="20"/>
                      <w:u w:val="single"/>
                    </w:rPr>
                    <w:t>вкл</w:t>
                  </w:r>
                  <w:proofErr w:type="spellEnd"/>
                  <w:r w:rsidRPr="003A0110">
                    <w:rPr>
                      <w:rFonts w:ascii="Times New Roman" w:hAnsi="Times New Roman" w:cs="Times New Roman"/>
                      <w:spacing w:val="-6"/>
                      <w:sz w:val="20"/>
                      <w:szCs w:val="20"/>
                      <w:u w:val="single"/>
                    </w:rPr>
                    <w:t>/</w:t>
                  </w:r>
                  <w:proofErr w:type="spellStart"/>
                  <w:proofErr w:type="gramStart"/>
                  <w:r w:rsidRPr="003A0110">
                    <w:rPr>
                      <w:rFonts w:ascii="Times New Roman" w:hAnsi="Times New Roman" w:cs="Times New Roman"/>
                      <w:spacing w:val="-6"/>
                      <w:sz w:val="20"/>
                      <w:szCs w:val="20"/>
                      <w:u w:val="single"/>
                    </w:rPr>
                    <w:t>выкл</w:t>
                  </w:r>
                  <w:proofErr w:type="spellEnd"/>
                  <w:proofErr w:type="gramEnd"/>
                  <w:r w:rsidRPr="003A0110">
                    <w:rPr>
                      <w:rFonts w:ascii="Times New Roman" w:hAnsi="Times New Roman" w:cs="Times New Roman"/>
                      <w:spacing w:val="-6"/>
                      <w:sz w:val="20"/>
                      <w:szCs w:val="20"/>
                      <w:u w:val="single"/>
                    </w:rPr>
                    <w:t xml:space="preserve"> ополаскивания раковины</w:t>
                  </w:r>
                  <w:r w:rsidRPr="003A0110">
                    <w:rPr>
                      <w:rFonts w:ascii="Times New Roman" w:hAnsi="Times New Roman" w:cs="Times New Roman"/>
                      <w:spacing w:val="-6"/>
                      <w:sz w:val="20"/>
                      <w:szCs w:val="20"/>
                    </w:rPr>
                    <w:t xml:space="preserve">,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3.7</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u w:val="single"/>
                    </w:rPr>
                    <w:t>Кнопки (5 кнопок) управления движением</w:t>
                  </w:r>
                  <w:r w:rsidRPr="003A0110">
                    <w:rPr>
                      <w:rFonts w:ascii="Times New Roman" w:hAnsi="Times New Roman" w:cs="Times New Roman"/>
                      <w:spacing w:val="-6"/>
                      <w:sz w:val="20"/>
                      <w:szCs w:val="20"/>
                    </w:rPr>
                    <w:t xml:space="preserve"> кресла: 2 кнопки подъём/опускание кресла, 2 кнопки изменение положения спинки, </w:t>
                  </w:r>
                  <w:r w:rsidRPr="003A0110">
                    <w:rPr>
                      <w:rFonts w:ascii="Times New Roman" w:hAnsi="Times New Roman" w:cs="Times New Roman"/>
                      <w:spacing w:val="-6"/>
                      <w:sz w:val="20"/>
                      <w:szCs w:val="20"/>
                      <w:u w:val="single"/>
                    </w:rPr>
                    <w:t xml:space="preserve">кнопка безопасности </w:t>
                  </w:r>
                  <w:r w:rsidRPr="003A0110">
                    <w:rPr>
                      <w:rFonts w:ascii="Times New Roman" w:hAnsi="Times New Roman" w:cs="Times New Roman"/>
                      <w:spacing w:val="-6"/>
                      <w:sz w:val="20"/>
                      <w:szCs w:val="20"/>
                      <w:u w:val="single"/>
                      <w:lang w:val="en-US"/>
                    </w:rPr>
                    <w:t>STOP</w:t>
                  </w:r>
                  <w:r w:rsidRPr="003A0110">
                    <w:rPr>
                      <w:rFonts w:ascii="Times New Roman" w:hAnsi="Times New Roman" w:cs="Times New Roman"/>
                      <w:spacing w:val="-6"/>
                      <w:sz w:val="20"/>
                      <w:szCs w:val="20"/>
                    </w:rPr>
                    <w:t>,</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3.8</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r w:rsidRPr="003A0110">
                    <w:rPr>
                      <w:rFonts w:ascii="Times New Roman" w:hAnsi="Times New Roman" w:cs="Times New Roman"/>
                      <w:spacing w:val="-6"/>
                      <w:sz w:val="20"/>
                      <w:szCs w:val="20"/>
                      <w:u w:val="single"/>
                    </w:rPr>
                    <w:t>включения централизованного источника воды (с индикацией)</w:t>
                  </w:r>
                  <w:r w:rsidRPr="003A0110">
                    <w:rPr>
                      <w:rFonts w:ascii="Times New Roman" w:hAnsi="Times New Roman" w:cs="Times New Roman"/>
                      <w:spacing w:val="-6"/>
                      <w:sz w:val="20"/>
                      <w:szCs w:val="20"/>
                    </w:rPr>
                    <w:t xml:space="preserve">,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3.9</w:t>
                  </w:r>
                </w:p>
              </w:tc>
              <w:tc>
                <w:tcPr>
                  <w:tcW w:w="3260" w:type="dxa"/>
                </w:tcPr>
                <w:p w:rsidR="00826F2C" w:rsidRPr="003A0110" w:rsidRDefault="00826F2C" w:rsidP="00826F2C">
                  <w:pPr>
                    <w:spacing w:after="0" w:line="223"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Кнопка </w:t>
                  </w:r>
                  <w:r w:rsidRPr="003A0110">
                    <w:rPr>
                      <w:rFonts w:ascii="Times New Roman" w:hAnsi="Times New Roman" w:cs="Times New Roman"/>
                      <w:spacing w:val="-6"/>
                      <w:sz w:val="20"/>
                      <w:szCs w:val="20"/>
                      <w:u w:val="single"/>
                    </w:rPr>
                    <w:t>включения автономного источника воды (с индикацией)</w:t>
                  </w:r>
                  <w:r w:rsidRPr="003A0110">
                    <w:rPr>
                      <w:rFonts w:ascii="Times New Roman" w:hAnsi="Times New Roman" w:cs="Times New Roman"/>
                      <w:spacing w:val="-6"/>
                      <w:sz w:val="20"/>
                      <w:szCs w:val="20"/>
                    </w:rPr>
                    <w:t xml:space="preserve">, </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826F2C" w:rsidRPr="003A0110" w:rsidTr="00BF56CD">
              <w:trPr>
                <w:trHeight w:val="218"/>
              </w:trPr>
              <w:tc>
                <w:tcPr>
                  <w:tcW w:w="704" w:type="dxa"/>
                </w:tcPr>
                <w:p w:rsidR="00826F2C" w:rsidRPr="003A0110" w:rsidRDefault="00826F2C" w:rsidP="00826F2C">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3.10</w:t>
                  </w:r>
                </w:p>
              </w:tc>
              <w:tc>
                <w:tcPr>
                  <w:tcW w:w="3260" w:type="dxa"/>
                </w:tcPr>
                <w:p w:rsidR="00826F2C" w:rsidRPr="003A0110" w:rsidRDefault="00826F2C" w:rsidP="00826F2C">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Возможность поворота столика на не менее</w:t>
                  </w:r>
                  <w:proofErr w:type="gramStart"/>
                  <w:r w:rsidRPr="003A0110">
                    <w:rPr>
                      <w:rFonts w:ascii="Times New Roman" w:hAnsi="Times New Roman" w:cs="Times New Roman"/>
                      <w:spacing w:val="-6"/>
                      <w:sz w:val="20"/>
                      <w:szCs w:val="20"/>
                    </w:rPr>
                    <w:t>,</w:t>
                  </w:r>
                  <w:proofErr w:type="gramEnd"/>
                  <w:r w:rsidRPr="003A0110">
                    <w:rPr>
                      <w:rFonts w:ascii="Times New Roman" w:hAnsi="Times New Roman" w:cs="Times New Roman"/>
                      <w:spacing w:val="-6"/>
                      <w:sz w:val="20"/>
                      <w:szCs w:val="20"/>
                    </w:rPr>
                    <w:t xml:space="preserve"> чем 155 градусов.</w:t>
                  </w:r>
                </w:p>
              </w:tc>
              <w:tc>
                <w:tcPr>
                  <w:tcW w:w="993" w:type="dxa"/>
                </w:tcPr>
                <w:p w:rsidR="00826F2C" w:rsidRPr="003A0110" w:rsidRDefault="00826F2C" w:rsidP="00826F2C">
                  <w:pPr>
                    <w:spacing w:after="0" w:line="223"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4</w:t>
                  </w:r>
                </w:p>
              </w:tc>
              <w:tc>
                <w:tcPr>
                  <w:tcW w:w="3260" w:type="dxa"/>
                </w:tcPr>
                <w:p w:rsidR="00245569" w:rsidRPr="003A0110" w:rsidRDefault="00245569" w:rsidP="00245569">
                  <w:pPr>
                    <w:spacing w:after="0" w:line="223" w:lineRule="auto"/>
                    <w:rPr>
                      <w:rFonts w:ascii="Times New Roman" w:hAnsi="Times New Roman" w:cs="Times New Roman"/>
                      <w:b/>
                      <w:spacing w:val="-6"/>
                      <w:sz w:val="20"/>
                      <w:szCs w:val="20"/>
                    </w:rPr>
                  </w:pPr>
                  <w:r w:rsidRPr="003A0110">
                    <w:rPr>
                      <w:rFonts w:ascii="Times New Roman" w:hAnsi="Times New Roman" w:cs="Times New Roman"/>
                      <w:b/>
                      <w:spacing w:val="-6"/>
                      <w:sz w:val="20"/>
                      <w:szCs w:val="20"/>
                    </w:rPr>
                    <w:t xml:space="preserve"> Светильник стоматологический</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4.1</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Отражатель бестеневой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4.2</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Выключатель на корпусе светильника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4.3</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Вентилятор охлаждения для увеличения ресурса </w:t>
                  </w:r>
                  <w:proofErr w:type="spellStart"/>
                  <w:r w:rsidRPr="003A0110">
                    <w:rPr>
                      <w:rFonts w:ascii="Times New Roman" w:hAnsi="Times New Roman" w:cs="Times New Roman"/>
                      <w:spacing w:val="-6"/>
                      <w:sz w:val="20"/>
                      <w:szCs w:val="20"/>
                    </w:rPr>
                    <w:t>галогеновой</w:t>
                  </w:r>
                  <w:proofErr w:type="spellEnd"/>
                  <w:r w:rsidRPr="003A0110">
                    <w:rPr>
                      <w:rFonts w:ascii="Times New Roman" w:hAnsi="Times New Roman" w:cs="Times New Roman"/>
                      <w:spacing w:val="-6"/>
                      <w:sz w:val="20"/>
                      <w:szCs w:val="20"/>
                    </w:rPr>
                    <w:t xml:space="preserve"> лампочки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4.4</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Система плавной регулировки освещения</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b/>
                      <w:spacing w:val="-6"/>
                      <w:sz w:val="20"/>
                      <w:szCs w:val="20"/>
                    </w:rPr>
                  </w:pPr>
                  <w:r w:rsidRPr="003A0110">
                    <w:rPr>
                      <w:rFonts w:ascii="Times New Roman" w:hAnsi="Times New Roman" w:cs="Times New Roman"/>
                      <w:b/>
                      <w:spacing w:val="-6"/>
                      <w:sz w:val="20"/>
                      <w:szCs w:val="20"/>
                    </w:rPr>
                    <w:t>5</w:t>
                  </w:r>
                </w:p>
              </w:tc>
              <w:tc>
                <w:tcPr>
                  <w:tcW w:w="3260" w:type="dxa"/>
                </w:tcPr>
                <w:p w:rsidR="00245569" w:rsidRPr="003A0110" w:rsidRDefault="00245569" w:rsidP="00245569">
                  <w:pPr>
                    <w:spacing w:after="0"/>
                    <w:rPr>
                      <w:rFonts w:ascii="Times New Roman" w:hAnsi="Times New Roman" w:cs="Times New Roman"/>
                    </w:rPr>
                  </w:pPr>
                  <w:r w:rsidRPr="003A0110">
                    <w:rPr>
                      <w:rFonts w:ascii="Times New Roman" w:hAnsi="Times New Roman" w:cs="Times New Roman"/>
                      <w:b/>
                      <w:spacing w:val="-6"/>
                      <w:sz w:val="20"/>
                      <w:szCs w:val="20"/>
                    </w:rPr>
                    <w:t>Педаль: электрическая</w:t>
                  </w:r>
                  <w:r w:rsidRPr="003A0110">
                    <w:rPr>
                      <w:rFonts w:ascii="Times New Roman" w:hAnsi="Times New Roman" w:cs="Times New Roman"/>
                      <w:spacing w:val="-6"/>
                      <w:sz w:val="20"/>
                      <w:szCs w:val="20"/>
                    </w:rPr>
                    <w:t xml:space="preserve">, переносная, простая в использовании, позволяет включение/выключение инструментов. Имеет 2 дополнительные кнопки: режим работы инструмента с охлаждающим </w:t>
                  </w:r>
                  <w:proofErr w:type="spellStart"/>
                  <w:r w:rsidRPr="003A0110">
                    <w:rPr>
                      <w:rFonts w:ascii="Times New Roman" w:hAnsi="Times New Roman" w:cs="Times New Roman"/>
                      <w:spacing w:val="-6"/>
                      <w:sz w:val="20"/>
                      <w:szCs w:val="20"/>
                    </w:rPr>
                    <w:t>спреем</w:t>
                  </w:r>
                  <w:proofErr w:type="spellEnd"/>
                  <w:r w:rsidRPr="003A0110">
                    <w:rPr>
                      <w:rFonts w:ascii="Times New Roman" w:hAnsi="Times New Roman" w:cs="Times New Roman"/>
                      <w:spacing w:val="-6"/>
                      <w:sz w:val="20"/>
                      <w:szCs w:val="20"/>
                    </w:rPr>
                    <w:t xml:space="preserve"> или без, режим включения продувки «</w:t>
                  </w:r>
                  <w:proofErr w:type="spellStart"/>
                  <w:r w:rsidRPr="003A0110">
                    <w:rPr>
                      <w:rFonts w:ascii="Times New Roman" w:hAnsi="Times New Roman" w:cs="Times New Roman"/>
                      <w:spacing w:val="-6"/>
                      <w:sz w:val="20"/>
                      <w:szCs w:val="20"/>
                    </w:rPr>
                    <w:t>чип-бловер</w:t>
                  </w:r>
                  <w:proofErr w:type="spellEnd"/>
                  <w:r w:rsidRPr="003A0110">
                    <w:rPr>
                      <w:rFonts w:ascii="Times New Roman" w:hAnsi="Times New Roman" w:cs="Times New Roman"/>
                      <w:spacing w:val="-6"/>
                      <w:sz w:val="20"/>
                      <w:szCs w:val="20"/>
                    </w:rPr>
                    <w:t>».</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b/>
                      <w:spacing w:val="-6"/>
                      <w:sz w:val="20"/>
                      <w:szCs w:val="20"/>
                    </w:rPr>
                  </w:pPr>
                  <w:r w:rsidRPr="003A0110">
                    <w:rPr>
                      <w:rFonts w:ascii="Times New Roman" w:hAnsi="Times New Roman" w:cs="Times New Roman"/>
                      <w:b/>
                      <w:spacing w:val="-6"/>
                      <w:sz w:val="20"/>
                      <w:szCs w:val="20"/>
                    </w:rPr>
                    <w:t>6</w:t>
                  </w:r>
                </w:p>
              </w:tc>
              <w:tc>
                <w:tcPr>
                  <w:tcW w:w="3260" w:type="dxa"/>
                </w:tcPr>
                <w:p w:rsidR="00245569" w:rsidRPr="003A0110" w:rsidRDefault="00245569" w:rsidP="00245569">
                  <w:pPr>
                    <w:spacing w:after="0"/>
                    <w:rPr>
                      <w:rFonts w:ascii="Times New Roman" w:hAnsi="Times New Roman" w:cs="Times New Roman"/>
                      <w:b/>
                      <w:spacing w:val="-6"/>
                      <w:sz w:val="20"/>
                      <w:szCs w:val="20"/>
                    </w:rPr>
                  </w:pPr>
                  <w:r w:rsidRPr="003A0110">
                    <w:rPr>
                      <w:rFonts w:ascii="Times New Roman" w:hAnsi="Times New Roman" w:cs="Times New Roman"/>
                      <w:b/>
                      <w:spacing w:val="-6"/>
                      <w:sz w:val="20"/>
                      <w:szCs w:val="20"/>
                    </w:rPr>
                    <w:t>Стоматологическое кресло:</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Бесшовная обивка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6.2</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Нижняя часть сиденья кресла (ножная часть) должна быть защищена чехлом</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6.3</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Подголовник с двойной артикуляцией и возможность детского приема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6.4</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Изменение положения подголовник по высоте,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165 мм</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6.5</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Левый подлокотник</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6.6</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Система безопасности во время движения кресла при наезде на </w:t>
                  </w:r>
                  <w:r w:rsidRPr="003A0110">
                    <w:rPr>
                      <w:rFonts w:ascii="Times New Roman" w:hAnsi="Times New Roman" w:cs="Times New Roman"/>
                      <w:spacing w:val="-6"/>
                      <w:sz w:val="20"/>
                      <w:szCs w:val="20"/>
                    </w:rPr>
                    <w:lastRenderedPageBreak/>
                    <w:t>препятствие и автоблокировка в режиме работы одним из наконечников</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lastRenderedPageBreak/>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lastRenderedPageBreak/>
                    <w:t>6.7</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Два независимых электромеханических привода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6.8</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Номинальное напряжение питания кресла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230В</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6.9</w:t>
                  </w:r>
                </w:p>
              </w:tc>
              <w:tc>
                <w:tcPr>
                  <w:tcW w:w="3260" w:type="dxa"/>
                </w:tcPr>
                <w:p w:rsidR="00245569" w:rsidRPr="003A0110" w:rsidRDefault="00245569" w:rsidP="00245569">
                  <w:pPr>
                    <w:spacing w:after="0"/>
                    <w:rPr>
                      <w:rFonts w:ascii="Times New Roman" w:hAnsi="Times New Roman" w:cs="Times New Roman"/>
                      <w:spacing w:val="-6"/>
                      <w:sz w:val="20"/>
                      <w:szCs w:val="20"/>
                    </w:rPr>
                  </w:pPr>
                  <w:proofErr w:type="gramStart"/>
                  <w:r w:rsidRPr="003A0110">
                    <w:rPr>
                      <w:rFonts w:ascii="Times New Roman" w:hAnsi="Times New Roman" w:cs="Times New Roman"/>
                      <w:spacing w:val="-6"/>
                      <w:sz w:val="20"/>
                      <w:szCs w:val="20"/>
                    </w:rPr>
                    <w:t>Номинальное</w:t>
                  </w:r>
                  <w:proofErr w:type="gramEnd"/>
                  <w:r w:rsidRPr="003A0110">
                    <w:rPr>
                      <w:rFonts w:ascii="Times New Roman" w:hAnsi="Times New Roman" w:cs="Times New Roman"/>
                      <w:spacing w:val="-6"/>
                      <w:sz w:val="20"/>
                      <w:szCs w:val="20"/>
                    </w:rPr>
                    <w:t xml:space="preserve"> частота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От  50 до 60 Гц</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6.10</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Максимальная потребляемая мощность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при 50Гц, 300ВА</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6.11</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Степень защиты от поражения электрическим током</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В</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6.12</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Тип защиты от поражения электрическим током</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I</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6.13</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Степень защиты от поражения электрическим током</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proofErr w:type="gramStart"/>
                  <w:r w:rsidRPr="003A0110">
                    <w:rPr>
                      <w:rFonts w:ascii="Times New Roman" w:hAnsi="Times New Roman" w:cs="Times New Roman"/>
                      <w:spacing w:val="-6"/>
                      <w:sz w:val="20"/>
                      <w:szCs w:val="20"/>
                    </w:rPr>
                    <w:t>I</w:t>
                  </w:r>
                  <w:proofErr w:type="gramEnd"/>
                  <w:r w:rsidRPr="003A0110">
                    <w:rPr>
                      <w:rFonts w:ascii="Times New Roman" w:hAnsi="Times New Roman" w:cs="Times New Roman"/>
                      <w:spacing w:val="-6"/>
                      <w:sz w:val="20"/>
                      <w:szCs w:val="20"/>
                    </w:rPr>
                    <w:t>Р 31</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6.14</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Функция программирования не менее 4-х положений  подъема-опускания кресла и спинки кресла + функция возврата в «нулевое» положение</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6.15</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Управление движением кресла ножным «джойстиком» </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6.16</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Минимальная высота сиденья кресла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420 мм</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6.17</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Максимальная высота сиденья кресла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870 мм</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6.18</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Основные габариты</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ширина – 520 мм,</w:t>
                  </w:r>
                </w:p>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длина – 1960 мм</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6.19</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Масса кресла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100 кг</w:t>
                  </w:r>
                </w:p>
              </w:tc>
            </w:tr>
            <w:tr w:rsidR="00245569" w:rsidRPr="003A0110" w:rsidTr="00BF56CD">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6.20</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Максимальная грузоподъёмность кресла</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185 кг</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w:t>
                  </w:r>
                </w:p>
              </w:tc>
              <w:tc>
                <w:tcPr>
                  <w:tcW w:w="3260" w:type="dxa"/>
                  <w:vAlign w:val="center"/>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Наконечник турбинный TG 656 </w:t>
                  </w:r>
                  <w:proofErr w:type="spellStart"/>
                  <w:r w:rsidRPr="003A0110">
                    <w:rPr>
                      <w:rFonts w:ascii="Times New Roman" w:hAnsi="Times New Roman" w:cs="Times New Roman"/>
                      <w:spacing w:val="-6"/>
                      <w:sz w:val="20"/>
                      <w:szCs w:val="20"/>
                    </w:rPr>
                    <w:t>Easy</w:t>
                  </w:r>
                  <w:proofErr w:type="spellEnd"/>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7.1</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Максимальный вес наконечника</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42 грамм</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7.2</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Керамические подшипники с функцией остановки ротора до 2 секунд</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7.3</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Подача охлаждения бора</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5-канальное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7.4</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Максимальный рабочий расход воздуха при нагрузке</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40 л/мин</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7.5</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Рабочее давление воздуха</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0,21 – 0,23 макс. 0,3 МПа</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7.6</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Частота вращения на холостом ходу</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380 000 </w:t>
                  </w:r>
                  <w:proofErr w:type="gramStart"/>
                  <w:r w:rsidRPr="003A0110">
                    <w:rPr>
                      <w:rFonts w:ascii="Times New Roman" w:hAnsi="Times New Roman" w:cs="Times New Roman"/>
                      <w:spacing w:val="-6"/>
                      <w:sz w:val="20"/>
                      <w:szCs w:val="20"/>
                    </w:rPr>
                    <w:t>об</w:t>
                  </w:r>
                  <w:proofErr w:type="gramEnd"/>
                  <w:r w:rsidRPr="003A0110">
                    <w:rPr>
                      <w:rFonts w:ascii="Times New Roman" w:hAnsi="Times New Roman" w:cs="Times New Roman"/>
                      <w:spacing w:val="-6"/>
                      <w:sz w:val="20"/>
                      <w:szCs w:val="20"/>
                    </w:rPr>
                    <w:t>/мин ±10%</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7.7</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Применяемые боры диаметром хвостовика 1,59 - </w:t>
                  </w:r>
                  <w:smartTag w:uri="urn:schemas-microsoft-com:office:smarttags" w:element="metricconverter">
                    <w:smartTagPr>
                      <w:attr w:name="ProductID" w:val="1,6 мм"/>
                    </w:smartTagPr>
                    <w:r w:rsidRPr="003A0110">
                      <w:rPr>
                        <w:rFonts w:ascii="Times New Roman" w:hAnsi="Times New Roman" w:cs="Times New Roman"/>
                        <w:spacing w:val="-6"/>
                        <w:sz w:val="20"/>
                        <w:szCs w:val="20"/>
                      </w:rPr>
                      <w:t>1,6 мм</w:t>
                    </w:r>
                  </w:smartTag>
                  <w:r w:rsidRPr="003A0110">
                    <w:rPr>
                      <w:rFonts w:ascii="Times New Roman" w:hAnsi="Times New Roman" w:cs="Times New Roman"/>
                      <w:spacing w:val="-6"/>
                      <w:sz w:val="20"/>
                      <w:szCs w:val="20"/>
                    </w:rPr>
                    <w:t xml:space="preserve">, тип 3 в соответствии с нормами ISO 1797, длина максимум </w:t>
                  </w:r>
                  <w:smartTag w:uri="urn:schemas-microsoft-com:office:smarttags" w:element="metricconverter">
                    <w:smartTagPr>
                      <w:attr w:name="ProductID" w:val="25 мм"/>
                    </w:smartTagPr>
                    <w:r w:rsidRPr="003A0110">
                      <w:rPr>
                        <w:rFonts w:ascii="Times New Roman" w:hAnsi="Times New Roman" w:cs="Times New Roman"/>
                        <w:spacing w:val="-6"/>
                        <w:sz w:val="20"/>
                        <w:szCs w:val="20"/>
                      </w:rPr>
                      <w:t>25 мм</w:t>
                    </w:r>
                  </w:smartTag>
                  <w:r w:rsidRPr="003A0110">
                    <w:rPr>
                      <w:rFonts w:ascii="Times New Roman" w:hAnsi="Times New Roman" w:cs="Times New Roman"/>
                      <w:spacing w:val="-6"/>
                      <w:sz w:val="20"/>
                      <w:szCs w:val="20"/>
                    </w:rPr>
                    <w:t xml:space="preserve">, код 4-6 в соответствии с нормами ISO 6360-1 </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7.8</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Сила зажима цанги</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Мин. 35Н</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7.9</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Уровень шума на холостом ходу</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макс. 60 </w:t>
                  </w:r>
                  <w:proofErr w:type="spellStart"/>
                  <w:r w:rsidRPr="003A0110">
                    <w:rPr>
                      <w:rFonts w:ascii="Times New Roman" w:hAnsi="Times New Roman" w:cs="Times New Roman"/>
                      <w:spacing w:val="-6"/>
                      <w:sz w:val="20"/>
                      <w:szCs w:val="20"/>
                    </w:rPr>
                    <w:t>dB</w:t>
                  </w:r>
                  <w:proofErr w:type="spellEnd"/>
                  <w:r w:rsidRPr="003A0110">
                    <w:rPr>
                      <w:rFonts w:ascii="Times New Roman" w:hAnsi="Times New Roman" w:cs="Times New Roman"/>
                      <w:spacing w:val="-6"/>
                      <w:sz w:val="20"/>
                      <w:szCs w:val="20"/>
                    </w:rPr>
                    <w:t>(</w:t>
                  </w:r>
                  <w:proofErr w:type="spellStart"/>
                  <w:r w:rsidRPr="003A0110">
                    <w:rPr>
                      <w:rFonts w:ascii="Times New Roman" w:hAnsi="Times New Roman" w:cs="Times New Roman"/>
                      <w:spacing w:val="-6"/>
                      <w:sz w:val="20"/>
                      <w:szCs w:val="20"/>
                    </w:rPr>
                    <w:t>a</w:t>
                  </w:r>
                  <w:proofErr w:type="spellEnd"/>
                  <w:r w:rsidRPr="003A0110">
                    <w:rPr>
                      <w:rFonts w:ascii="Times New Roman" w:hAnsi="Times New Roman" w:cs="Times New Roman"/>
                      <w:spacing w:val="-6"/>
                      <w:sz w:val="20"/>
                      <w:szCs w:val="20"/>
                    </w:rPr>
                    <w:t>)</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7.91</w:t>
                  </w:r>
                </w:p>
              </w:tc>
              <w:tc>
                <w:tcPr>
                  <w:tcW w:w="3260" w:type="dxa"/>
                  <w:vAlign w:val="center"/>
                </w:tcPr>
                <w:p w:rsidR="00245569" w:rsidRPr="003A0110" w:rsidRDefault="00245569" w:rsidP="00245569">
                  <w:pPr>
                    <w:spacing w:after="0" w:line="216" w:lineRule="auto"/>
                    <w:ind w:left="-96" w:right="-96"/>
                    <w:rPr>
                      <w:rFonts w:ascii="Times New Roman" w:hAnsi="Times New Roman" w:cs="Times New Roman"/>
                      <w:spacing w:val="-6"/>
                      <w:sz w:val="20"/>
                      <w:szCs w:val="20"/>
                    </w:rPr>
                  </w:pPr>
                  <w:r w:rsidRPr="003A0110">
                    <w:rPr>
                      <w:rFonts w:ascii="Times New Roman" w:hAnsi="Times New Roman" w:cs="Times New Roman"/>
                      <w:spacing w:val="-6"/>
                      <w:sz w:val="20"/>
                      <w:szCs w:val="20"/>
                    </w:rPr>
                    <w:t>Мощность роторной группы в рабочем диапазоне числа оборотов</w:t>
                  </w:r>
                </w:p>
              </w:tc>
              <w:tc>
                <w:tcPr>
                  <w:tcW w:w="993" w:type="dxa"/>
                  <w:vAlign w:val="center"/>
                </w:tcPr>
                <w:p w:rsidR="00245569" w:rsidRPr="003A0110" w:rsidRDefault="00245569" w:rsidP="00245569">
                  <w:pPr>
                    <w:spacing w:after="0" w:line="216" w:lineRule="auto"/>
                    <w:ind w:left="-96" w:right="-96"/>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18 Вт</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b/>
                      <w:spacing w:val="-6"/>
                      <w:sz w:val="20"/>
                      <w:szCs w:val="20"/>
                    </w:rPr>
                  </w:pPr>
                  <w:r w:rsidRPr="003A0110">
                    <w:rPr>
                      <w:rFonts w:ascii="Times New Roman" w:hAnsi="Times New Roman" w:cs="Times New Roman"/>
                      <w:b/>
                      <w:spacing w:val="-6"/>
                      <w:sz w:val="20"/>
                      <w:szCs w:val="20"/>
                    </w:rPr>
                    <w:t>8</w:t>
                  </w:r>
                </w:p>
              </w:tc>
              <w:tc>
                <w:tcPr>
                  <w:tcW w:w="3260" w:type="dxa"/>
                </w:tcPr>
                <w:p w:rsidR="00245569" w:rsidRPr="003A0110" w:rsidRDefault="00245569" w:rsidP="00245569">
                  <w:pPr>
                    <w:spacing w:after="0"/>
                    <w:rPr>
                      <w:rFonts w:ascii="Times New Roman" w:hAnsi="Times New Roman" w:cs="Times New Roman"/>
                      <w:b/>
                      <w:spacing w:val="-6"/>
                      <w:sz w:val="20"/>
                      <w:szCs w:val="20"/>
                    </w:rPr>
                  </w:pPr>
                  <w:r w:rsidRPr="003A0110">
                    <w:rPr>
                      <w:rFonts w:ascii="Times New Roman" w:hAnsi="Times New Roman" w:cs="Times New Roman"/>
                      <w:b/>
                      <w:spacing w:val="-6"/>
                      <w:sz w:val="20"/>
                      <w:szCs w:val="20"/>
                    </w:rPr>
                    <w:t>Наконечник угловой  120 L+168Д/T</w:t>
                  </w:r>
                </w:p>
              </w:tc>
              <w:tc>
                <w:tcPr>
                  <w:tcW w:w="993" w:type="dxa"/>
                </w:tcPr>
                <w:p w:rsidR="00245569" w:rsidRPr="003A0110" w:rsidRDefault="00245569" w:rsidP="00245569">
                  <w:pPr>
                    <w:spacing w:after="0"/>
                    <w:jc w:val="center"/>
                    <w:rPr>
                      <w:rFonts w:ascii="Times New Roman" w:hAnsi="Times New Roman" w:cs="Times New Roman"/>
                      <w:spacing w:val="-6"/>
                      <w:sz w:val="20"/>
                      <w:szCs w:val="20"/>
                    </w:rPr>
                  </w:pP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8.1</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Максимальный вес наконечника в сборе </w:t>
                  </w:r>
                </w:p>
              </w:tc>
              <w:tc>
                <w:tcPr>
                  <w:tcW w:w="993" w:type="dxa"/>
                  <w:vAlign w:val="center"/>
                </w:tcPr>
                <w:p w:rsidR="00245569" w:rsidRPr="003A0110" w:rsidRDefault="00245569" w:rsidP="00245569">
                  <w:pPr>
                    <w:spacing w:after="0"/>
                    <w:jc w:val="center"/>
                    <w:rPr>
                      <w:rFonts w:ascii="Times New Roman" w:hAnsi="Times New Roman" w:cs="Times New Roman"/>
                      <w:spacing w:val="-6"/>
                      <w:sz w:val="20"/>
                      <w:szCs w:val="20"/>
                    </w:rPr>
                  </w:pPr>
                  <w:smartTag w:uri="urn:schemas-microsoft-com:office:smarttags" w:element="metricconverter">
                    <w:smartTagPr>
                      <w:attr w:name="ProductID" w:val="80 грамм"/>
                    </w:smartTagPr>
                    <w:r w:rsidRPr="003A0110">
                      <w:rPr>
                        <w:rFonts w:ascii="Times New Roman" w:hAnsi="Times New Roman" w:cs="Times New Roman"/>
                        <w:spacing w:val="-6"/>
                        <w:sz w:val="20"/>
                        <w:szCs w:val="20"/>
                      </w:rPr>
                      <w:t>80 грамм</w:t>
                    </w:r>
                  </w:smartTag>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8.2</w:t>
                  </w:r>
                </w:p>
              </w:tc>
              <w:tc>
                <w:tcPr>
                  <w:tcW w:w="3260"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Материал корпуса нержавеющая сталь</w:t>
                  </w:r>
                </w:p>
              </w:tc>
              <w:tc>
                <w:tcPr>
                  <w:tcW w:w="993" w:type="dxa"/>
                  <w:vAlign w:val="center"/>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8.3</w:t>
                  </w:r>
                </w:p>
              </w:tc>
              <w:tc>
                <w:tcPr>
                  <w:tcW w:w="3260" w:type="dxa"/>
                  <w:vAlign w:val="center"/>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Один </w:t>
                  </w:r>
                  <w:proofErr w:type="spellStart"/>
                  <w:r w:rsidRPr="003A0110">
                    <w:rPr>
                      <w:rFonts w:ascii="Times New Roman" w:hAnsi="Times New Roman" w:cs="Times New Roman"/>
                      <w:spacing w:val="-6"/>
                      <w:sz w:val="20"/>
                      <w:szCs w:val="20"/>
                    </w:rPr>
                    <w:t>световод</w:t>
                  </w:r>
                  <w:proofErr w:type="spellEnd"/>
                  <w:r w:rsidRPr="003A0110">
                    <w:rPr>
                      <w:rFonts w:ascii="Times New Roman" w:hAnsi="Times New Roman" w:cs="Times New Roman"/>
                      <w:spacing w:val="-6"/>
                      <w:sz w:val="20"/>
                      <w:szCs w:val="20"/>
                    </w:rPr>
                    <w:t xml:space="preserve">  для подсветки</w:t>
                  </w:r>
                </w:p>
              </w:tc>
              <w:tc>
                <w:tcPr>
                  <w:tcW w:w="993" w:type="dxa"/>
                  <w:vAlign w:val="center"/>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lastRenderedPageBreak/>
                    <w:t>8.4</w:t>
                  </w:r>
                </w:p>
              </w:tc>
              <w:tc>
                <w:tcPr>
                  <w:tcW w:w="3260" w:type="dxa"/>
                  <w:vAlign w:val="center"/>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Кнопочный зажим препарирующего инструмента</w:t>
                  </w:r>
                </w:p>
              </w:tc>
              <w:tc>
                <w:tcPr>
                  <w:tcW w:w="993" w:type="dxa"/>
                  <w:vAlign w:val="center"/>
                </w:tcPr>
                <w:p w:rsidR="00245569" w:rsidRPr="003A0110" w:rsidRDefault="00245569" w:rsidP="00245569">
                  <w:pPr>
                    <w:spacing w:after="0"/>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8.5</w:t>
                  </w:r>
                </w:p>
              </w:tc>
              <w:tc>
                <w:tcPr>
                  <w:tcW w:w="3260" w:type="dxa"/>
                  <w:vAlign w:val="center"/>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Подача охлаждения бора</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двухканальное, внутреннее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8.6</w:t>
                  </w:r>
                </w:p>
              </w:tc>
              <w:tc>
                <w:tcPr>
                  <w:tcW w:w="3260" w:type="dxa"/>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Максимальная частота вращения </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40 000 </w:t>
                  </w:r>
                  <w:proofErr w:type="gramStart"/>
                  <w:r w:rsidRPr="003A0110">
                    <w:rPr>
                      <w:rFonts w:ascii="Times New Roman" w:hAnsi="Times New Roman" w:cs="Times New Roman"/>
                      <w:spacing w:val="-6"/>
                      <w:sz w:val="20"/>
                      <w:szCs w:val="20"/>
                    </w:rPr>
                    <w:t>об</w:t>
                  </w:r>
                  <w:proofErr w:type="gramEnd"/>
                  <w:r w:rsidRPr="003A0110">
                    <w:rPr>
                      <w:rFonts w:ascii="Times New Roman" w:hAnsi="Times New Roman" w:cs="Times New Roman"/>
                      <w:spacing w:val="-6"/>
                      <w:sz w:val="20"/>
                      <w:szCs w:val="20"/>
                    </w:rPr>
                    <w:t>/мин</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8.7</w:t>
                  </w:r>
                </w:p>
              </w:tc>
              <w:tc>
                <w:tcPr>
                  <w:tcW w:w="3260" w:type="dxa"/>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Гарантийный период</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12 месяцев</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b/>
                      <w:spacing w:val="-6"/>
                      <w:sz w:val="20"/>
                      <w:szCs w:val="20"/>
                    </w:rPr>
                  </w:pPr>
                  <w:r w:rsidRPr="003A0110">
                    <w:rPr>
                      <w:rFonts w:ascii="Times New Roman" w:hAnsi="Times New Roman" w:cs="Times New Roman"/>
                      <w:b/>
                      <w:spacing w:val="-6"/>
                      <w:sz w:val="20"/>
                      <w:szCs w:val="20"/>
                    </w:rPr>
                    <w:t>9</w:t>
                  </w:r>
                </w:p>
              </w:tc>
              <w:tc>
                <w:tcPr>
                  <w:tcW w:w="3260" w:type="dxa"/>
                </w:tcPr>
                <w:p w:rsidR="00245569" w:rsidRPr="003A0110" w:rsidRDefault="00245569" w:rsidP="00245569">
                  <w:pPr>
                    <w:spacing w:after="0" w:line="240" w:lineRule="auto"/>
                    <w:rPr>
                      <w:rFonts w:ascii="Times New Roman" w:hAnsi="Times New Roman" w:cs="Times New Roman"/>
                      <w:b/>
                      <w:spacing w:val="-6"/>
                      <w:sz w:val="20"/>
                      <w:szCs w:val="20"/>
                    </w:rPr>
                  </w:pPr>
                  <w:r w:rsidRPr="003A0110">
                    <w:rPr>
                      <w:rFonts w:ascii="Times New Roman" w:hAnsi="Times New Roman" w:cs="Times New Roman"/>
                      <w:b/>
                      <w:spacing w:val="-6"/>
                      <w:sz w:val="20"/>
                      <w:szCs w:val="20"/>
                    </w:rPr>
                    <w:t>Наконечник прямой 110Д</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9.1</w:t>
                  </w:r>
                </w:p>
              </w:tc>
              <w:tc>
                <w:tcPr>
                  <w:tcW w:w="3260" w:type="dxa"/>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Максимальный вес наконечника, </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smartTag w:uri="urn:schemas-microsoft-com:office:smarttags" w:element="metricconverter">
                    <w:smartTagPr>
                      <w:attr w:name="ProductID" w:val="68 грамм"/>
                    </w:smartTagPr>
                    <w:r w:rsidRPr="003A0110">
                      <w:rPr>
                        <w:rFonts w:ascii="Times New Roman" w:hAnsi="Times New Roman" w:cs="Times New Roman"/>
                        <w:spacing w:val="-6"/>
                        <w:sz w:val="20"/>
                        <w:szCs w:val="20"/>
                      </w:rPr>
                      <w:t>68 грамм</w:t>
                    </w:r>
                  </w:smartTag>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9.2</w:t>
                  </w:r>
                </w:p>
              </w:tc>
              <w:tc>
                <w:tcPr>
                  <w:tcW w:w="3260" w:type="dxa"/>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Материал корпуса нержавеющая сталь</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Наличие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9.3</w:t>
                  </w:r>
                </w:p>
              </w:tc>
              <w:tc>
                <w:tcPr>
                  <w:tcW w:w="3260" w:type="dxa"/>
                  <w:vAlign w:val="center"/>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Подача охлаждения бора</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двухканальное, внутреннее</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9.4</w:t>
                  </w:r>
                </w:p>
              </w:tc>
              <w:tc>
                <w:tcPr>
                  <w:tcW w:w="3260" w:type="dxa"/>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Максимальная частота вращения </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 xml:space="preserve">40 000 </w:t>
                  </w:r>
                  <w:proofErr w:type="gramStart"/>
                  <w:r w:rsidRPr="003A0110">
                    <w:rPr>
                      <w:rFonts w:ascii="Times New Roman" w:hAnsi="Times New Roman" w:cs="Times New Roman"/>
                      <w:spacing w:val="-6"/>
                      <w:sz w:val="20"/>
                      <w:szCs w:val="20"/>
                    </w:rPr>
                    <w:t>об</w:t>
                  </w:r>
                  <w:proofErr w:type="gramEnd"/>
                  <w:r w:rsidRPr="003A0110">
                    <w:rPr>
                      <w:rFonts w:ascii="Times New Roman" w:hAnsi="Times New Roman" w:cs="Times New Roman"/>
                      <w:spacing w:val="-6"/>
                      <w:sz w:val="20"/>
                      <w:szCs w:val="20"/>
                    </w:rPr>
                    <w:t>/мин</w:t>
                  </w:r>
                </w:p>
              </w:tc>
            </w:tr>
            <w:tr w:rsidR="00245569" w:rsidRPr="003A0110" w:rsidTr="000A6562">
              <w:trPr>
                <w:trHeight w:val="218"/>
              </w:trPr>
              <w:tc>
                <w:tcPr>
                  <w:tcW w:w="704" w:type="dxa"/>
                </w:tcPr>
                <w:p w:rsidR="00245569" w:rsidRPr="003A0110" w:rsidRDefault="00245569" w:rsidP="00245569">
                  <w:pPr>
                    <w:spacing w:after="0"/>
                    <w:rPr>
                      <w:rFonts w:ascii="Times New Roman" w:hAnsi="Times New Roman" w:cs="Times New Roman"/>
                      <w:spacing w:val="-6"/>
                      <w:sz w:val="20"/>
                      <w:szCs w:val="20"/>
                    </w:rPr>
                  </w:pPr>
                  <w:r w:rsidRPr="003A0110">
                    <w:rPr>
                      <w:rFonts w:ascii="Times New Roman" w:hAnsi="Times New Roman" w:cs="Times New Roman"/>
                      <w:spacing w:val="-6"/>
                      <w:sz w:val="20"/>
                      <w:szCs w:val="20"/>
                    </w:rPr>
                    <w:t>9.5</w:t>
                  </w:r>
                </w:p>
              </w:tc>
              <w:tc>
                <w:tcPr>
                  <w:tcW w:w="3260" w:type="dxa"/>
                </w:tcPr>
                <w:p w:rsidR="00245569" w:rsidRPr="003A0110" w:rsidRDefault="00245569" w:rsidP="00245569">
                  <w:pPr>
                    <w:spacing w:after="0" w:line="240" w:lineRule="auto"/>
                    <w:rPr>
                      <w:rFonts w:ascii="Times New Roman" w:hAnsi="Times New Roman" w:cs="Times New Roman"/>
                      <w:spacing w:val="-6"/>
                      <w:sz w:val="20"/>
                      <w:szCs w:val="20"/>
                    </w:rPr>
                  </w:pPr>
                  <w:r w:rsidRPr="003A0110">
                    <w:rPr>
                      <w:rFonts w:ascii="Times New Roman" w:hAnsi="Times New Roman" w:cs="Times New Roman"/>
                      <w:spacing w:val="-6"/>
                      <w:sz w:val="20"/>
                      <w:szCs w:val="20"/>
                    </w:rPr>
                    <w:t>Гарантийный период</w:t>
                  </w:r>
                </w:p>
              </w:tc>
              <w:tc>
                <w:tcPr>
                  <w:tcW w:w="993" w:type="dxa"/>
                  <w:vAlign w:val="center"/>
                </w:tcPr>
                <w:p w:rsidR="00245569" w:rsidRPr="003A0110" w:rsidRDefault="00245569" w:rsidP="00245569">
                  <w:pPr>
                    <w:spacing w:after="0" w:line="240" w:lineRule="auto"/>
                    <w:jc w:val="center"/>
                    <w:rPr>
                      <w:rFonts w:ascii="Times New Roman" w:hAnsi="Times New Roman" w:cs="Times New Roman"/>
                      <w:spacing w:val="-6"/>
                      <w:sz w:val="20"/>
                      <w:szCs w:val="20"/>
                    </w:rPr>
                  </w:pPr>
                  <w:r w:rsidRPr="003A0110">
                    <w:rPr>
                      <w:rFonts w:ascii="Times New Roman" w:hAnsi="Times New Roman" w:cs="Times New Roman"/>
                      <w:spacing w:val="-6"/>
                      <w:sz w:val="20"/>
                      <w:szCs w:val="20"/>
                    </w:rPr>
                    <w:t>12 месяцев</w:t>
                  </w:r>
                </w:p>
              </w:tc>
            </w:tr>
          </w:tbl>
          <w:p w:rsidR="00AD2C65" w:rsidRDefault="00AD2C65" w:rsidP="00245569">
            <w:pPr>
              <w:spacing w:after="0" w:line="240" w:lineRule="auto"/>
              <w:jc w:val="center"/>
              <w:rPr>
                <w:rFonts w:ascii="Times New Roman" w:hAnsi="Times New Roman" w:cs="Times New Roman"/>
                <w:sz w:val="20"/>
                <w:szCs w:val="20"/>
              </w:rPr>
            </w:pPr>
          </w:p>
          <w:p w:rsidR="000C631B" w:rsidRPr="000B7ABA" w:rsidRDefault="000C631B" w:rsidP="00314ACF">
            <w:pPr>
              <w:spacing w:after="0" w:line="240" w:lineRule="auto"/>
              <w:jc w:val="center"/>
              <w:rPr>
                <w:rFonts w:ascii="Times New Roman" w:hAnsi="Times New Roman" w:cs="Times New Roman"/>
                <w:sz w:val="20"/>
                <w:szCs w:val="20"/>
              </w:rPr>
            </w:pPr>
          </w:p>
        </w:tc>
        <w:tc>
          <w:tcPr>
            <w:tcW w:w="900" w:type="dxa"/>
          </w:tcPr>
          <w:p w:rsidR="00AD2C65" w:rsidRPr="000B7ABA" w:rsidRDefault="003D12A9" w:rsidP="00314ACF">
            <w:pPr>
              <w:spacing w:after="0" w:line="240" w:lineRule="auto"/>
              <w:jc w:val="center"/>
              <w:rPr>
                <w:rFonts w:ascii="Times New Roman" w:hAnsi="Times New Roman" w:cs="Times New Roman"/>
                <w:sz w:val="20"/>
                <w:szCs w:val="20"/>
              </w:rPr>
            </w:pPr>
            <w:proofErr w:type="spellStart"/>
            <w:proofErr w:type="gramStart"/>
            <w:r w:rsidRPr="000B7ABA">
              <w:rPr>
                <w:rFonts w:ascii="Times New Roman" w:hAnsi="Times New Roman" w:cs="Times New Roman"/>
                <w:sz w:val="20"/>
                <w:szCs w:val="20"/>
              </w:rPr>
              <w:lastRenderedPageBreak/>
              <w:t>шт</w:t>
            </w:r>
            <w:proofErr w:type="spellEnd"/>
            <w:proofErr w:type="gramEnd"/>
          </w:p>
        </w:tc>
        <w:tc>
          <w:tcPr>
            <w:tcW w:w="801" w:type="dxa"/>
          </w:tcPr>
          <w:p w:rsidR="00AD2C65" w:rsidRPr="000B7ABA" w:rsidRDefault="003D12A9" w:rsidP="00314ACF">
            <w:pPr>
              <w:spacing w:after="0" w:line="240" w:lineRule="auto"/>
              <w:jc w:val="center"/>
              <w:rPr>
                <w:rFonts w:ascii="Times New Roman" w:hAnsi="Times New Roman" w:cs="Times New Roman"/>
                <w:sz w:val="20"/>
                <w:szCs w:val="20"/>
              </w:rPr>
            </w:pPr>
            <w:r w:rsidRPr="000B7ABA">
              <w:rPr>
                <w:rFonts w:ascii="Times New Roman" w:hAnsi="Times New Roman" w:cs="Times New Roman"/>
                <w:sz w:val="20"/>
                <w:szCs w:val="20"/>
              </w:rPr>
              <w:t>1</w:t>
            </w:r>
          </w:p>
        </w:tc>
        <w:tc>
          <w:tcPr>
            <w:tcW w:w="1134" w:type="dxa"/>
          </w:tcPr>
          <w:p w:rsidR="00AD2C65" w:rsidRPr="000B7ABA" w:rsidRDefault="00AD2C65" w:rsidP="000B7ABA">
            <w:pPr>
              <w:spacing w:after="0" w:line="240" w:lineRule="auto"/>
              <w:ind w:right="-66"/>
              <w:jc w:val="center"/>
              <w:rPr>
                <w:rFonts w:ascii="Times New Roman" w:hAnsi="Times New Roman" w:cs="Times New Roman"/>
                <w:sz w:val="20"/>
                <w:szCs w:val="20"/>
              </w:rPr>
            </w:pPr>
          </w:p>
        </w:tc>
        <w:tc>
          <w:tcPr>
            <w:tcW w:w="1176" w:type="dxa"/>
          </w:tcPr>
          <w:p w:rsidR="00AD2C65" w:rsidRPr="000B7ABA" w:rsidRDefault="00AD2C65" w:rsidP="00314ACF">
            <w:pPr>
              <w:spacing w:after="0" w:line="240" w:lineRule="auto"/>
              <w:jc w:val="center"/>
              <w:rPr>
                <w:rFonts w:ascii="Times New Roman" w:hAnsi="Times New Roman" w:cs="Times New Roman"/>
                <w:sz w:val="20"/>
                <w:szCs w:val="20"/>
              </w:rPr>
            </w:pPr>
          </w:p>
        </w:tc>
      </w:tr>
      <w:tr w:rsidR="000B7ABA" w:rsidRPr="000B7ABA" w:rsidTr="000C631B">
        <w:tc>
          <w:tcPr>
            <w:tcW w:w="9923" w:type="dxa"/>
            <w:gridSpan w:val="6"/>
          </w:tcPr>
          <w:p w:rsidR="000B7ABA" w:rsidRPr="000B7ABA" w:rsidRDefault="000B7ABA" w:rsidP="000B7ABA">
            <w:pPr>
              <w:spacing w:after="0"/>
              <w:jc w:val="right"/>
              <w:rPr>
                <w:rFonts w:ascii="Times New Roman" w:hAnsi="Times New Roman" w:cs="Times New Roman"/>
                <w:b/>
                <w:i/>
              </w:rPr>
            </w:pPr>
            <w:r w:rsidRPr="000B7ABA">
              <w:rPr>
                <w:rFonts w:ascii="Times New Roman" w:hAnsi="Times New Roman" w:cs="Times New Roman"/>
                <w:b/>
              </w:rPr>
              <w:lastRenderedPageBreak/>
              <w:t>Итоговая стоимость</w:t>
            </w:r>
          </w:p>
        </w:tc>
        <w:tc>
          <w:tcPr>
            <w:tcW w:w="1176" w:type="dxa"/>
          </w:tcPr>
          <w:p w:rsidR="000B7ABA" w:rsidRPr="000B7ABA" w:rsidRDefault="000B7ABA" w:rsidP="000B7ABA">
            <w:pPr>
              <w:spacing w:after="0"/>
              <w:jc w:val="center"/>
              <w:rPr>
                <w:rFonts w:ascii="Times New Roman" w:hAnsi="Times New Roman" w:cs="Times New Roman"/>
                <w:b/>
              </w:rPr>
            </w:pPr>
          </w:p>
        </w:tc>
      </w:tr>
      <w:tr w:rsidR="00245569" w:rsidRPr="000B7ABA" w:rsidTr="000C631B">
        <w:tc>
          <w:tcPr>
            <w:tcW w:w="9923" w:type="dxa"/>
            <w:gridSpan w:val="6"/>
          </w:tcPr>
          <w:p w:rsidR="00245569" w:rsidRPr="000B7ABA" w:rsidRDefault="00245569" w:rsidP="000B7ABA">
            <w:pPr>
              <w:spacing w:after="0"/>
              <w:jc w:val="right"/>
              <w:rPr>
                <w:rFonts w:ascii="Times New Roman" w:hAnsi="Times New Roman" w:cs="Times New Roman"/>
                <w:b/>
              </w:rPr>
            </w:pPr>
            <w:r>
              <w:rPr>
                <w:rFonts w:ascii="Times New Roman" w:hAnsi="Times New Roman" w:cs="Times New Roman"/>
                <w:b/>
              </w:rPr>
              <w:t>В т.ч. НД</w:t>
            </w:r>
            <w:proofErr w:type="gramStart"/>
            <w:r>
              <w:rPr>
                <w:rFonts w:ascii="Times New Roman" w:hAnsi="Times New Roman" w:cs="Times New Roman"/>
                <w:b/>
              </w:rPr>
              <w:t>С(</w:t>
            </w:r>
            <w:proofErr w:type="gramEnd"/>
            <w:r>
              <w:rPr>
                <w:rFonts w:ascii="Times New Roman" w:hAnsi="Times New Roman" w:cs="Times New Roman"/>
                <w:b/>
              </w:rPr>
              <w:t>если Поставщик является плательщиком НДС)</w:t>
            </w:r>
          </w:p>
        </w:tc>
        <w:tc>
          <w:tcPr>
            <w:tcW w:w="1176" w:type="dxa"/>
          </w:tcPr>
          <w:p w:rsidR="00245569" w:rsidRDefault="00245569" w:rsidP="000B7ABA">
            <w:pPr>
              <w:spacing w:after="0"/>
              <w:jc w:val="center"/>
              <w:rPr>
                <w:rFonts w:ascii="Times New Roman" w:hAnsi="Times New Roman" w:cs="Times New Roman"/>
                <w:b/>
              </w:rPr>
            </w:pPr>
          </w:p>
        </w:tc>
      </w:tr>
    </w:tbl>
    <w:p w:rsidR="00AD2C65" w:rsidRPr="000B7ABA" w:rsidRDefault="00AD2C65" w:rsidP="000B7ABA">
      <w:pPr>
        <w:spacing w:after="0"/>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AD2C65" w:rsidRPr="004F2972" w:rsidTr="00314ACF">
        <w:trPr>
          <w:trHeight w:val="2990"/>
        </w:trPr>
        <w:tc>
          <w:tcPr>
            <w:tcW w:w="5637" w:type="dxa"/>
            <w:tcBorders>
              <w:top w:val="nil"/>
              <w:left w:val="nil"/>
              <w:bottom w:val="nil"/>
              <w:right w:val="nil"/>
            </w:tcBorders>
          </w:tcPr>
          <w:p w:rsidR="00AD2C65" w:rsidRPr="000724D8" w:rsidRDefault="00AD2C65" w:rsidP="00314ACF">
            <w:pPr>
              <w:pStyle w:val="a3"/>
              <w:tabs>
                <w:tab w:val="left" w:pos="2268"/>
              </w:tabs>
              <w:spacing w:after="0"/>
              <w:rPr>
                <w:b/>
              </w:rPr>
            </w:pPr>
            <w:r w:rsidRPr="000724D8">
              <w:rPr>
                <w:b/>
              </w:rPr>
              <w:t>Заказчик:</w:t>
            </w:r>
          </w:p>
          <w:p w:rsidR="00AD2C65" w:rsidRPr="000724D8" w:rsidRDefault="00AD2C65" w:rsidP="00314ACF">
            <w:pPr>
              <w:pStyle w:val="a3"/>
              <w:tabs>
                <w:tab w:val="left" w:pos="2268"/>
              </w:tabs>
              <w:spacing w:after="0"/>
              <w:rPr>
                <w:b/>
              </w:rPr>
            </w:pPr>
            <w:r w:rsidRPr="000724D8">
              <w:rPr>
                <w:b/>
              </w:rPr>
              <w:t>областное государственное автономное учреждение здравоохранения «Иркутская стоматологическая поликлиника № 1»</w:t>
            </w:r>
          </w:p>
          <w:p w:rsidR="00AD2C65" w:rsidRDefault="00AD2C65" w:rsidP="00314ACF">
            <w:pPr>
              <w:pStyle w:val="a3"/>
              <w:tabs>
                <w:tab w:val="left" w:pos="2268"/>
              </w:tabs>
              <w:spacing w:after="0"/>
              <w:rPr>
                <w:b/>
              </w:rPr>
            </w:pPr>
          </w:p>
          <w:p w:rsidR="00FD0D3F" w:rsidRDefault="00FD0D3F" w:rsidP="00314ACF">
            <w:pPr>
              <w:pStyle w:val="a3"/>
              <w:tabs>
                <w:tab w:val="left" w:pos="2268"/>
              </w:tabs>
              <w:spacing w:after="0"/>
              <w:rPr>
                <w:b/>
              </w:rPr>
            </w:pPr>
          </w:p>
          <w:p w:rsidR="00FD0D3F" w:rsidRDefault="00FD0D3F" w:rsidP="00314ACF">
            <w:pPr>
              <w:pStyle w:val="a3"/>
              <w:tabs>
                <w:tab w:val="left" w:pos="2268"/>
              </w:tabs>
              <w:spacing w:after="0"/>
              <w:rPr>
                <w:b/>
              </w:rPr>
            </w:pPr>
          </w:p>
          <w:p w:rsidR="00FD0D3F" w:rsidRPr="000724D8" w:rsidRDefault="00FD0D3F" w:rsidP="00314ACF">
            <w:pPr>
              <w:pStyle w:val="a3"/>
              <w:tabs>
                <w:tab w:val="left" w:pos="2268"/>
              </w:tabs>
              <w:spacing w:after="0"/>
              <w:rPr>
                <w:b/>
              </w:rPr>
            </w:pPr>
          </w:p>
          <w:p w:rsidR="00AD2C65" w:rsidRPr="000724D8" w:rsidRDefault="00AD2C65" w:rsidP="00314ACF">
            <w:pPr>
              <w:pStyle w:val="a3"/>
              <w:tabs>
                <w:tab w:val="left" w:pos="2268"/>
              </w:tabs>
              <w:spacing w:after="0"/>
              <w:rPr>
                <w:b/>
              </w:rPr>
            </w:pPr>
            <w:r w:rsidRPr="000724D8">
              <w:rPr>
                <w:b/>
              </w:rPr>
              <w:t>Главный врач</w:t>
            </w:r>
          </w:p>
          <w:p w:rsidR="00AD2C65" w:rsidRPr="000724D8" w:rsidRDefault="00AD2C65" w:rsidP="00314ACF">
            <w:pPr>
              <w:pStyle w:val="a3"/>
              <w:tabs>
                <w:tab w:val="left" w:pos="2268"/>
              </w:tabs>
              <w:spacing w:after="0"/>
              <w:rPr>
                <w:b/>
              </w:rPr>
            </w:pPr>
          </w:p>
          <w:p w:rsidR="008057DC" w:rsidRDefault="008057DC" w:rsidP="00314ACF">
            <w:pPr>
              <w:pStyle w:val="a3"/>
              <w:tabs>
                <w:tab w:val="left" w:pos="2268"/>
              </w:tabs>
              <w:spacing w:after="0"/>
              <w:rPr>
                <w:b/>
              </w:rPr>
            </w:pPr>
          </w:p>
          <w:p w:rsidR="00AD2C65" w:rsidRPr="000724D8" w:rsidRDefault="00AD2C65" w:rsidP="00314ACF">
            <w:pPr>
              <w:pStyle w:val="a3"/>
              <w:tabs>
                <w:tab w:val="left" w:pos="2268"/>
              </w:tabs>
              <w:spacing w:after="0"/>
              <w:rPr>
                <w:b/>
              </w:rPr>
            </w:pPr>
            <w:r w:rsidRPr="000724D8">
              <w:rPr>
                <w:b/>
              </w:rPr>
              <w:t>_______________________/Г.А.Сидорова /</w:t>
            </w:r>
          </w:p>
          <w:p w:rsidR="00AD2C65" w:rsidRPr="000724D8" w:rsidRDefault="00AD2C65" w:rsidP="00314ACF">
            <w:pPr>
              <w:pStyle w:val="a3"/>
              <w:tabs>
                <w:tab w:val="left" w:pos="2268"/>
              </w:tabs>
              <w:spacing w:after="0"/>
              <w:rPr>
                <w:b/>
              </w:rPr>
            </w:pPr>
            <w:r w:rsidRPr="000724D8">
              <w:rPr>
                <w:b/>
              </w:rPr>
              <w:t>М.П.</w:t>
            </w:r>
          </w:p>
        </w:tc>
        <w:tc>
          <w:tcPr>
            <w:tcW w:w="4394" w:type="dxa"/>
            <w:tcBorders>
              <w:top w:val="nil"/>
              <w:left w:val="nil"/>
              <w:bottom w:val="nil"/>
              <w:right w:val="nil"/>
            </w:tcBorders>
          </w:tcPr>
          <w:p w:rsidR="00AD2C65" w:rsidRPr="00F868CA" w:rsidRDefault="00AD2C65" w:rsidP="00C90C67">
            <w:pPr>
              <w:spacing w:after="0"/>
              <w:jc w:val="both"/>
              <w:rPr>
                <w:rFonts w:ascii="Times New Roman" w:eastAsia="Times New Roman" w:hAnsi="Times New Roman" w:cs="Times New Roman"/>
                <w:b/>
                <w:sz w:val="24"/>
                <w:szCs w:val="24"/>
                <w:lang w:eastAsia="ar-SA"/>
              </w:rPr>
            </w:pPr>
            <w:r w:rsidRPr="00F868CA">
              <w:rPr>
                <w:rFonts w:ascii="Times New Roman" w:eastAsia="Times New Roman" w:hAnsi="Times New Roman" w:cs="Times New Roman"/>
                <w:b/>
                <w:sz w:val="24"/>
                <w:szCs w:val="24"/>
                <w:lang w:eastAsia="ar-SA"/>
              </w:rPr>
              <w:t xml:space="preserve">Поставщик: </w:t>
            </w:r>
          </w:p>
          <w:p w:rsidR="00C90C67" w:rsidRPr="00F868CA" w:rsidRDefault="00C90C67" w:rsidP="00C90C67">
            <w:pPr>
              <w:spacing w:after="0" w:line="240" w:lineRule="auto"/>
              <w:jc w:val="both"/>
              <w:rPr>
                <w:rFonts w:ascii="Times New Roman" w:eastAsia="Times New Roman" w:hAnsi="Times New Roman" w:cs="Times New Roman"/>
                <w:b/>
                <w:sz w:val="24"/>
                <w:szCs w:val="24"/>
                <w:lang w:eastAsia="ar-SA"/>
              </w:rPr>
            </w:pPr>
          </w:p>
          <w:p w:rsidR="00F868CA" w:rsidRPr="00F868CA" w:rsidRDefault="00F868CA" w:rsidP="00C90C67">
            <w:pPr>
              <w:spacing w:after="0" w:line="240" w:lineRule="auto"/>
              <w:jc w:val="both"/>
              <w:rPr>
                <w:rFonts w:ascii="Times New Roman" w:eastAsia="Times New Roman" w:hAnsi="Times New Roman" w:cs="Times New Roman"/>
                <w:b/>
                <w:sz w:val="24"/>
                <w:szCs w:val="24"/>
                <w:lang w:eastAsia="ar-SA"/>
              </w:rPr>
            </w:pPr>
          </w:p>
          <w:p w:rsidR="00F868CA" w:rsidRPr="00F868CA" w:rsidRDefault="00F868CA" w:rsidP="00C90C67">
            <w:pPr>
              <w:spacing w:after="0" w:line="240" w:lineRule="auto"/>
              <w:jc w:val="both"/>
              <w:rPr>
                <w:rFonts w:ascii="Times New Roman" w:eastAsia="Times New Roman" w:hAnsi="Times New Roman" w:cs="Times New Roman"/>
                <w:b/>
                <w:sz w:val="24"/>
                <w:szCs w:val="24"/>
                <w:lang w:eastAsia="ar-SA"/>
              </w:rPr>
            </w:pPr>
          </w:p>
          <w:p w:rsidR="00F868CA" w:rsidRPr="00F868CA" w:rsidRDefault="00F868CA" w:rsidP="00C90C67">
            <w:pPr>
              <w:spacing w:after="0" w:line="240" w:lineRule="auto"/>
              <w:jc w:val="both"/>
              <w:rPr>
                <w:rFonts w:ascii="Times New Roman" w:eastAsia="Times New Roman" w:hAnsi="Times New Roman" w:cs="Times New Roman"/>
                <w:b/>
                <w:sz w:val="24"/>
                <w:szCs w:val="24"/>
                <w:lang w:eastAsia="ar-SA"/>
              </w:rPr>
            </w:pPr>
          </w:p>
          <w:p w:rsidR="00F868CA" w:rsidRPr="00F868CA" w:rsidRDefault="00F868CA" w:rsidP="00C90C67">
            <w:pPr>
              <w:spacing w:after="0" w:line="240" w:lineRule="auto"/>
              <w:jc w:val="both"/>
              <w:rPr>
                <w:rFonts w:ascii="Times New Roman" w:eastAsia="Times New Roman" w:hAnsi="Times New Roman" w:cs="Times New Roman"/>
                <w:b/>
                <w:sz w:val="24"/>
                <w:szCs w:val="24"/>
                <w:lang w:eastAsia="ar-SA"/>
              </w:rPr>
            </w:pPr>
          </w:p>
          <w:p w:rsidR="00C90C67" w:rsidRPr="00F868CA" w:rsidRDefault="00C90C67" w:rsidP="00C90C67">
            <w:pPr>
              <w:spacing w:after="0" w:line="240" w:lineRule="auto"/>
              <w:jc w:val="both"/>
              <w:rPr>
                <w:rFonts w:ascii="Times New Roman" w:eastAsia="Times New Roman" w:hAnsi="Times New Roman" w:cs="Times New Roman"/>
                <w:b/>
                <w:sz w:val="24"/>
                <w:szCs w:val="24"/>
                <w:lang w:eastAsia="ar-SA"/>
              </w:rPr>
            </w:pPr>
          </w:p>
          <w:p w:rsidR="00C90C67" w:rsidRPr="00F868CA" w:rsidRDefault="00C90C67" w:rsidP="00C90C67">
            <w:pPr>
              <w:spacing w:after="0" w:line="240" w:lineRule="auto"/>
              <w:jc w:val="both"/>
              <w:rPr>
                <w:rFonts w:ascii="Times New Roman" w:eastAsia="Times New Roman" w:hAnsi="Times New Roman" w:cs="Times New Roman"/>
                <w:b/>
                <w:sz w:val="24"/>
                <w:szCs w:val="24"/>
                <w:lang w:eastAsia="ar-SA"/>
              </w:rPr>
            </w:pPr>
          </w:p>
          <w:p w:rsidR="008057DC" w:rsidRPr="00F868CA" w:rsidRDefault="008057DC" w:rsidP="00C90C67">
            <w:pPr>
              <w:spacing w:after="0"/>
              <w:rPr>
                <w:rFonts w:ascii="Times New Roman" w:eastAsia="Times New Roman" w:hAnsi="Times New Roman" w:cs="Times New Roman"/>
                <w:b/>
                <w:sz w:val="24"/>
                <w:szCs w:val="24"/>
                <w:lang w:eastAsia="ar-SA"/>
              </w:rPr>
            </w:pPr>
          </w:p>
          <w:p w:rsidR="00F868CA" w:rsidRPr="00F868CA" w:rsidRDefault="00F868CA" w:rsidP="00C90C67">
            <w:pPr>
              <w:spacing w:after="0"/>
              <w:rPr>
                <w:rFonts w:ascii="Times New Roman" w:eastAsia="Times New Roman" w:hAnsi="Times New Roman" w:cs="Times New Roman"/>
                <w:b/>
                <w:sz w:val="24"/>
                <w:szCs w:val="24"/>
                <w:lang w:eastAsia="ar-SA"/>
              </w:rPr>
            </w:pPr>
          </w:p>
          <w:p w:rsidR="00F868CA" w:rsidRPr="00F868CA" w:rsidRDefault="00F868CA" w:rsidP="00C90C67">
            <w:pPr>
              <w:spacing w:after="0"/>
              <w:rPr>
                <w:rFonts w:ascii="Times New Roman" w:eastAsia="Times New Roman" w:hAnsi="Times New Roman" w:cs="Times New Roman"/>
                <w:b/>
                <w:sz w:val="24"/>
                <w:szCs w:val="24"/>
                <w:lang w:eastAsia="ar-SA"/>
              </w:rPr>
            </w:pPr>
          </w:p>
          <w:p w:rsidR="00AD2C65" w:rsidRPr="00F868CA" w:rsidRDefault="00FD0D3F" w:rsidP="008057DC">
            <w:pPr>
              <w:spacing w:after="0" w:line="240" w:lineRule="auto"/>
              <w:rPr>
                <w:rFonts w:ascii="Times New Roman" w:eastAsia="Times New Roman" w:hAnsi="Times New Roman" w:cs="Times New Roman"/>
                <w:b/>
                <w:sz w:val="24"/>
                <w:szCs w:val="24"/>
                <w:lang w:eastAsia="ar-SA"/>
              </w:rPr>
            </w:pPr>
            <w:r w:rsidRPr="00F868CA">
              <w:rPr>
                <w:rFonts w:ascii="Times New Roman" w:eastAsia="Times New Roman" w:hAnsi="Times New Roman" w:cs="Times New Roman"/>
                <w:b/>
                <w:sz w:val="24"/>
                <w:szCs w:val="24"/>
                <w:lang w:eastAsia="ar-SA"/>
              </w:rPr>
              <w:t>_________________</w:t>
            </w:r>
            <w:r w:rsidR="00AD2C65" w:rsidRPr="00F868CA">
              <w:rPr>
                <w:rFonts w:ascii="Times New Roman" w:eastAsia="Times New Roman" w:hAnsi="Times New Roman" w:cs="Times New Roman"/>
                <w:b/>
                <w:sz w:val="24"/>
                <w:szCs w:val="24"/>
                <w:lang w:eastAsia="ar-SA"/>
              </w:rPr>
              <w:t xml:space="preserve">/ </w:t>
            </w:r>
            <w:r w:rsidRPr="00F868CA">
              <w:rPr>
                <w:rFonts w:ascii="Times New Roman" w:eastAsia="Times New Roman" w:hAnsi="Times New Roman" w:cs="Times New Roman"/>
                <w:b/>
                <w:sz w:val="24"/>
                <w:szCs w:val="24"/>
                <w:lang w:eastAsia="ar-SA"/>
              </w:rPr>
              <w:t>/</w:t>
            </w:r>
          </w:p>
          <w:p w:rsidR="00AD2C65" w:rsidRPr="00F868CA" w:rsidRDefault="00AD2C65" w:rsidP="008057DC">
            <w:pPr>
              <w:spacing w:after="0" w:line="240" w:lineRule="auto"/>
              <w:ind w:right="639"/>
              <w:rPr>
                <w:rFonts w:ascii="Times New Roman" w:hAnsi="Times New Roman" w:cs="Times New Roman"/>
                <w:sz w:val="24"/>
                <w:szCs w:val="24"/>
              </w:rPr>
            </w:pPr>
            <w:r w:rsidRPr="00F868CA">
              <w:rPr>
                <w:rFonts w:ascii="Times New Roman" w:eastAsia="Times New Roman" w:hAnsi="Times New Roman" w:cs="Times New Roman"/>
                <w:b/>
                <w:sz w:val="24"/>
                <w:szCs w:val="24"/>
                <w:lang w:eastAsia="ar-SA"/>
              </w:rPr>
              <w:t>М.</w:t>
            </w:r>
            <w:proofErr w:type="gramStart"/>
            <w:r w:rsidRPr="00F868CA">
              <w:rPr>
                <w:rFonts w:ascii="Times New Roman" w:eastAsia="Times New Roman" w:hAnsi="Times New Roman" w:cs="Times New Roman"/>
                <w:b/>
                <w:sz w:val="24"/>
                <w:szCs w:val="24"/>
                <w:lang w:eastAsia="ar-SA"/>
              </w:rPr>
              <w:t>П</w:t>
            </w:r>
            <w:proofErr w:type="gramEnd"/>
          </w:p>
        </w:tc>
      </w:tr>
    </w:tbl>
    <w:p w:rsidR="00AD2C65" w:rsidRPr="00FD0C21" w:rsidRDefault="00AD2C65" w:rsidP="00DE6AA8">
      <w:pPr>
        <w:rPr>
          <w:rFonts w:ascii="Times New Roman" w:hAnsi="Times New Roman" w:cs="Times New Roman"/>
          <w:sz w:val="24"/>
          <w:szCs w:val="24"/>
        </w:rPr>
      </w:pPr>
    </w:p>
    <w:sectPr w:rsidR="00AD2C65" w:rsidRPr="00FD0C21" w:rsidSect="00C43CA6">
      <w:pgSz w:w="11906" w:h="16838"/>
      <w:pgMar w:top="567"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Lucida Sans Unicode" w:hAnsi="Lucida Sans Unicode" w:cs="Lucida Sans Unicode"/>
        <w:b/>
        <w:bCs/>
        <w:i w:val="0"/>
        <w:iCs w:val="0"/>
        <w:smallCaps w:val="0"/>
        <w:strike w:val="0"/>
        <w:color w:val="000000"/>
        <w:spacing w:val="-4"/>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
    <w:nsid w:val="00000003"/>
    <w:multiLevelType w:val="multilevel"/>
    <w:tmpl w:val="2B6065AA"/>
    <w:lvl w:ilvl="0">
      <w:start w:val="1"/>
      <w:numFmt w:val="decimal"/>
      <w:lvlText w:val="3.%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2">
    <w:nsid w:val="00000005"/>
    <w:multiLevelType w:val="multilevel"/>
    <w:tmpl w:val="D5A0EACC"/>
    <w:lvl w:ilvl="0">
      <w:start w:val="4"/>
      <w:numFmt w:val="decimal"/>
      <w:lvlText w:val="%1."/>
      <w:lvlJc w:val="left"/>
      <w:rPr>
        <w:rFonts w:ascii="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3">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3">
    <w:nsid w:val="00000007"/>
    <w:multiLevelType w:val="multilevel"/>
    <w:tmpl w:val="00000006"/>
    <w:lvl w:ilvl="0">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1">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4">
    <w:nsid w:val="00000009"/>
    <w:multiLevelType w:val="multilevel"/>
    <w:tmpl w:val="E17A9BF8"/>
    <w:lvl w:ilvl="0">
      <w:start w:val="3"/>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5">
    <w:nsid w:val="0000000B"/>
    <w:multiLevelType w:val="multilevel"/>
    <w:tmpl w:val="0000000A"/>
    <w:lvl w:ilvl="0">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1">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2">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3">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4">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5">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6">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7">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8">
      <w:start w:val="1"/>
      <w:numFmt w:val="bullet"/>
      <w:lvlText w:val="-"/>
      <w:lvlJc w:val="left"/>
      <w:rPr>
        <w:rFonts w:ascii="Lucida Sans Unicode" w:hAnsi="Lucida Sans Unicode"/>
        <w:b w:val="0"/>
        <w:i w:val="0"/>
        <w:smallCaps w:val="0"/>
        <w:strike w:val="0"/>
        <w:color w:val="000000"/>
        <w:spacing w:val="-5"/>
        <w:w w:val="100"/>
        <w:position w:val="0"/>
        <w:sz w:val="16"/>
        <w:u w:val="none"/>
      </w:rPr>
    </w:lvl>
  </w:abstractNum>
  <w:abstractNum w:abstractNumId="6">
    <w:nsid w:val="0000000D"/>
    <w:multiLevelType w:val="multilevel"/>
    <w:tmpl w:val="3866108E"/>
    <w:lvl w:ilvl="0">
      <w:start w:val="2"/>
      <w:numFmt w:val="decimal"/>
      <w:lvlText w:val="9.%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7">
    <w:nsid w:val="0000000F"/>
    <w:multiLevelType w:val="multilevel"/>
    <w:tmpl w:val="06C4C7C6"/>
    <w:lvl w:ilvl="0">
      <w:start w:val="1"/>
      <w:numFmt w:val="decimal"/>
      <w:lvlText w:val="10.%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8">
    <w:nsid w:val="00000011"/>
    <w:multiLevelType w:val="multilevel"/>
    <w:tmpl w:val="E3280550"/>
    <w:lvl w:ilvl="0">
      <w:start w:val="1"/>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9">
    <w:nsid w:val="00000013"/>
    <w:multiLevelType w:val="multilevel"/>
    <w:tmpl w:val="70362732"/>
    <w:lvl w:ilvl="0">
      <w:start w:val="1"/>
      <w:numFmt w:val="decimal"/>
      <w:lvlText w:val="12.%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0">
    <w:nsid w:val="00000015"/>
    <w:multiLevelType w:val="multilevel"/>
    <w:tmpl w:val="6DD4E528"/>
    <w:lvl w:ilvl="0">
      <w:start w:val="13"/>
      <w:numFmt w:val="decimal"/>
      <w:lvlText w:val="%1."/>
      <w:lvlJc w:val="left"/>
      <w:rPr>
        <w:rFonts w:ascii="Times New Roman" w:hAnsi="Times New Roman" w:cs="Times New Roman" w:hint="default"/>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1">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2">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9AA49A0"/>
    <w:multiLevelType w:val="multilevel"/>
    <w:tmpl w:val="46B29276"/>
    <w:lvl w:ilvl="0">
      <w:start w:val="2"/>
      <w:numFmt w:val="decimal"/>
      <w:lvlText w:val="%1."/>
      <w:lvlJc w:val="left"/>
      <w:pPr>
        <w:ind w:left="720" w:hanging="360"/>
      </w:pPr>
      <w:rPr>
        <w:rFonts w:hint="default"/>
        <w:b/>
        <w:color w:val="000000"/>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11"/>
  </w:num>
  <w:num w:numId="2">
    <w:abstractNumId w:val="27"/>
  </w:num>
  <w:num w:numId="3">
    <w:abstractNumId w:val="13"/>
  </w:num>
  <w:num w:numId="4">
    <w:abstractNumId w:val="15"/>
  </w:num>
  <w:num w:numId="5">
    <w:abstractNumId w:val="14"/>
  </w:num>
  <w:num w:numId="6">
    <w:abstractNumId w:val="12"/>
  </w:num>
  <w:num w:numId="7">
    <w:abstractNumId w:val="16"/>
  </w:num>
  <w:num w:numId="8">
    <w:abstractNumId w:val="23"/>
  </w:num>
  <w:num w:numId="9">
    <w:abstractNumId w:val="20"/>
  </w:num>
  <w:num w:numId="10">
    <w:abstractNumId w:val="22"/>
  </w:num>
  <w:num w:numId="11">
    <w:abstractNumId w:val="24"/>
  </w:num>
  <w:num w:numId="12">
    <w:abstractNumId w:val="21"/>
  </w:num>
  <w:num w:numId="13">
    <w:abstractNumId w:val="17"/>
  </w:num>
  <w:num w:numId="14">
    <w:abstractNumId w:val="25"/>
  </w:num>
  <w:num w:numId="15">
    <w:abstractNumId w:val="18"/>
  </w:num>
  <w:num w:numId="16">
    <w:abstractNumId w:val="2"/>
  </w:num>
  <w:num w:numId="17">
    <w:abstractNumId w:val="0"/>
  </w:num>
  <w:num w:numId="18">
    <w:abstractNumId w:val="1"/>
  </w:num>
  <w:num w:numId="19">
    <w:abstractNumId w:val="26"/>
  </w:num>
  <w:num w:numId="20">
    <w:abstractNumId w:val="19"/>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24A"/>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452F"/>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33AF"/>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06F"/>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47B"/>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C"/>
    <w:rsid w:val="000B681F"/>
    <w:rsid w:val="000B68E6"/>
    <w:rsid w:val="000B6F4B"/>
    <w:rsid w:val="000B74C6"/>
    <w:rsid w:val="000B7ABA"/>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31B"/>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3D"/>
    <w:rsid w:val="000E2C9D"/>
    <w:rsid w:val="000E3962"/>
    <w:rsid w:val="000E4BB9"/>
    <w:rsid w:val="000E56A1"/>
    <w:rsid w:val="000E7689"/>
    <w:rsid w:val="000E7987"/>
    <w:rsid w:val="000F09A9"/>
    <w:rsid w:val="000F0EAF"/>
    <w:rsid w:val="000F13EA"/>
    <w:rsid w:val="000F1636"/>
    <w:rsid w:val="000F1824"/>
    <w:rsid w:val="000F1FE7"/>
    <w:rsid w:val="000F21DB"/>
    <w:rsid w:val="000F2503"/>
    <w:rsid w:val="000F2764"/>
    <w:rsid w:val="000F2A1E"/>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0B"/>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5F1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0FE2"/>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2ED9"/>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8BA"/>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075F"/>
    <w:rsid w:val="00210A99"/>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5E3D"/>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5569"/>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2F8"/>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5E9"/>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2F5A"/>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BC5"/>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E8C"/>
    <w:rsid w:val="002E0F15"/>
    <w:rsid w:val="002E1567"/>
    <w:rsid w:val="002E208D"/>
    <w:rsid w:val="002E2463"/>
    <w:rsid w:val="002E2555"/>
    <w:rsid w:val="002E28CA"/>
    <w:rsid w:val="002E29AA"/>
    <w:rsid w:val="002E3396"/>
    <w:rsid w:val="002E35F6"/>
    <w:rsid w:val="002E44D1"/>
    <w:rsid w:val="002E4708"/>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037B"/>
    <w:rsid w:val="0031194B"/>
    <w:rsid w:val="0031203F"/>
    <w:rsid w:val="003123DC"/>
    <w:rsid w:val="00312CC3"/>
    <w:rsid w:val="00313341"/>
    <w:rsid w:val="00313966"/>
    <w:rsid w:val="00313AC0"/>
    <w:rsid w:val="00313C0E"/>
    <w:rsid w:val="00314ACF"/>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2B3"/>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2B7C"/>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64"/>
    <w:rsid w:val="00382C98"/>
    <w:rsid w:val="00383030"/>
    <w:rsid w:val="00383AF3"/>
    <w:rsid w:val="00384450"/>
    <w:rsid w:val="0038467D"/>
    <w:rsid w:val="00384DDF"/>
    <w:rsid w:val="00385C35"/>
    <w:rsid w:val="0038613D"/>
    <w:rsid w:val="00386C4D"/>
    <w:rsid w:val="00386F80"/>
    <w:rsid w:val="00386FFD"/>
    <w:rsid w:val="003878C8"/>
    <w:rsid w:val="00387F7B"/>
    <w:rsid w:val="0039090C"/>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366"/>
    <w:rsid w:val="003A17E5"/>
    <w:rsid w:val="003A1993"/>
    <w:rsid w:val="003A1ED1"/>
    <w:rsid w:val="003A207C"/>
    <w:rsid w:val="003A240E"/>
    <w:rsid w:val="003A24C3"/>
    <w:rsid w:val="003A283F"/>
    <w:rsid w:val="003A2BD4"/>
    <w:rsid w:val="003A3264"/>
    <w:rsid w:val="003A47F3"/>
    <w:rsid w:val="003A4E21"/>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2A9"/>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66BD"/>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4C0"/>
    <w:rsid w:val="00416549"/>
    <w:rsid w:val="00416CCC"/>
    <w:rsid w:val="00417355"/>
    <w:rsid w:val="004203E8"/>
    <w:rsid w:val="004205A4"/>
    <w:rsid w:val="00420CA2"/>
    <w:rsid w:val="00420D2D"/>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B9F"/>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7F0"/>
    <w:rsid w:val="00496E38"/>
    <w:rsid w:val="00497C09"/>
    <w:rsid w:val="004A019F"/>
    <w:rsid w:val="004A0B71"/>
    <w:rsid w:val="004A1182"/>
    <w:rsid w:val="004A177D"/>
    <w:rsid w:val="004A17DC"/>
    <w:rsid w:val="004A1EDB"/>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9DC"/>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0DA"/>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2F53"/>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9C9"/>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4A9D"/>
    <w:rsid w:val="00594E30"/>
    <w:rsid w:val="0059513F"/>
    <w:rsid w:val="005951CD"/>
    <w:rsid w:val="005955A8"/>
    <w:rsid w:val="00595744"/>
    <w:rsid w:val="005958D2"/>
    <w:rsid w:val="00595B91"/>
    <w:rsid w:val="00595C62"/>
    <w:rsid w:val="00595DDE"/>
    <w:rsid w:val="00597B19"/>
    <w:rsid w:val="005A053A"/>
    <w:rsid w:val="005A0B7C"/>
    <w:rsid w:val="005A0D6E"/>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5CFE"/>
    <w:rsid w:val="006600D8"/>
    <w:rsid w:val="0066011E"/>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848"/>
    <w:rsid w:val="00673990"/>
    <w:rsid w:val="00674371"/>
    <w:rsid w:val="0067518E"/>
    <w:rsid w:val="006751BA"/>
    <w:rsid w:val="00675326"/>
    <w:rsid w:val="0067599B"/>
    <w:rsid w:val="00676026"/>
    <w:rsid w:val="00676B2D"/>
    <w:rsid w:val="0067716F"/>
    <w:rsid w:val="006775B8"/>
    <w:rsid w:val="00677AE1"/>
    <w:rsid w:val="00680700"/>
    <w:rsid w:val="00681003"/>
    <w:rsid w:val="00681336"/>
    <w:rsid w:val="00681AC5"/>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21D9"/>
    <w:rsid w:val="006E27DA"/>
    <w:rsid w:val="006E2DE6"/>
    <w:rsid w:val="006E3F3B"/>
    <w:rsid w:val="006E4127"/>
    <w:rsid w:val="006E4C32"/>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3D3"/>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09A2"/>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80"/>
    <w:rsid w:val="00781ED5"/>
    <w:rsid w:val="00782CB4"/>
    <w:rsid w:val="00782E1A"/>
    <w:rsid w:val="0078319F"/>
    <w:rsid w:val="007832E2"/>
    <w:rsid w:val="0078361F"/>
    <w:rsid w:val="007837E8"/>
    <w:rsid w:val="00784034"/>
    <w:rsid w:val="00784186"/>
    <w:rsid w:val="007841F6"/>
    <w:rsid w:val="007847AC"/>
    <w:rsid w:val="007848A1"/>
    <w:rsid w:val="00786072"/>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2D"/>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4FEB"/>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7DC"/>
    <w:rsid w:val="00805EF0"/>
    <w:rsid w:val="00807594"/>
    <w:rsid w:val="00810DA1"/>
    <w:rsid w:val="00811CFF"/>
    <w:rsid w:val="00811E8F"/>
    <w:rsid w:val="00812B82"/>
    <w:rsid w:val="00812D63"/>
    <w:rsid w:val="00812D69"/>
    <w:rsid w:val="0081344D"/>
    <w:rsid w:val="00813AE8"/>
    <w:rsid w:val="00813B9D"/>
    <w:rsid w:val="00813E78"/>
    <w:rsid w:val="008148CC"/>
    <w:rsid w:val="00814B88"/>
    <w:rsid w:val="008160F6"/>
    <w:rsid w:val="00816927"/>
    <w:rsid w:val="0081698A"/>
    <w:rsid w:val="0081766E"/>
    <w:rsid w:val="00817D38"/>
    <w:rsid w:val="0082092A"/>
    <w:rsid w:val="008216D6"/>
    <w:rsid w:val="00822337"/>
    <w:rsid w:val="00822621"/>
    <w:rsid w:val="00823E29"/>
    <w:rsid w:val="0082627C"/>
    <w:rsid w:val="00826F2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3F96"/>
    <w:rsid w:val="0084487C"/>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5AF"/>
    <w:rsid w:val="008828D3"/>
    <w:rsid w:val="00882F68"/>
    <w:rsid w:val="00883003"/>
    <w:rsid w:val="00883626"/>
    <w:rsid w:val="008841DD"/>
    <w:rsid w:val="00884298"/>
    <w:rsid w:val="008858EC"/>
    <w:rsid w:val="00886816"/>
    <w:rsid w:val="00886DE7"/>
    <w:rsid w:val="00887226"/>
    <w:rsid w:val="0088747E"/>
    <w:rsid w:val="008905F8"/>
    <w:rsid w:val="0089138C"/>
    <w:rsid w:val="008913CB"/>
    <w:rsid w:val="00891653"/>
    <w:rsid w:val="00891719"/>
    <w:rsid w:val="00891753"/>
    <w:rsid w:val="00891BF7"/>
    <w:rsid w:val="0089271A"/>
    <w:rsid w:val="00893177"/>
    <w:rsid w:val="00893514"/>
    <w:rsid w:val="0089360B"/>
    <w:rsid w:val="00894073"/>
    <w:rsid w:val="0089519A"/>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A4E"/>
    <w:rsid w:val="00900E7F"/>
    <w:rsid w:val="00900F22"/>
    <w:rsid w:val="009013EB"/>
    <w:rsid w:val="009016E8"/>
    <w:rsid w:val="00901D94"/>
    <w:rsid w:val="00901FC7"/>
    <w:rsid w:val="00902CAA"/>
    <w:rsid w:val="009037F1"/>
    <w:rsid w:val="0090389C"/>
    <w:rsid w:val="009045A1"/>
    <w:rsid w:val="00904C14"/>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81E"/>
    <w:rsid w:val="00965A10"/>
    <w:rsid w:val="00965E48"/>
    <w:rsid w:val="00965EF8"/>
    <w:rsid w:val="00966004"/>
    <w:rsid w:val="009667E3"/>
    <w:rsid w:val="00967704"/>
    <w:rsid w:val="00967BB4"/>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1C10"/>
    <w:rsid w:val="00981CD3"/>
    <w:rsid w:val="0098226F"/>
    <w:rsid w:val="009831F9"/>
    <w:rsid w:val="009839B1"/>
    <w:rsid w:val="0098474E"/>
    <w:rsid w:val="00984B43"/>
    <w:rsid w:val="00984C8E"/>
    <w:rsid w:val="00984C93"/>
    <w:rsid w:val="00984FFC"/>
    <w:rsid w:val="0098648F"/>
    <w:rsid w:val="00986638"/>
    <w:rsid w:val="00987867"/>
    <w:rsid w:val="00987984"/>
    <w:rsid w:val="00987B30"/>
    <w:rsid w:val="009905BB"/>
    <w:rsid w:val="0099076D"/>
    <w:rsid w:val="00990A4E"/>
    <w:rsid w:val="009916F9"/>
    <w:rsid w:val="009918B4"/>
    <w:rsid w:val="00991D03"/>
    <w:rsid w:val="00991FE8"/>
    <w:rsid w:val="00992D0F"/>
    <w:rsid w:val="00993222"/>
    <w:rsid w:val="009935D1"/>
    <w:rsid w:val="00993B49"/>
    <w:rsid w:val="00993BB8"/>
    <w:rsid w:val="009952D6"/>
    <w:rsid w:val="00995593"/>
    <w:rsid w:val="00996297"/>
    <w:rsid w:val="009973D0"/>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ED9"/>
    <w:rsid w:val="009B30F9"/>
    <w:rsid w:val="009B3552"/>
    <w:rsid w:val="009B36E8"/>
    <w:rsid w:val="009B3B17"/>
    <w:rsid w:val="009B3B7D"/>
    <w:rsid w:val="009B49F0"/>
    <w:rsid w:val="009B4C1F"/>
    <w:rsid w:val="009B4C80"/>
    <w:rsid w:val="009B4F38"/>
    <w:rsid w:val="009B5236"/>
    <w:rsid w:val="009B54E2"/>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3FF5"/>
    <w:rsid w:val="009E5653"/>
    <w:rsid w:val="009E5B22"/>
    <w:rsid w:val="009E6626"/>
    <w:rsid w:val="009F009E"/>
    <w:rsid w:val="009F0197"/>
    <w:rsid w:val="009F01E5"/>
    <w:rsid w:val="009F021C"/>
    <w:rsid w:val="009F0B77"/>
    <w:rsid w:val="009F0BF8"/>
    <w:rsid w:val="009F1B5F"/>
    <w:rsid w:val="009F1F87"/>
    <w:rsid w:val="009F2334"/>
    <w:rsid w:val="009F25E4"/>
    <w:rsid w:val="009F2C0B"/>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06D06"/>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0C"/>
    <w:rsid w:val="00A22320"/>
    <w:rsid w:val="00A2244D"/>
    <w:rsid w:val="00A22B3F"/>
    <w:rsid w:val="00A22CC9"/>
    <w:rsid w:val="00A2321B"/>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2DC1"/>
    <w:rsid w:val="00A430BE"/>
    <w:rsid w:val="00A432C1"/>
    <w:rsid w:val="00A43900"/>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5AEF"/>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890"/>
    <w:rsid w:val="00AD223A"/>
    <w:rsid w:val="00AD2297"/>
    <w:rsid w:val="00AD27A2"/>
    <w:rsid w:val="00AD2C65"/>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5F2"/>
    <w:rsid w:val="00AF7C44"/>
    <w:rsid w:val="00AF7E14"/>
    <w:rsid w:val="00AF7F6A"/>
    <w:rsid w:val="00B00A03"/>
    <w:rsid w:val="00B02DB6"/>
    <w:rsid w:val="00B03F38"/>
    <w:rsid w:val="00B055A5"/>
    <w:rsid w:val="00B057AF"/>
    <w:rsid w:val="00B06721"/>
    <w:rsid w:val="00B06CAC"/>
    <w:rsid w:val="00B078C8"/>
    <w:rsid w:val="00B07A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21C"/>
    <w:rsid w:val="00B22374"/>
    <w:rsid w:val="00B23394"/>
    <w:rsid w:val="00B2366E"/>
    <w:rsid w:val="00B2372A"/>
    <w:rsid w:val="00B2413F"/>
    <w:rsid w:val="00B247FF"/>
    <w:rsid w:val="00B24B8D"/>
    <w:rsid w:val="00B24CE4"/>
    <w:rsid w:val="00B24EB0"/>
    <w:rsid w:val="00B26682"/>
    <w:rsid w:val="00B27B12"/>
    <w:rsid w:val="00B27CAF"/>
    <w:rsid w:val="00B27D8F"/>
    <w:rsid w:val="00B27D92"/>
    <w:rsid w:val="00B30159"/>
    <w:rsid w:val="00B32BE4"/>
    <w:rsid w:val="00B33896"/>
    <w:rsid w:val="00B343AB"/>
    <w:rsid w:val="00B344FB"/>
    <w:rsid w:val="00B34EE6"/>
    <w:rsid w:val="00B372F4"/>
    <w:rsid w:val="00B402B0"/>
    <w:rsid w:val="00B4049E"/>
    <w:rsid w:val="00B4050E"/>
    <w:rsid w:val="00B40E23"/>
    <w:rsid w:val="00B4134F"/>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6BD6"/>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07BE"/>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3E8F"/>
    <w:rsid w:val="00B941BF"/>
    <w:rsid w:val="00B94CEE"/>
    <w:rsid w:val="00B95646"/>
    <w:rsid w:val="00B95796"/>
    <w:rsid w:val="00B9579A"/>
    <w:rsid w:val="00B95C1A"/>
    <w:rsid w:val="00B9635F"/>
    <w:rsid w:val="00B972FB"/>
    <w:rsid w:val="00B97B81"/>
    <w:rsid w:val="00BA0A57"/>
    <w:rsid w:val="00BA0E4F"/>
    <w:rsid w:val="00BA113D"/>
    <w:rsid w:val="00BA13BB"/>
    <w:rsid w:val="00BA1440"/>
    <w:rsid w:val="00BA14E0"/>
    <w:rsid w:val="00BA14ED"/>
    <w:rsid w:val="00BA1FA0"/>
    <w:rsid w:val="00BA2A86"/>
    <w:rsid w:val="00BA2ADC"/>
    <w:rsid w:val="00BA2E6C"/>
    <w:rsid w:val="00BA33B8"/>
    <w:rsid w:val="00BA3898"/>
    <w:rsid w:val="00BA3E0D"/>
    <w:rsid w:val="00BA4095"/>
    <w:rsid w:val="00BA4FD3"/>
    <w:rsid w:val="00BA574B"/>
    <w:rsid w:val="00BA5D40"/>
    <w:rsid w:val="00BA5E2B"/>
    <w:rsid w:val="00BA6116"/>
    <w:rsid w:val="00BA686A"/>
    <w:rsid w:val="00BA6A00"/>
    <w:rsid w:val="00BA7452"/>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3164"/>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56C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28"/>
    <w:rsid w:val="00C35397"/>
    <w:rsid w:val="00C355BB"/>
    <w:rsid w:val="00C367C5"/>
    <w:rsid w:val="00C36AEC"/>
    <w:rsid w:val="00C36CF0"/>
    <w:rsid w:val="00C36DC0"/>
    <w:rsid w:val="00C36FDA"/>
    <w:rsid w:val="00C402C4"/>
    <w:rsid w:val="00C41F71"/>
    <w:rsid w:val="00C43CA6"/>
    <w:rsid w:val="00C43EC1"/>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3B9"/>
    <w:rsid w:val="00C835ED"/>
    <w:rsid w:val="00C83ED2"/>
    <w:rsid w:val="00C849B5"/>
    <w:rsid w:val="00C84E0A"/>
    <w:rsid w:val="00C85E6E"/>
    <w:rsid w:val="00C86823"/>
    <w:rsid w:val="00C86867"/>
    <w:rsid w:val="00C86F91"/>
    <w:rsid w:val="00C87935"/>
    <w:rsid w:val="00C87D34"/>
    <w:rsid w:val="00C9040B"/>
    <w:rsid w:val="00C9096B"/>
    <w:rsid w:val="00C90C67"/>
    <w:rsid w:val="00C91744"/>
    <w:rsid w:val="00C91B5C"/>
    <w:rsid w:val="00C91D01"/>
    <w:rsid w:val="00C9211E"/>
    <w:rsid w:val="00C927AC"/>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625"/>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0E0"/>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030"/>
    <w:rsid w:val="00D225AE"/>
    <w:rsid w:val="00D22C3C"/>
    <w:rsid w:val="00D238CC"/>
    <w:rsid w:val="00D23DE1"/>
    <w:rsid w:val="00D23FFD"/>
    <w:rsid w:val="00D24254"/>
    <w:rsid w:val="00D24609"/>
    <w:rsid w:val="00D260DE"/>
    <w:rsid w:val="00D262B8"/>
    <w:rsid w:val="00D268A3"/>
    <w:rsid w:val="00D273E6"/>
    <w:rsid w:val="00D30D67"/>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B85"/>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1C6E"/>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AD2"/>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DE9"/>
    <w:rsid w:val="00DB3FC0"/>
    <w:rsid w:val="00DB45EE"/>
    <w:rsid w:val="00DB5268"/>
    <w:rsid w:val="00DB5D71"/>
    <w:rsid w:val="00DB5F61"/>
    <w:rsid w:val="00DB65F1"/>
    <w:rsid w:val="00DB6783"/>
    <w:rsid w:val="00DC01F2"/>
    <w:rsid w:val="00DC05A2"/>
    <w:rsid w:val="00DC12E6"/>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D33"/>
    <w:rsid w:val="00DD1684"/>
    <w:rsid w:val="00DD1EE7"/>
    <w:rsid w:val="00DD1F26"/>
    <w:rsid w:val="00DD2890"/>
    <w:rsid w:val="00DD29D3"/>
    <w:rsid w:val="00DD300C"/>
    <w:rsid w:val="00DD37AD"/>
    <w:rsid w:val="00DD399A"/>
    <w:rsid w:val="00DD3CE0"/>
    <w:rsid w:val="00DD518D"/>
    <w:rsid w:val="00DD5256"/>
    <w:rsid w:val="00DD7B7D"/>
    <w:rsid w:val="00DE029E"/>
    <w:rsid w:val="00DE07C0"/>
    <w:rsid w:val="00DE09B9"/>
    <w:rsid w:val="00DE1239"/>
    <w:rsid w:val="00DE17BD"/>
    <w:rsid w:val="00DE23B1"/>
    <w:rsid w:val="00DE2763"/>
    <w:rsid w:val="00DE336B"/>
    <w:rsid w:val="00DE3A25"/>
    <w:rsid w:val="00DE3C2B"/>
    <w:rsid w:val="00DE486F"/>
    <w:rsid w:val="00DE4B14"/>
    <w:rsid w:val="00DE4F37"/>
    <w:rsid w:val="00DE546C"/>
    <w:rsid w:val="00DE5B06"/>
    <w:rsid w:val="00DE6AA8"/>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7157"/>
    <w:rsid w:val="00E072FD"/>
    <w:rsid w:val="00E078E9"/>
    <w:rsid w:val="00E07D7F"/>
    <w:rsid w:val="00E07E4D"/>
    <w:rsid w:val="00E101A7"/>
    <w:rsid w:val="00E10262"/>
    <w:rsid w:val="00E12284"/>
    <w:rsid w:val="00E12826"/>
    <w:rsid w:val="00E12897"/>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C87"/>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7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B4F"/>
    <w:rsid w:val="00F17D7D"/>
    <w:rsid w:val="00F20682"/>
    <w:rsid w:val="00F21C1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018"/>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68CA"/>
    <w:rsid w:val="00F871B4"/>
    <w:rsid w:val="00F8764B"/>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82F"/>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63E"/>
    <w:rsid w:val="00FB6CF0"/>
    <w:rsid w:val="00FB78AC"/>
    <w:rsid w:val="00FC064C"/>
    <w:rsid w:val="00FC0853"/>
    <w:rsid w:val="00FC0A85"/>
    <w:rsid w:val="00FC0AF3"/>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0D3F"/>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B47"/>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135F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728CA"/>
    <w:pPr>
      <w:spacing w:after="120" w:line="480" w:lineRule="auto"/>
    </w:pPr>
  </w:style>
  <w:style w:type="character" w:customStyle="1" w:styleId="24">
    <w:name w:val="Основной текст 2 Знак"/>
    <w:basedOn w:val="a0"/>
    <w:link w:val="23"/>
    <w:uiPriority w:val="99"/>
    <w:semiHidden/>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90">
    <w:name w:val="Заголовок 9 Знак"/>
    <w:basedOn w:val="a0"/>
    <w:link w:val="9"/>
    <w:uiPriority w:val="9"/>
    <w:semiHidden/>
    <w:rsid w:val="00135F11"/>
    <w:rPr>
      <w:rFonts w:asciiTheme="majorHAnsi" w:eastAsiaTheme="majorEastAsia" w:hAnsiTheme="majorHAnsi" w:cstheme="majorBidi"/>
      <w:i/>
      <w:iCs/>
      <w:color w:val="404040" w:themeColor="text1" w:themeTint="BF"/>
      <w:sz w:val="20"/>
      <w:szCs w:val="20"/>
    </w:rPr>
  </w:style>
  <w:style w:type="character" w:customStyle="1" w:styleId="25">
    <w:name w:val="Основной текст (2)_"/>
    <w:basedOn w:val="a0"/>
    <w:link w:val="26"/>
    <w:uiPriority w:val="99"/>
    <w:locked/>
    <w:rsid w:val="00AD2C65"/>
    <w:rPr>
      <w:rFonts w:ascii="Lucida Sans Unicode" w:hAnsi="Lucida Sans Unicode" w:cs="Lucida Sans Unicode"/>
      <w:b/>
      <w:bCs/>
      <w:sz w:val="16"/>
      <w:szCs w:val="16"/>
      <w:shd w:val="clear" w:color="auto" w:fill="FFFFFF"/>
    </w:rPr>
  </w:style>
  <w:style w:type="character" w:customStyle="1" w:styleId="8pt7">
    <w:name w:val="Основной текст + 8 pt7"/>
    <w:aliases w:val="Полужирный,Интервал 0 pt31"/>
    <w:basedOn w:val="a0"/>
    <w:uiPriority w:val="99"/>
    <w:rsid w:val="00AD2C65"/>
    <w:rPr>
      <w:rFonts w:ascii="Lucida Sans Unicode" w:hAnsi="Lucida Sans Unicode" w:cs="Lucida Sans Unicode"/>
      <w:b/>
      <w:bCs/>
      <w:sz w:val="16"/>
      <w:szCs w:val="16"/>
      <w:u w:val="none"/>
    </w:rPr>
  </w:style>
  <w:style w:type="paragraph" w:customStyle="1" w:styleId="26">
    <w:name w:val="Основной текст (2)"/>
    <w:basedOn w:val="a"/>
    <w:link w:val="25"/>
    <w:uiPriority w:val="99"/>
    <w:rsid w:val="00AD2C65"/>
    <w:pPr>
      <w:widowControl w:val="0"/>
      <w:shd w:val="clear" w:color="auto" w:fill="FFFFFF"/>
      <w:spacing w:after="0" w:line="274" w:lineRule="exact"/>
      <w:jc w:val="both"/>
    </w:pPr>
    <w:rPr>
      <w:rFonts w:ascii="Lucida Sans Unicode" w:hAnsi="Lucida Sans Unicode" w:cs="Lucida Sans Unicode"/>
      <w:b/>
      <w:bCs/>
      <w:sz w:val="16"/>
      <w:szCs w:val="16"/>
    </w:rPr>
  </w:style>
  <w:style w:type="paragraph" w:customStyle="1" w:styleId="320">
    <w:name w:val="Заголовок №3 (2)"/>
    <w:basedOn w:val="a"/>
    <w:link w:val="321"/>
    <w:uiPriority w:val="99"/>
    <w:rsid w:val="00AD2C65"/>
    <w:pPr>
      <w:widowControl w:val="0"/>
      <w:shd w:val="clear" w:color="auto" w:fill="FFFFFF"/>
      <w:spacing w:before="240" w:after="0" w:line="274" w:lineRule="exact"/>
      <w:jc w:val="both"/>
      <w:outlineLvl w:val="2"/>
    </w:pPr>
    <w:rPr>
      <w:rFonts w:ascii="Lucida Sans Unicode" w:eastAsia="Times New Roman" w:hAnsi="Lucida Sans Unicode" w:cs="Lucida Sans Unicode"/>
      <w:b/>
      <w:bCs/>
      <w:spacing w:val="-1"/>
      <w:sz w:val="16"/>
      <w:szCs w:val="16"/>
      <w:lang w:eastAsia="ru-RU"/>
    </w:rPr>
  </w:style>
  <w:style w:type="character" w:customStyle="1" w:styleId="321">
    <w:name w:val="Заголовок №3 (2)_"/>
    <w:basedOn w:val="a0"/>
    <w:link w:val="320"/>
    <w:uiPriority w:val="99"/>
    <w:locked/>
    <w:rsid w:val="00AD2C65"/>
    <w:rPr>
      <w:rFonts w:ascii="Lucida Sans Unicode" w:eastAsia="Times New Roman" w:hAnsi="Lucida Sans Unicode" w:cs="Lucida Sans Unicode"/>
      <w:b/>
      <w:bCs/>
      <w:spacing w:val="-1"/>
      <w:sz w:val="16"/>
      <w:szCs w:val="16"/>
      <w:shd w:val="clear" w:color="auto" w:fill="FFFFFF"/>
      <w:lang w:eastAsia="ru-RU"/>
    </w:rPr>
  </w:style>
  <w:style w:type="character" w:customStyle="1" w:styleId="34">
    <w:name w:val="Заголовок №3_"/>
    <w:basedOn w:val="a0"/>
    <w:link w:val="35"/>
    <w:uiPriority w:val="99"/>
    <w:locked/>
    <w:rsid w:val="00AD2C65"/>
    <w:rPr>
      <w:rFonts w:ascii="Lucida Sans Unicode" w:hAnsi="Lucida Sans Unicode" w:cs="Lucida Sans Unicode"/>
      <w:b/>
      <w:bCs/>
      <w:spacing w:val="-4"/>
      <w:sz w:val="16"/>
      <w:szCs w:val="16"/>
      <w:shd w:val="clear" w:color="auto" w:fill="FFFFFF"/>
    </w:rPr>
  </w:style>
  <w:style w:type="character" w:customStyle="1" w:styleId="30pt">
    <w:name w:val="Заголовок №3 + Интервал 0 pt"/>
    <w:basedOn w:val="34"/>
    <w:uiPriority w:val="99"/>
    <w:rsid w:val="00AD2C65"/>
  </w:style>
  <w:style w:type="paragraph" w:customStyle="1" w:styleId="35">
    <w:name w:val="Заголовок №3"/>
    <w:basedOn w:val="a"/>
    <w:link w:val="34"/>
    <w:uiPriority w:val="99"/>
    <w:rsid w:val="00AD2C65"/>
    <w:pPr>
      <w:widowControl w:val="0"/>
      <w:shd w:val="clear" w:color="auto" w:fill="FFFFFF"/>
      <w:spacing w:before="240" w:after="0" w:line="274" w:lineRule="exact"/>
      <w:jc w:val="both"/>
      <w:outlineLvl w:val="2"/>
    </w:pPr>
    <w:rPr>
      <w:rFonts w:ascii="Lucida Sans Unicode" w:hAnsi="Lucida Sans Unicode" w:cs="Lucida Sans Unicode"/>
      <w:b/>
      <w:bCs/>
      <w:spacing w:val="-4"/>
      <w:sz w:val="16"/>
      <w:szCs w:val="16"/>
    </w:rPr>
  </w:style>
  <w:style w:type="character" w:customStyle="1" w:styleId="36">
    <w:name w:val="Основной текст (3)_"/>
    <w:basedOn w:val="a0"/>
    <w:link w:val="37"/>
    <w:uiPriority w:val="99"/>
    <w:locked/>
    <w:rsid w:val="00AD2C65"/>
    <w:rPr>
      <w:rFonts w:ascii="Lucida Sans Unicode" w:hAnsi="Lucida Sans Unicode" w:cs="Lucida Sans Unicode"/>
      <w:b/>
      <w:bCs/>
      <w:spacing w:val="-4"/>
      <w:sz w:val="16"/>
      <w:szCs w:val="16"/>
      <w:shd w:val="clear" w:color="auto" w:fill="FFFFFF"/>
    </w:rPr>
  </w:style>
  <w:style w:type="paragraph" w:customStyle="1" w:styleId="37">
    <w:name w:val="Основной текст (3)"/>
    <w:basedOn w:val="a"/>
    <w:link w:val="36"/>
    <w:uiPriority w:val="99"/>
    <w:rsid w:val="00AD2C65"/>
    <w:pPr>
      <w:widowControl w:val="0"/>
      <w:shd w:val="clear" w:color="auto" w:fill="FFFFFF"/>
      <w:spacing w:before="240" w:after="0" w:line="274" w:lineRule="exact"/>
    </w:pPr>
    <w:rPr>
      <w:rFonts w:ascii="Lucida Sans Unicode" w:hAnsi="Lucida Sans Unicode" w:cs="Lucida Sans Unicode"/>
      <w:b/>
      <w:bCs/>
      <w:spacing w:val="-4"/>
      <w:sz w:val="16"/>
      <w:szCs w:val="16"/>
    </w:rPr>
  </w:style>
</w:styles>
</file>

<file path=word/webSettings.xml><?xml version="1.0" encoding="utf-8"?>
<w:webSettings xmlns:r="http://schemas.openxmlformats.org/officeDocument/2006/relationships" xmlns:w="http://schemas.openxmlformats.org/wordprocessingml/2006/main">
  <w:divs>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7317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0C75-BC40-476F-AACF-B59A55BC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3047</TotalTime>
  <Pages>10</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25</cp:revision>
  <cp:lastPrinted>2015-04-17T03:25:00Z</cp:lastPrinted>
  <dcterms:created xsi:type="dcterms:W3CDTF">2015-03-17T03:08:00Z</dcterms:created>
  <dcterms:modified xsi:type="dcterms:W3CDTF">2015-09-04T00:24:00Z</dcterms:modified>
</cp:coreProperties>
</file>