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4D4B1C" w:rsidRPr="00033266">
        <w:rPr>
          <w:rFonts w:ascii="Times New Roman" w:hAnsi="Times New Roman" w:cs="Times New Roman"/>
          <w:sz w:val="24"/>
          <w:szCs w:val="24"/>
        </w:rPr>
        <w:t>инструментов</w:t>
      </w:r>
      <w:r w:rsidR="004D4B1C" w:rsidRPr="00033266">
        <w:rPr>
          <w:b/>
          <w:sz w:val="24"/>
          <w:szCs w:val="24"/>
        </w:rPr>
        <w:t xml:space="preserve"> </w:t>
      </w:r>
      <w:r w:rsidR="00525F9D" w:rsidRPr="00033266">
        <w:rPr>
          <w:rFonts w:ascii="Times New Roman" w:hAnsi="Times New Roman" w:cs="Times New Roman"/>
          <w:sz w:val="24"/>
          <w:szCs w:val="24"/>
        </w:rPr>
        <w:t>вспомогательных</w:t>
      </w:r>
      <w:r w:rsidR="00D840E0">
        <w:rPr>
          <w:b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D24F74" w:rsidRPr="005A0E83" w:rsidTr="00AC0A7A">
        <w:trPr>
          <w:trHeight w:val="45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Pr="005A0E83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Насадка к </w:t>
            </w:r>
            <w:proofErr w:type="spellStart"/>
            <w:r w:rsidRPr="00B95F1E">
              <w:rPr>
                <w:sz w:val="21"/>
                <w:szCs w:val="21"/>
              </w:rPr>
              <w:t>электрошпател</w:t>
            </w:r>
            <w:r>
              <w:rPr>
                <w:sz w:val="21"/>
                <w:szCs w:val="21"/>
              </w:rPr>
              <w:t>ю</w:t>
            </w:r>
            <w:proofErr w:type="spellEnd"/>
            <w:r w:rsidRPr="00B95F1E">
              <w:rPr>
                <w:sz w:val="21"/>
                <w:szCs w:val="21"/>
              </w:rPr>
              <w:t xml:space="preserve">. Зонд малый к </w:t>
            </w:r>
            <w:proofErr w:type="spellStart"/>
            <w:r w:rsidRPr="00B95F1E">
              <w:rPr>
                <w:sz w:val="21"/>
                <w:szCs w:val="21"/>
              </w:rPr>
              <w:t>электрошпателю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Ваксэлектрик</w:t>
            </w:r>
            <w:proofErr w:type="spell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090267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090267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4 122,07  </w:t>
            </w:r>
          </w:p>
        </w:tc>
      </w:tr>
      <w:tr w:rsidR="00D24F74" w:rsidRPr="005A0E83" w:rsidTr="001B15FE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Насадка к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электрошпате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лю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. Зонд средний  к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электрошпателю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Ваксэлектрик</w:t>
            </w:r>
            <w:proofErr w:type="spell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040620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040620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2 166,27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Пистолет-диспенсер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(4:1)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для пластмассы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Акритемп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предназначен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для оптимальной дозировки смешиваемой оттискной массы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пропорции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4:1.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4 825,33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spacing w:after="0" w:line="240" w:lineRule="auto"/>
              <w:ind w:left="52" w:right="12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Наконечник долота для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Pow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pillo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, плоское долото, широкое, для распаковки отлитых работ в зуботехнической лаборатории.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A8272B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A8272B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4 712,40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Бюгельная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рамка стальная с винтовым зажимом для 1 кюветы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E247ED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7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E247ED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1 344,93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Бюгельная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рамка  стальная с винтовым зажимом для 2-х кювет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E247ED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7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E247ED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1 364,52  </w:t>
            </w:r>
          </w:p>
        </w:tc>
      </w:tr>
      <w:tr w:rsidR="00D24F74" w:rsidRPr="005A0E83" w:rsidTr="00A5063E">
        <w:trPr>
          <w:trHeight w:val="3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Лобзик металлический зуботехнический с резиновой или пластмассовой ручкой длина полотна 130 мм.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168,37  </w:t>
            </w:r>
          </w:p>
        </w:tc>
      </w:tr>
      <w:tr w:rsidR="00D24F74" w:rsidRPr="005A0E83" w:rsidTr="002D5098">
        <w:trPr>
          <w:trHeight w:val="3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pStyle w:val="ac"/>
              <w:shd w:val="clear" w:color="auto" w:fill="FFFFFF"/>
              <w:spacing w:before="0" w:after="0"/>
              <w:ind w:right="126"/>
              <w:jc w:val="both"/>
              <w:rPr>
                <w:color w:val="333333"/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Микрометр зуботехнический. Калибратор зубочелюстной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1 609,81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Шпатель медицинс</w:t>
            </w:r>
            <w:r>
              <w:rPr>
                <w:sz w:val="21"/>
                <w:szCs w:val="21"/>
              </w:rPr>
              <w:t>кий металлический,2-х сторонний</w:t>
            </w:r>
            <w:r w:rsidRPr="00B95F1E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B95F1E">
              <w:rPr>
                <w:sz w:val="21"/>
                <w:szCs w:val="21"/>
              </w:rPr>
              <w:t>прямой- 180 мм.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55,44  </w:t>
            </w:r>
          </w:p>
        </w:tc>
      </w:tr>
      <w:tr w:rsidR="00D24F74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F74" w:rsidRDefault="00D24F74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F74" w:rsidRPr="00B95F1E" w:rsidRDefault="00D24F74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proofErr w:type="spellStart"/>
            <w:r w:rsidRPr="00B95F1E">
              <w:rPr>
                <w:sz w:val="21"/>
                <w:szCs w:val="21"/>
              </w:rPr>
              <w:t>Коронкосниматель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gramStart"/>
            <w:r w:rsidRPr="00B95F1E">
              <w:rPr>
                <w:sz w:val="21"/>
                <w:szCs w:val="21"/>
              </w:rPr>
              <w:t>автоматический</w:t>
            </w:r>
            <w:proofErr w:type="gramEnd"/>
            <w:r w:rsidRPr="00B95F1E">
              <w:rPr>
                <w:sz w:val="21"/>
                <w:szCs w:val="21"/>
              </w:rPr>
              <w:t xml:space="preserve"> с рычагом. Взвод и спуск </w:t>
            </w:r>
            <w:proofErr w:type="spellStart"/>
            <w:r w:rsidRPr="00B95F1E">
              <w:rPr>
                <w:sz w:val="21"/>
                <w:szCs w:val="21"/>
              </w:rPr>
              <w:t>коронкоснимателя</w:t>
            </w:r>
            <w:proofErr w:type="spellEnd"/>
            <w:r w:rsidRPr="00B95F1E">
              <w:rPr>
                <w:sz w:val="21"/>
                <w:szCs w:val="21"/>
              </w:rPr>
              <w:t xml:space="preserve"> производится одним нажатием рычага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F74" w:rsidRPr="0013655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F74" w:rsidRPr="00D24F74" w:rsidRDefault="00D24F74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3 104,64  </w:t>
            </w:r>
          </w:p>
        </w:tc>
      </w:tr>
      <w:tr w:rsidR="00B9562A" w:rsidRPr="005A0E83" w:rsidTr="001B15FE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62A" w:rsidRDefault="00B9562A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562A" w:rsidRPr="00B95F1E" w:rsidRDefault="00B9562A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proofErr w:type="spellStart"/>
            <w:r w:rsidRPr="00B95F1E">
              <w:rPr>
                <w:sz w:val="21"/>
                <w:szCs w:val="21"/>
              </w:rPr>
              <w:t>Варио-дублировочная</w:t>
            </w:r>
            <w:proofErr w:type="spellEnd"/>
            <w:r w:rsidRPr="00B95F1E">
              <w:rPr>
                <w:sz w:val="21"/>
                <w:szCs w:val="21"/>
              </w:rPr>
              <w:t xml:space="preserve"> кювета.</w:t>
            </w:r>
            <w:r w:rsidR="003217F0">
              <w:rPr>
                <w:sz w:val="21"/>
                <w:szCs w:val="21"/>
              </w:rPr>
              <w:t xml:space="preserve"> Цвет желтый.</w:t>
            </w:r>
            <w:r w:rsidR="003217F0" w:rsidRPr="00B95F1E">
              <w:rPr>
                <w:sz w:val="21"/>
                <w:szCs w:val="21"/>
              </w:rPr>
              <w:t xml:space="preserve"> </w:t>
            </w:r>
            <w:r w:rsidRPr="00B95F1E">
              <w:rPr>
                <w:sz w:val="21"/>
                <w:szCs w:val="21"/>
              </w:rPr>
              <w:t xml:space="preserve"> Применяется при модельном </w:t>
            </w:r>
            <w:proofErr w:type="spellStart"/>
            <w:r w:rsidRPr="00B95F1E">
              <w:rPr>
                <w:sz w:val="21"/>
                <w:szCs w:val="21"/>
              </w:rPr>
              <w:t>литье</w:t>
            </w:r>
            <w:proofErr w:type="gramStart"/>
            <w:r w:rsidRPr="00B95F1E">
              <w:rPr>
                <w:sz w:val="21"/>
                <w:szCs w:val="21"/>
              </w:rPr>
              <w:t>,с</w:t>
            </w:r>
            <w:proofErr w:type="gramEnd"/>
            <w:r w:rsidRPr="00B95F1E">
              <w:rPr>
                <w:sz w:val="21"/>
                <w:szCs w:val="21"/>
              </w:rPr>
              <w:t>остоит</w:t>
            </w:r>
            <w:proofErr w:type="spellEnd"/>
            <w:r w:rsidRPr="00B95F1E">
              <w:rPr>
                <w:sz w:val="21"/>
                <w:szCs w:val="21"/>
              </w:rPr>
              <w:t xml:space="preserve"> из 6 элементов. 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Pr="00136554" w:rsidRDefault="00B9562A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Pr="00136554" w:rsidRDefault="00B9562A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62A" w:rsidRPr="00AD51C0" w:rsidRDefault="00B9562A" w:rsidP="0020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D4AB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Цоколь</w:t>
            </w:r>
            <w:r w:rsidRPr="003D4AB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DD4899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DD4899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757,68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Моделировочная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плата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757,68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B95F1E">
              <w:rPr>
                <w:sz w:val="21"/>
                <w:szCs w:val="21"/>
              </w:rPr>
              <w:t>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924,00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B95F1E">
              <w:rPr>
                <w:sz w:val="21"/>
                <w:szCs w:val="21"/>
              </w:rPr>
              <w:t>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767,95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  <w:u w:val="single"/>
              </w:rPr>
              <w:t>Манжета</w:t>
            </w:r>
            <w:r w:rsidRPr="00B95F1E">
              <w:rPr>
                <w:sz w:val="21"/>
                <w:szCs w:val="21"/>
              </w:rPr>
              <w:t xml:space="preserve">                       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1 772,03  </w:t>
            </w:r>
          </w:p>
        </w:tc>
      </w:tr>
      <w:tr w:rsidR="0020062D" w:rsidRPr="005A0E83" w:rsidTr="00967429">
        <w:trPr>
          <w:trHeight w:val="247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20062D">
            <w:pPr>
              <w:shd w:val="clear" w:color="auto" w:fill="FFFFFF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 w:rsidP="002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3 593,33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2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6967B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Ручка </w:t>
            </w:r>
            <w:proofErr w:type="spellStart"/>
            <w:r w:rsidRPr="00B95F1E">
              <w:rPr>
                <w:sz w:val="21"/>
                <w:szCs w:val="21"/>
              </w:rPr>
              <w:t>электрошпателя</w:t>
            </w:r>
            <w:proofErr w:type="spellEnd"/>
            <w:r w:rsidRPr="00B95F1E">
              <w:rPr>
                <w:sz w:val="21"/>
                <w:szCs w:val="21"/>
              </w:rPr>
              <w:t xml:space="preserve">. Нагревательная рукоятка для </w:t>
            </w:r>
            <w:proofErr w:type="spellStart"/>
            <w:r w:rsidRPr="00B95F1E">
              <w:rPr>
                <w:sz w:val="21"/>
                <w:szCs w:val="21"/>
              </w:rPr>
              <w:t>электрошпателя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Waxlectric</w:t>
            </w:r>
            <w:proofErr w:type="spellEnd"/>
            <w:r w:rsidRPr="00B95F1E">
              <w:rPr>
                <w:sz w:val="21"/>
                <w:szCs w:val="21"/>
              </w:rPr>
              <w:t xml:space="preserve"> 2154-0001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1B1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36554" w:rsidRDefault="0020062D" w:rsidP="001B1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4 919,79  </w:t>
            </w:r>
          </w:p>
        </w:tc>
      </w:tr>
      <w:tr w:rsidR="0020062D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62D" w:rsidRDefault="0020062D" w:rsidP="006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62D" w:rsidRPr="00B95F1E" w:rsidRDefault="0020062D" w:rsidP="00C30AC1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Грифель. Набор шлангов из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высокоэластичного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прочного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каучука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ля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пескоструйного аппарата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Basi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Renfert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12008" w:rsidRDefault="0020062D" w:rsidP="00112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0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62D" w:rsidRPr="00112008" w:rsidRDefault="0020062D" w:rsidP="00112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0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62D" w:rsidRPr="0020062D" w:rsidRDefault="00200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3 864,37  </w:t>
            </w:r>
          </w:p>
        </w:tc>
      </w:tr>
      <w:tr w:rsidR="00B9562A" w:rsidRPr="005A0E83" w:rsidTr="001B15FE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62A" w:rsidRDefault="00B9562A" w:rsidP="006D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562A" w:rsidRPr="00B95F1E" w:rsidRDefault="00B9562A" w:rsidP="00EC4CFB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Струйное сопло для пескоструйного аппарата </w:t>
            </w:r>
            <w:r w:rsidRPr="00B95F1E">
              <w:rPr>
                <w:sz w:val="21"/>
                <w:szCs w:val="21"/>
                <w:lang w:val="en-US"/>
              </w:rPr>
              <w:t>Basic</w:t>
            </w:r>
            <w:r w:rsidRPr="00B95F1E">
              <w:rPr>
                <w:sz w:val="21"/>
                <w:szCs w:val="21"/>
              </w:rPr>
              <w:t xml:space="preserve">: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Pr="00136554" w:rsidRDefault="00B9562A" w:rsidP="00EC4C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Pr="00136554" w:rsidRDefault="00B9562A" w:rsidP="00EC4C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62A" w:rsidRPr="00AD51C0" w:rsidRDefault="00B9562A" w:rsidP="00D2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62A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62A" w:rsidRDefault="000B362A" w:rsidP="000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62A" w:rsidRPr="00B95F1E" w:rsidRDefault="000B362A" w:rsidP="000B362A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- Сопло  бронзовое (диаметр 2,0мм.)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62A" w:rsidRPr="00136554" w:rsidRDefault="000B362A" w:rsidP="000B3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62A" w:rsidRPr="00136554" w:rsidRDefault="00607EC6" w:rsidP="000B3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362A" w:rsidRPr="000B362A" w:rsidRDefault="000B362A" w:rsidP="000B3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62A">
              <w:rPr>
                <w:rFonts w:ascii="Times New Roman" w:hAnsi="Times New Roman" w:cs="Times New Roman"/>
                <w:color w:val="000000"/>
              </w:rPr>
              <w:t xml:space="preserve">6 694,89  </w:t>
            </w:r>
          </w:p>
        </w:tc>
      </w:tr>
      <w:tr w:rsidR="00E87773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773" w:rsidRDefault="00E87773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7773" w:rsidRPr="00B95F1E" w:rsidRDefault="00E87773" w:rsidP="00E87773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Мешки для пылесоса </w:t>
            </w:r>
            <w:proofErr w:type="spellStart"/>
            <w:r w:rsidRPr="00B95F1E">
              <w:rPr>
                <w:sz w:val="21"/>
                <w:szCs w:val="21"/>
              </w:rPr>
              <w:t>Silent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Renfert</w:t>
            </w:r>
            <w:proofErr w:type="spellEnd"/>
            <w:r w:rsidRPr="00B95F1E">
              <w:rPr>
                <w:sz w:val="21"/>
                <w:szCs w:val="21"/>
              </w:rPr>
              <w:t>. В упаковке 5 шт.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8671DA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1DA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8671DA" w:rsidRDefault="00DD58E0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773" w:rsidRPr="00E87773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6 617,89  </w:t>
            </w:r>
          </w:p>
        </w:tc>
      </w:tr>
      <w:tr w:rsidR="00E87773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773" w:rsidRDefault="00E87773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7773" w:rsidRPr="00B95F1E" w:rsidRDefault="00E87773" w:rsidP="00E87773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Круги шлифовальные гибки</w:t>
            </w:r>
            <w:proofErr w:type="gramStart"/>
            <w:r w:rsidRPr="00B95F1E">
              <w:rPr>
                <w:sz w:val="21"/>
                <w:szCs w:val="21"/>
              </w:rPr>
              <w:t>е(</w:t>
            </w:r>
            <w:proofErr w:type="gramEnd"/>
            <w:r w:rsidRPr="00B95F1E">
              <w:rPr>
                <w:sz w:val="21"/>
                <w:szCs w:val="21"/>
              </w:rPr>
              <w:t xml:space="preserve">эластичные) полировочные ПП 50 для финишной обработки нержавеющей стали ,цвет зеленый. Упаковка: </w:t>
            </w:r>
            <w:r w:rsidRPr="00B95F1E">
              <w:rPr>
                <w:sz w:val="21"/>
                <w:szCs w:val="21"/>
              </w:rPr>
              <w:lastRenderedPageBreak/>
              <w:t>10 штук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D90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D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773" w:rsidRPr="00E87773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289,52  </w:t>
            </w:r>
          </w:p>
        </w:tc>
      </w:tr>
      <w:tr w:rsidR="00E87773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773" w:rsidRDefault="00E87773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7773" w:rsidRPr="00B95F1E" w:rsidRDefault="00E87773" w:rsidP="00E87773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Щетка щетинная для </w:t>
            </w:r>
            <w:proofErr w:type="spellStart"/>
            <w:r w:rsidRPr="00B95F1E">
              <w:rPr>
                <w:sz w:val="21"/>
                <w:szCs w:val="21"/>
              </w:rPr>
              <w:t>шлифмотора</w:t>
            </w:r>
            <w:proofErr w:type="spellEnd"/>
            <w:r w:rsidRPr="00B95F1E">
              <w:rPr>
                <w:sz w:val="21"/>
                <w:szCs w:val="21"/>
              </w:rPr>
              <w:t>, конусная трех или четырех рядная, диаметр 78-80 мм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773" w:rsidRPr="00E87773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185,83  </w:t>
            </w:r>
          </w:p>
        </w:tc>
      </w:tr>
      <w:tr w:rsidR="00E87773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773" w:rsidRDefault="00E87773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7773" w:rsidRPr="00B95F1E" w:rsidRDefault="00E87773" w:rsidP="00E87773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Щетка щетинная черная, жесткая 2-х рядная, конусная диаметр 50 мм. Материал сердечника дерево.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Упаковка: 12 штук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773" w:rsidRPr="00E87773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3 478,35  </w:t>
            </w:r>
          </w:p>
        </w:tc>
      </w:tr>
      <w:tr w:rsidR="00E87773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773" w:rsidRDefault="00E87773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7773" w:rsidRPr="00B95F1E" w:rsidRDefault="00E87773" w:rsidP="00E87773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Щетка пушок для </w:t>
            </w:r>
            <w:proofErr w:type="spellStart"/>
            <w:r w:rsidRPr="00B95F1E">
              <w:rPr>
                <w:sz w:val="21"/>
                <w:szCs w:val="21"/>
              </w:rPr>
              <w:t>шлифмотора</w:t>
            </w:r>
            <w:proofErr w:type="spellEnd"/>
            <w:r w:rsidRPr="00B95F1E">
              <w:rPr>
                <w:sz w:val="21"/>
                <w:szCs w:val="21"/>
              </w:rPr>
              <w:t xml:space="preserve">. Для финишной обработки протезов. Очень мягкий полировальный  круг,  изготовлен  из  мягкого  муслина. Цвет белый, диаметр 100 </w:t>
            </w:r>
            <w:proofErr w:type="spellStart"/>
            <w:r w:rsidRPr="00B95F1E">
              <w:rPr>
                <w:sz w:val="21"/>
                <w:szCs w:val="21"/>
              </w:rPr>
              <w:t>мм.</w:t>
            </w:r>
            <w:proofErr w:type="gramStart"/>
            <w:r w:rsidRPr="00B95F1E">
              <w:rPr>
                <w:sz w:val="21"/>
                <w:szCs w:val="21"/>
              </w:rPr>
              <w:t>,к</w:t>
            </w:r>
            <w:proofErr w:type="gramEnd"/>
            <w:r w:rsidRPr="00B95F1E">
              <w:rPr>
                <w:sz w:val="21"/>
                <w:szCs w:val="21"/>
              </w:rPr>
              <w:t>оличество</w:t>
            </w:r>
            <w:proofErr w:type="spellEnd"/>
            <w:r w:rsidRPr="00B95F1E">
              <w:rPr>
                <w:sz w:val="21"/>
                <w:szCs w:val="21"/>
              </w:rPr>
              <w:t xml:space="preserve"> слоев 50, круг прошит и имеет кожаный центр.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773" w:rsidRPr="00513D90" w:rsidRDefault="00E87773" w:rsidP="00E8777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773" w:rsidRPr="00E87773" w:rsidRDefault="00E87773" w:rsidP="00E8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83,16  </w:t>
            </w:r>
          </w:p>
        </w:tc>
      </w:tr>
      <w:tr w:rsidR="00B9562A" w:rsidRPr="005A0E83" w:rsidTr="001B15FE">
        <w:trPr>
          <w:trHeight w:val="31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62A" w:rsidRDefault="00B9562A" w:rsidP="00E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562A" w:rsidRPr="00B95F1E" w:rsidRDefault="00B9562A" w:rsidP="001B15FE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Ложки слепочные из нержавеющей стали  для получения слепков. В упаковке 20 шт.</w:t>
            </w:r>
            <w:r>
              <w:rPr>
                <w:sz w:val="21"/>
                <w:szCs w:val="21"/>
              </w:rPr>
              <w:t xml:space="preserve"> Размеры:</w:t>
            </w:r>
            <w:r w:rsidRPr="00B95F1E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Default="00B9562A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562A" w:rsidRDefault="00B9562A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62A" w:rsidRPr="00AD51C0" w:rsidRDefault="00B9562A" w:rsidP="00D2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2618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618" w:rsidRPr="00B95F1E" w:rsidRDefault="00402618" w:rsidP="00402618">
            <w:pPr>
              <w:pStyle w:val="ac"/>
              <w:spacing w:before="0" w:after="0"/>
              <w:ind w:right="126"/>
              <w:jc w:val="right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ерх </w:t>
            </w:r>
            <w:r w:rsidRPr="00B95F1E">
              <w:rPr>
                <w:sz w:val="21"/>
                <w:szCs w:val="21"/>
              </w:rPr>
              <w:t>1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2618" w:rsidRP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</w:tr>
      <w:tr w:rsidR="00402618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618" w:rsidRPr="00B95F1E" w:rsidRDefault="00402618" w:rsidP="00402618">
            <w:pPr>
              <w:tabs>
                <w:tab w:val="left" w:pos="447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ерх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2618" w:rsidRP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101,64  </w:t>
            </w:r>
          </w:p>
        </w:tc>
      </w:tr>
      <w:tr w:rsidR="00402618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618" w:rsidRPr="00B95F1E" w:rsidRDefault="00402618" w:rsidP="00402618">
            <w:pPr>
              <w:tabs>
                <w:tab w:val="left" w:pos="465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ерх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2618" w:rsidRP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</w:tr>
      <w:tr w:rsidR="00402618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618" w:rsidRPr="00B95F1E" w:rsidRDefault="00402618" w:rsidP="00402618">
            <w:pPr>
              <w:tabs>
                <w:tab w:val="left" w:pos="465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2618" w:rsidRP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101,64  </w:t>
            </w:r>
          </w:p>
        </w:tc>
      </w:tr>
      <w:tr w:rsidR="00402618" w:rsidRPr="005A0E83" w:rsidTr="001B15FE">
        <w:trPr>
          <w:trHeight w:val="31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618" w:rsidRPr="00B95F1E" w:rsidRDefault="00402618" w:rsidP="00402618">
            <w:pPr>
              <w:tabs>
                <w:tab w:val="left" w:pos="4575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2618" w:rsidRPr="00402618" w:rsidRDefault="00402618" w:rsidP="00402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</w:tr>
      <w:tr w:rsidR="00982BBE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BBE" w:rsidRDefault="00982BBE" w:rsidP="009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BBE" w:rsidRPr="00B95F1E" w:rsidRDefault="00982BBE" w:rsidP="00982BBE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Круги полировочные для бормашины КПГ18.</w:t>
            </w:r>
            <w:r w:rsidRPr="00B95F1E">
              <w:rPr>
                <w:sz w:val="21"/>
                <w:szCs w:val="21"/>
                <w:shd w:val="clear" w:color="auto" w:fill="FFFFFF"/>
              </w:rPr>
              <w:t xml:space="preserve"> Предназначены для полировальных работ на бормашине при обработке металлических зубных протезов, коронок и мостовидных протезов из нержавеющих сталей, цельнолитых зубных протезов различной протяженности,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бюгельных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цельнолитых зубных протезов из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кобальт-хромовых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сплавов, штамповано-паяных коронок на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шлифмашине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со скоростью вращения до 3000 об</w:t>
            </w:r>
            <w:proofErr w:type="gramStart"/>
            <w:r w:rsidRPr="00B95F1E">
              <w:rPr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B95F1E">
              <w:rPr>
                <w:sz w:val="21"/>
                <w:szCs w:val="21"/>
                <w:shd w:val="clear" w:color="auto" w:fill="FFFFFF"/>
              </w:rPr>
              <w:t>/</w:t>
            </w:r>
            <w:proofErr w:type="gramStart"/>
            <w:r w:rsidRPr="00B95F1E">
              <w:rPr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B95F1E">
              <w:rPr>
                <w:sz w:val="21"/>
                <w:szCs w:val="21"/>
                <w:shd w:val="clear" w:color="auto" w:fill="FFFFFF"/>
              </w:rPr>
              <w:t>ин. Диаметр  круга 20,0 мм; Толщина 4,0 мм, Диаметр отверстия 2,0 мм. (для тонкой обработки) Упаковка: 50 шт</w:t>
            </w:r>
            <w:r>
              <w:rPr>
                <w:sz w:val="21"/>
                <w:szCs w:val="21"/>
                <w:shd w:val="clear" w:color="auto" w:fill="FFFFFF"/>
              </w:rPr>
              <w:t>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Pr="00513D90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D9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Pr="00513D90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BBE" w:rsidRPr="00982BBE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331,35  </w:t>
            </w:r>
          </w:p>
        </w:tc>
      </w:tr>
      <w:tr w:rsidR="00982BBE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BBE" w:rsidRDefault="00982BBE" w:rsidP="009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BBE" w:rsidRPr="00B95F1E" w:rsidRDefault="00982BBE" w:rsidP="00982BBE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Пилки для лобзика</w:t>
            </w:r>
            <w:r>
              <w:rPr>
                <w:sz w:val="21"/>
                <w:szCs w:val="21"/>
              </w:rPr>
              <w:t xml:space="preserve">. </w:t>
            </w:r>
            <w:proofErr w:type="gramStart"/>
            <w:r w:rsidRPr="00B95F1E">
              <w:rPr>
                <w:sz w:val="21"/>
                <w:szCs w:val="21"/>
              </w:rPr>
              <w:t>Предназначены для использования в качестве сменных элементов лобзика для работы с гипсовыми моделями.</w:t>
            </w:r>
            <w:proofErr w:type="gramEnd"/>
            <w:r w:rsidRPr="00B95F1E">
              <w:rPr>
                <w:sz w:val="21"/>
                <w:szCs w:val="21"/>
              </w:rPr>
              <w:t xml:space="preserve"> Длина 130мм. В упаковке: 10 штук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Pr="008671DA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Pr="008671DA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BBE" w:rsidRPr="00982BBE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610,87  </w:t>
            </w:r>
          </w:p>
        </w:tc>
      </w:tr>
      <w:tr w:rsidR="00982BBE" w:rsidRPr="005A0E83" w:rsidTr="001B15FE">
        <w:trPr>
          <w:trHeight w:val="3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BBE" w:rsidRDefault="00982BBE" w:rsidP="009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BBE" w:rsidRPr="00854FEF" w:rsidRDefault="00982BBE" w:rsidP="0098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Фильцы</w:t>
            </w:r>
            <w:proofErr w:type="spell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конусные тонкошерстные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для полировки протезов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Изготовлены</w:t>
            </w:r>
            <w:proofErr w:type="gram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из плотного фетра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tab/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2BBE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BBE" w:rsidRPr="00982BBE" w:rsidRDefault="00982BBE" w:rsidP="00982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47,23  </w:t>
            </w:r>
          </w:p>
        </w:tc>
      </w:tr>
    </w:tbl>
    <w:p w:rsidR="007B1D39" w:rsidRPr="005A0E83" w:rsidRDefault="007B1D39" w:rsidP="0098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  <w:r w:rsidR="00D3073B">
        <w:rPr>
          <w:rFonts w:ascii="Times New Roman" w:hAnsi="Times New Roman" w:cs="Times New Roman"/>
          <w:sz w:val="24"/>
          <w:szCs w:val="24"/>
        </w:rPr>
        <w:t xml:space="preserve"> (2 этаж, каб.26)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3C30F8" w:rsidRPr="003C30F8">
        <w:rPr>
          <w:rFonts w:ascii="Times New Roman" w:hAnsi="Times New Roman" w:cs="Times New Roman"/>
          <w:sz w:val="24"/>
          <w:szCs w:val="24"/>
        </w:rPr>
        <w:t>Отгрузка</w:t>
      </w:r>
      <w:r w:rsidR="003C30F8" w:rsidRPr="003C30F8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="003C30F8" w:rsidRPr="003C30F8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 </w:t>
      </w:r>
      <w:r w:rsidR="003C30F8" w:rsidRPr="003C30F8">
        <w:rPr>
          <w:rFonts w:ascii="Times New Roman" w:hAnsi="Times New Roman" w:cs="Times New Roman"/>
          <w:bCs/>
          <w:sz w:val="24"/>
          <w:szCs w:val="24"/>
        </w:rPr>
        <w:t>по заяв</w:t>
      </w:r>
      <w:r w:rsidR="00607EC6">
        <w:rPr>
          <w:rFonts w:ascii="Times New Roman" w:hAnsi="Times New Roman" w:cs="Times New Roman"/>
          <w:bCs/>
          <w:sz w:val="24"/>
          <w:szCs w:val="24"/>
        </w:rPr>
        <w:t>ке Заказчика, но не позднее 31.10</w:t>
      </w:r>
      <w:r w:rsidR="003C30F8" w:rsidRPr="003C30F8">
        <w:rPr>
          <w:rFonts w:ascii="Times New Roman" w:hAnsi="Times New Roman" w:cs="Times New Roman"/>
          <w:bCs/>
          <w:sz w:val="24"/>
          <w:szCs w:val="24"/>
        </w:rPr>
        <w:t>.2019г. К</w:t>
      </w:r>
      <w:r w:rsidR="003C30F8" w:rsidRPr="003C30F8">
        <w:rPr>
          <w:rFonts w:ascii="Times New Roman" w:hAnsi="Times New Roman"/>
          <w:sz w:val="24"/>
          <w:szCs w:val="24"/>
        </w:rPr>
        <w:t xml:space="preserve">оличество товара определяется Заказчиком самостоятельно, исходя из существующей потребности на момент подачи заявки. </w:t>
      </w:r>
      <w:proofErr w:type="gramStart"/>
      <w:r w:rsidR="009D43DD" w:rsidRPr="003C30F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D43DD" w:rsidRPr="003C30F8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DA51C4" w:rsidRPr="003C30F8">
        <w:rPr>
          <w:rStyle w:val="af4"/>
          <w:iCs/>
          <w:color w:val="000000"/>
          <w:sz w:val="24"/>
          <w:szCs w:val="24"/>
        </w:rPr>
        <w:t>3</w:t>
      </w:r>
      <w:r w:rsidR="008012A7" w:rsidRPr="003C30F8">
        <w:rPr>
          <w:rStyle w:val="af4"/>
          <w:iCs/>
          <w:color w:val="000000"/>
          <w:sz w:val="24"/>
          <w:szCs w:val="24"/>
        </w:rPr>
        <w:t>0</w:t>
      </w:r>
      <w:r w:rsidR="009D43DD" w:rsidRPr="003C30F8">
        <w:rPr>
          <w:rStyle w:val="af4"/>
          <w:iCs/>
          <w:color w:val="000000"/>
          <w:sz w:val="24"/>
          <w:szCs w:val="24"/>
        </w:rPr>
        <w:t xml:space="preserve"> (</w:t>
      </w:r>
      <w:r w:rsidR="00DA51C4" w:rsidRPr="003C30F8">
        <w:rPr>
          <w:rStyle w:val="af4"/>
          <w:iCs/>
          <w:color w:val="000000"/>
          <w:sz w:val="24"/>
          <w:szCs w:val="24"/>
        </w:rPr>
        <w:t>трид</w:t>
      </w:r>
      <w:r w:rsidR="009D43DD" w:rsidRPr="003C30F8">
        <w:rPr>
          <w:rStyle w:val="af4"/>
          <w:iCs/>
          <w:color w:val="000000"/>
          <w:sz w:val="24"/>
          <w:szCs w:val="24"/>
        </w:rPr>
        <w:t>цать) календарных дней.</w:t>
      </w:r>
      <w:proofErr w:type="gramEnd"/>
      <w:r w:rsidR="009D43DD" w:rsidRPr="003C30F8">
        <w:rPr>
          <w:rStyle w:val="af4"/>
          <w:iCs/>
          <w:color w:val="000000"/>
          <w:sz w:val="24"/>
          <w:szCs w:val="24"/>
        </w:rPr>
        <w:t xml:space="preserve"> </w:t>
      </w:r>
      <w:r w:rsidR="009D43DD" w:rsidRPr="003C30F8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E82609" w:rsidRPr="007D5CC3" w:rsidRDefault="00E82609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7">
        <w:rPr>
          <w:rFonts w:ascii="Times New Roman" w:hAnsi="Times New Roman" w:cs="Times New Roman"/>
          <w:b/>
          <w:sz w:val="24"/>
          <w:szCs w:val="24"/>
        </w:rPr>
        <w:t>Срок годности товара</w:t>
      </w:r>
      <w:r w:rsidRPr="004F2972">
        <w:rPr>
          <w:rFonts w:ascii="Times New Roman" w:hAnsi="Times New Roman" w:cs="Times New Roman"/>
          <w:sz w:val="24"/>
          <w:szCs w:val="24"/>
        </w:rPr>
        <w:t>: остаточный на момент поставки, не менее 80 % от срока годности указанного производителем.</w:t>
      </w:r>
    </w:p>
    <w:p w:rsidR="00E82609" w:rsidRPr="005A0E83" w:rsidRDefault="00E82609" w:rsidP="00E82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E82609" w:rsidRPr="00051620" w:rsidRDefault="00E82609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</w:t>
      </w:r>
      <w:r w:rsidRPr="004F2972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,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E82609" w:rsidRPr="005A0E83" w:rsidRDefault="00E82609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E82609" w:rsidRPr="005A0E83" w:rsidRDefault="00E82609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CD5981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E32DA6">
        <w:rPr>
          <w:rFonts w:ascii="Times New Roman" w:hAnsi="Times New Roman" w:cs="Times New Roman"/>
        </w:rPr>
        <w:t>инструмент</w:t>
      </w:r>
      <w:r w:rsidR="0083312E">
        <w:rPr>
          <w:rFonts w:ascii="Times New Roman" w:hAnsi="Times New Roman" w:cs="Times New Roman"/>
        </w:rPr>
        <w:t>ов вспомогательных</w:t>
      </w:r>
      <w:r w:rsidR="0083312E">
        <w:rPr>
          <w:b/>
        </w:rPr>
        <w:t xml:space="preserve"> 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A24D8E" w:rsidRPr="00C06C67" w:rsidTr="00D776F2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5A0E83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Насадка к </w:t>
            </w:r>
            <w:proofErr w:type="spellStart"/>
            <w:r w:rsidRPr="00B95F1E">
              <w:rPr>
                <w:sz w:val="21"/>
                <w:szCs w:val="21"/>
              </w:rPr>
              <w:t>электрошпател</w:t>
            </w:r>
            <w:r>
              <w:rPr>
                <w:sz w:val="21"/>
                <w:szCs w:val="21"/>
              </w:rPr>
              <w:t>ю</w:t>
            </w:r>
            <w:proofErr w:type="spellEnd"/>
            <w:r w:rsidRPr="00B95F1E">
              <w:rPr>
                <w:sz w:val="21"/>
                <w:szCs w:val="21"/>
              </w:rPr>
              <w:t xml:space="preserve">. Зонд малый к </w:t>
            </w:r>
            <w:proofErr w:type="spellStart"/>
            <w:r w:rsidRPr="00B95F1E">
              <w:rPr>
                <w:sz w:val="21"/>
                <w:szCs w:val="21"/>
              </w:rPr>
              <w:t>электрошпателю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Ваксэлектрик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090267" w:rsidRDefault="00A24D8E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090267" w:rsidRDefault="00A24D8E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B6058E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FA5B63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4215</w:t>
            </w:r>
            <w:r>
              <w:rPr>
                <w:rFonts w:ascii="Times New Roman" w:hAnsi="Times New Roman" w:cs="Times New Roman"/>
                <w:color w:val="000000"/>
              </w:rPr>
              <w:t>,75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4 122,07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20 610,35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Насадка к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электрошпате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лю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. Зонд средний  к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электрошпателю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Ваксэлектрик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040620" w:rsidRDefault="00A24D8E" w:rsidP="001B1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040620" w:rsidRDefault="00A24D8E" w:rsidP="001B1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1AFE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2173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2215,50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2 166,27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21 662,70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Пистолет-диспенсер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(4:1)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для пластмассы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Акритемп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предназначен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для оптимальной дозировки смешиваемой оттискной массы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пропорции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4:1.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4 825,33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24 126,65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spacing w:after="0" w:line="240" w:lineRule="auto"/>
              <w:ind w:left="52" w:right="12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Наконечник долота для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Pow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pillo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, плоское долото, широкое, для распаковки отлитых работ в зуботехнической лаборатории.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A8272B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A8272B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4819,50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4 712,40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4 712,40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Бюгельная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рамка стальная с винтовым зажимом для 1 кюветы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E247ED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7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E247ED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1375,50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1 344,93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6 724,65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Бюгельная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рамка  стальная с винтовым зажимом для 2-х кювет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E247ED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7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E247ED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1389,60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1 364,52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6 822,60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Лобзик металлический зуботехнический с резиновой или пластмассовой ручкой длина полотна 130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168,37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673,48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pStyle w:val="ac"/>
              <w:shd w:val="clear" w:color="auto" w:fill="FFFFFF"/>
              <w:spacing w:before="0" w:after="0"/>
              <w:ind w:right="126"/>
              <w:jc w:val="both"/>
              <w:rPr>
                <w:color w:val="333333"/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Микрометр зуботехнический. Калибратор зубочелюстной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1646,40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1 609,81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3 219,62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Шпатель медицинс</w:t>
            </w:r>
            <w:r>
              <w:rPr>
                <w:sz w:val="21"/>
                <w:szCs w:val="21"/>
              </w:rPr>
              <w:t>кий металлический,2-х сторонний</w:t>
            </w:r>
            <w:r w:rsidRPr="00B95F1E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B95F1E">
              <w:rPr>
                <w:sz w:val="21"/>
                <w:szCs w:val="21"/>
              </w:rPr>
              <w:t>прямой- 180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55,44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443,52  </w:t>
            </w:r>
          </w:p>
        </w:tc>
      </w:tr>
      <w:tr w:rsidR="00A24D8E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Default="00A24D8E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D8E" w:rsidRPr="00B95F1E" w:rsidRDefault="00A24D8E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proofErr w:type="spellStart"/>
            <w:r w:rsidRPr="00B95F1E">
              <w:rPr>
                <w:sz w:val="21"/>
                <w:szCs w:val="21"/>
              </w:rPr>
              <w:t>Коронкосниматель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gramStart"/>
            <w:r w:rsidRPr="00B95F1E">
              <w:rPr>
                <w:sz w:val="21"/>
                <w:szCs w:val="21"/>
              </w:rPr>
              <w:t>автоматический</w:t>
            </w:r>
            <w:proofErr w:type="gramEnd"/>
            <w:r w:rsidRPr="00B95F1E">
              <w:rPr>
                <w:sz w:val="21"/>
                <w:szCs w:val="21"/>
              </w:rPr>
              <w:t xml:space="preserve"> с рычагом. Взвод и спуск </w:t>
            </w:r>
            <w:proofErr w:type="spellStart"/>
            <w:r w:rsidRPr="00B95F1E">
              <w:rPr>
                <w:sz w:val="21"/>
                <w:szCs w:val="21"/>
              </w:rPr>
              <w:t>коронкоснимателя</w:t>
            </w:r>
            <w:proofErr w:type="spellEnd"/>
            <w:r w:rsidRPr="00B95F1E">
              <w:rPr>
                <w:sz w:val="21"/>
                <w:szCs w:val="21"/>
              </w:rPr>
              <w:t xml:space="preserve"> производится одним нажатием рычага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24D8E" w:rsidRPr="00136554" w:rsidRDefault="00A24D8E" w:rsidP="001B1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D51C0" w:rsidRDefault="00A24D8E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D24F74" w:rsidRDefault="00A24D8E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F74">
              <w:rPr>
                <w:rFonts w:ascii="Times New Roman" w:hAnsi="Times New Roman" w:cs="Times New Roman"/>
                <w:color w:val="000000"/>
              </w:rPr>
              <w:t xml:space="preserve">3 104,64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8E" w:rsidRPr="00A24D8E" w:rsidRDefault="00A24D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D8E">
              <w:rPr>
                <w:rFonts w:ascii="Times New Roman" w:hAnsi="Times New Roman" w:cs="Times New Roman"/>
                <w:b/>
                <w:color w:val="000000"/>
              </w:rPr>
              <w:t xml:space="preserve">9 313,92  </w:t>
            </w:r>
          </w:p>
        </w:tc>
      </w:tr>
      <w:tr w:rsidR="003F736F" w:rsidRPr="00C06C67" w:rsidTr="001B15FE">
        <w:trPr>
          <w:trHeight w:val="2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Default="003F736F" w:rsidP="0002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36F" w:rsidRPr="00B95F1E" w:rsidRDefault="003F736F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proofErr w:type="spellStart"/>
            <w:r w:rsidRPr="00B95F1E">
              <w:rPr>
                <w:sz w:val="21"/>
                <w:szCs w:val="21"/>
              </w:rPr>
              <w:t>Варио-дублировочная</w:t>
            </w:r>
            <w:proofErr w:type="spellEnd"/>
            <w:r w:rsidRPr="00B95F1E">
              <w:rPr>
                <w:sz w:val="21"/>
                <w:szCs w:val="21"/>
              </w:rPr>
              <w:t xml:space="preserve"> кювета.</w:t>
            </w:r>
            <w:r w:rsidR="00C261FA">
              <w:rPr>
                <w:sz w:val="21"/>
                <w:szCs w:val="21"/>
              </w:rPr>
              <w:t xml:space="preserve"> Цвет желтый.</w:t>
            </w:r>
            <w:r w:rsidRPr="00B95F1E">
              <w:rPr>
                <w:sz w:val="21"/>
                <w:szCs w:val="21"/>
              </w:rPr>
              <w:t xml:space="preserve"> Применяется при модельном литье,</w:t>
            </w:r>
            <w:r w:rsidR="00C261FA">
              <w:rPr>
                <w:sz w:val="21"/>
                <w:szCs w:val="21"/>
              </w:rPr>
              <w:t xml:space="preserve"> </w:t>
            </w:r>
            <w:r w:rsidRPr="00B95F1E">
              <w:rPr>
                <w:sz w:val="21"/>
                <w:szCs w:val="21"/>
              </w:rPr>
              <w:t xml:space="preserve">состоит из 6 элементов.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Pr="00136554" w:rsidRDefault="003F736F" w:rsidP="001B15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Pr="00136554" w:rsidRDefault="003F736F" w:rsidP="001B15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FA3AC5" w:rsidRDefault="003F736F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242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Default="00D20242" w:rsidP="00D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242" w:rsidRPr="00B95F1E" w:rsidRDefault="00D20242" w:rsidP="00D202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D4AB4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Цоколь</w:t>
            </w:r>
            <w:r w:rsidRPr="003D4AB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DD4899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DD4899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774,90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20062D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757,68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D20242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242">
              <w:rPr>
                <w:rFonts w:ascii="Times New Roman" w:hAnsi="Times New Roman" w:cs="Times New Roman"/>
                <w:b/>
                <w:color w:val="000000"/>
              </w:rPr>
              <w:t xml:space="preserve">3 788,40  </w:t>
            </w:r>
          </w:p>
        </w:tc>
      </w:tr>
      <w:tr w:rsidR="00D20242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Default="00D20242" w:rsidP="00D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242" w:rsidRPr="00B95F1E" w:rsidRDefault="00D20242" w:rsidP="00D202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Моделировочная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плата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261F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774,90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20062D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757,68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D20242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242">
              <w:rPr>
                <w:rFonts w:ascii="Times New Roman" w:hAnsi="Times New Roman" w:cs="Times New Roman"/>
                <w:b/>
                <w:color w:val="000000"/>
              </w:rPr>
              <w:t xml:space="preserve">757,68  </w:t>
            </w:r>
          </w:p>
        </w:tc>
      </w:tr>
      <w:tr w:rsidR="00D20242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Default="00D20242" w:rsidP="00D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242" w:rsidRPr="00B95F1E" w:rsidRDefault="00D20242" w:rsidP="00D20242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B95F1E">
              <w:rPr>
                <w:sz w:val="21"/>
                <w:szCs w:val="21"/>
              </w:rPr>
              <w:t>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20062D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924,00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D20242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242">
              <w:rPr>
                <w:rFonts w:ascii="Times New Roman" w:hAnsi="Times New Roman" w:cs="Times New Roman"/>
                <w:b/>
                <w:color w:val="000000"/>
              </w:rPr>
              <w:t xml:space="preserve">4 620,00  </w:t>
            </w:r>
          </w:p>
        </w:tc>
      </w:tr>
      <w:tr w:rsidR="00D20242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Default="00D20242" w:rsidP="00D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242" w:rsidRPr="00B95F1E" w:rsidRDefault="00D20242" w:rsidP="00D20242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           </w:t>
            </w:r>
            <w:r w:rsidRPr="00B95F1E">
              <w:rPr>
                <w:sz w:val="21"/>
                <w:szCs w:val="21"/>
              </w:rPr>
              <w:t>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20242" w:rsidRPr="00136554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AD51C0" w:rsidRDefault="00D20242" w:rsidP="00D2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785,40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20062D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767,95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242" w:rsidRPr="00D20242" w:rsidRDefault="00D20242" w:rsidP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242">
              <w:rPr>
                <w:rFonts w:ascii="Times New Roman" w:hAnsi="Times New Roman" w:cs="Times New Roman"/>
                <w:b/>
                <w:color w:val="000000"/>
              </w:rPr>
              <w:t xml:space="preserve">767,95  </w:t>
            </w:r>
          </w:p>
        </w:tc>
      </w:tr>
      <w:tr w:rsidR="00AE7494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E7494" w:rsidRDefault="00AE7494" w:rsidP="00D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7494" w:rsidRPr="00B95F1E" w:rsidRDefault="00AE7494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  <w:u w:val="single"/>
              </w:rPr>
              <w:t>Манжета</w:t>
            </w:r>
            <w:r w:rsidRPr="00B95F1E">
              <w:rPr>
                <w:sz w:val="21"/>
                <w:szCs w:val="21"/>
              </w:rPr>
              <w:t xml:space="preserve">                       Размер</w:t>
            </w:r>
            <w:proofErr w:type="gramStart"/>
            <w:r w:rsidRPr="00B95F1E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E7494" w:rsidRPr="00136554" w:rsidRDefault="00AE7494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E7494" w:rsidRPr="00136554" w:rsidRDefault="00AE7494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4" w:rsidRPr="00AD51C0" w:rsidRDefault="00AE7494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4" w:rsidRPr="00AD51C0" w:rsidRDefault="00AE7494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1777,78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4" w:rsidRPr="00AD51C0" w:rsidRDefault="00AE7494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1812,30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4" w:rsidRPr="0020062D" w:rsidRDefault="00AE7494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1 772,03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94" w:rsidRPr="00FA3AC5" w:rsidRDefault="00AE7494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7088,12</w:t>
            </w:r>
          </w:p>
        </w:tc>
      </w:tr>
      <w:tr w:rsidR="006E76EA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Default="006E76EA" w:rsidP="006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6EA" w:rsidRPr="00B95F1E" w:rsidRDefault="006E76EA" w:rsidP="006E76EA">
            <w:pPr>
              <w:shd w:val="clear" w:color="auto" w:fill="FFFFFF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36554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36554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3675,00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20062D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3 593,33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6E76EA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76EA">
              <w:rPr>
                <w:rFonts w:ascii="Times New Roman" w:hAnsi="Times New Roman" w:cs="Times New Roman"/>
                <w:b/>
                <w:color w:val="000000"/>
              </w:rPr>
              <w:t xml:space="preserve">3 593,33  </w:t>
            </w:r>
          </w:p>
        </w:tc>
      </w:tr>
      <w:tr w:rsidR="006E76E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Default="006E76EA" w:rsidP="006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6EA" w:rsidRPr="00B95F1E" w:rsidRDefault="006E76EA" w:rsidP="006E76E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Ручка </w:t>
            </w:r>
            <w:proofErr w:type="spellStart"/>
            <w:r w:rsidRPr="00B95F1E">
              <w:rPr>
                <w:sz w:val="21"/>
                <w:szCs w:val="21"/>
              </w:rPr>
              <w:t>электрошпателя</w:t>
            </w:r>
            <w:proofErr w:type="spellEnd"/>
            <w:r w:rsidRPr="00B95F1E">
              <w:rPr>
                <w:sz w:val="21"/>
                <w:szCs w:val="21"/>
              </w:rPr>
              <w:t xml:space="preserve">. Нагревательная рукоятка для </w:t>
            </w:r>
            <w:proofErr w:type="spellStart"/>
            <w:r w:rsidRPr="00B95F1E">
              <w:rPr>
                <w:sz w:val="21"/>
                <w:szCs w:val="21"/>
              </w:rPr>
              <w:t>электрошпателя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Waxlectric</w:t>
            </w:r>
            <w:proofErr w:type="spellEnd"/>
            <w:r w:rsidRPr="00B95F1E">
              <w:rPr>
                <w:sz w:val="21"/>
                <w:szCs w:val="21"/>
              </w:rPr>
              <w:t xml:space="preserve"> 2154-0001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36554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36554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5031,60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20062D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4 919,79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6E76EA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76EA">
              <w:rPr>
                <w:rFonts w:ascii="Times New Roman" w:hAnsi="Times New Roman" w:cs="Times New Roman"/>
                <w:b/>
                <w:color w:val="000000"/>
              </w:rPr>
              <w:t xml:space="preserve">14 759,37  </w:t>
            </w:r>
          </w:p>
        </w:tc>
      </w:tr>
      <w:tr w:rsidR="006E76E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Default="006E76EA" w:rsidP="006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6EA" w:rsidRPr="00B95F1E" w:rsidRDefault="006E76EA" w:rsidP="006E76EA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Грифель. Набор шлангов из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высокоэластичного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прочного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каучука</w:t>
            </w:r>
            <w:proofErr w:type="gram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ля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пескоструйного аппарата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Basi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95F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Renfert</w:t>
            </w:r>
            <w:proofErr w:type="spellEnd"/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12008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0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76EA" w:rsidRPr="00112008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0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AD51C0" w:rsidRDefault="006E76EA" w:rsidP="006E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3952,20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20062D" w:rsidRDefault="006E76EA" w:rsidP="006E7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62D">
              <w:rPr>
                <w:rFonts w:ascii="Times New Roman" w:hAnsi="Times New Roman" w:cs="Times New Roman"/>
                <w:color w:val="000000"/>
              </w:rPr>
              <w:t xml:space="preserve">3 864,37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6EA" w:rsidRPr="006E76EA" w:rsidRDefault="006E76EA" w:rsidP="006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76EA">
              <w:rPr>
                <w:rFonts w:ascii="Times New Roman" w:hAnsi="Times New Roman" w:cs="Times New Roman"/>
                <w:b/>
                <w:color w:val="000000"/>
              </w:rPr>
              <w:t xml:space="preserve">11 593,11  </w:t>
            </w:r>
          </w:p>
        </w:tc>
      </w:tr>
      <w:tr w:rsidR="003F736F" w:rsidRPr="00C06C67" w:rsidTr="001B15FE">
        <w:trPr>
          <w:trHeight w:val="2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Default="003F736F" w:rsidP="006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36F" w:rsidRPr="00B95F1E" w:rsidRDefault="003F736F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Струйное сопло для пескоструйного аппарата </w:t>
            </w:r>
            <w:r w:rsidRPr="00B95F1E">
              <w:rPr>
                <w:sz w:val="21"/>
                <w:szCs w:val="21"/>
                <w:lang w:val="en-US"/>
              </w:rPr>
              <w:t>Basic</w:t>
            </w:r>
            <w:r w:rsidRPr="00B95F1E">
              <w:rPr>
                <w:sz w:val="21"/>
                <w:szCs w:val="21"/>
              </w:rPr>
              <w:t xml:space="preserve">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Pr="00136554" w:rsidRDefault="003F736F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Pr="00136554" w:rsidRDefault="003F736F" w:rsidP="001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FA3AC5" w:rsidRDefault="003F736F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- Сопло  бронзовое (диаметр 2,0мм.)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136554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136554" w:rsidRDefault="00F17F9D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6847,05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0B362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62A">
              <w:rPr>
                <w:rFonts w:ascii="Times New Roman" w:hAnsi="Times New Roman" w:cs="Times New Roman"/>
                <w:color w:val="000000"/>
              </w:rPr>
              <w:t xml:space="preserve">6 694,89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F17F9D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13 389,78</w:t>
            </w:r>
            <w:r w:rsidR="007D15CA" w:rsidRPr="007D15CA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Мешки для пылесоса </w:t>
            </w:r>
            <w:proofErr w:type="spellStart"/>
            <w:r w:rsidRPr="00B95F1E">
              <w:rPr>
                <w:sz w:val="21"/>
                <w:szCs w:val="21"/>
              </w:rPr>
              <w:t>Silent</w:t>
            </w:r>
            <w:proofErr w:type="spellEnd"/>
            <w:r w:rsidRPr="00B95F1E">
              <w:rPr>
                <w:sz w:val="21"/>
                <w:szCs w:val="21"/>
              </w:rPr>
              <w:t xml:space="preserve"> </w:t>
            </w:r>
            <w:proofErr w:type="spellStart"/>
            <w:r w:rsidRPr="00B95F1E">
              <w:rPr>
                <w:sz w:val="21"/>
                <w:szCs w:val="21"/>
              </w:rPr>
              <w:t>Renfert</w:t>
            </w:r>
            <w:proofErr w:type="spellEnd"/>
            <w:r w:rsidRPr="00B95F1E">
              <w:rPr>
                <w:sz w:val="21"/>
                <w:szCs w:val="21"/>
              </w:rPr>
              <w:t>. В упаковке 5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8671D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1DA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8671D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6768,30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E87773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6 617,89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15CA">
              <w:rPr>
                <w:rFonts w:ascii="Times New Roman" w:hAnsi="Times New Roman" w:cs="Times New Roman"/>
                <w:b/>
                <w:color w:val="000000"/>
              </w:rPr>
              <w:t xml:space="preserve">33 089,45  </w:t>
            </w: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Круги шлифовальные гибки</w:t>
            </w:r>
            <w:proofErr w:type="gramStart"/>
            <w:r w:rsidRPr="00B95F1E">
              <w:rPr>
                <w:sz w:val="21"/>
                <w:szCs w:val="21"/>
              </w:rPr>
              <w:t>е(</w:t>
            </w:r>
            <w:proofErr w:type="gramEnd"/>
            <w:r w:rsidRPr="00B95F1E">
              <w:rPr>
                <w:sz w:val="21"/>
                <w:szCs w:val="21"/>
              </w:rPr>
              <w:t>эластичные) полировочные ПП 50 для финишной обработки нержавеющей стали ,цвет зеленый. Упаковка: 10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D9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D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E87773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289,52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15CA">
              <w:rPr>
                <w:rFonts w:ascii="Times New Roman" w:hAnsi="Times New Roman" w:cs="Times New Roman"/>
                <w:b/>
                <w:color w:val="000000"/>
              </w:rPr>
              <w:t xml:space="preserve">11 580,80  </w:t>
            </w: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Щетка щетинная для </w:t>
            </w:r>
            <w:proofErr w:type="spellStart"/>
            <w:r w:rsidRPr="00B95F1E">
              <w:rPr>
                <w:sz w:val="21"/>
                <w:szCs w:val="21"/>
              </w:rPr>
              <w:t>шлифмотора</w:t>
            </w:r>
            <w:proofErr w:type="spellEnd"/>
            <w:r w:rsidRPr="00B95F1E">
              <w:rPr>
                <w:sz w:val="21"/>
                <w:szCs w:val="21"/>
              </w:rPr>
              <w:t>, конусная трех или четырех рядная, диаметр 78-80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E87773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185,83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15CA">
              <w:rPr>
                <w:rFonts w:ascii="Times New Roman" w:hAnsi="Times New Roman" w:cs="Times New Roman"/>
                <w:b/>
                <w:color w:val="000000"/>
              </w:rPr>
              <w:t xml:space="preserve">9 291,50  </w:t>
            </w: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Щетка щетинная черная, жесткая 2-х рядная, конусная диаметр 50 мм. Материал сердечника дерево.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Упаковка: 12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3557,40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E87773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3 478,35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15CA">
              <w:rPr>
                <w:rFonts w:ascii="Times New Roman" w:hAnsi="Times New Roman" w:cs="Times New Roman"/>
                <w:b/>
                <w:color w:val="000000"/>
              </w:rPr>
              <w:t xml:space="preserve">13 913,40  </w:t>
            </w:r>
          </w:p>
        </w:tc>
      </w:tr>
      <w:tr w:rsidR="007D15CA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Default="007D15CA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5CA" w:rsidRPr="00B95F1E" w:rsidRDefault="007D15CA" w:rsidP="007D15CA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 xml:space="preserve">Щетка пушок для </w:t>
            </w:r>
            <w:proofErr w:type="spellStart"/>
            <w:r w:rsidRPr="00B95F1E">
              <w:rPr>
                <w:sz w:val="21"/>
                <w:szCs w:val="21"/>
              </w:rPr>
              <w:t>шлифмотора</w:t>
            </w:r>
            <w:proofErr w:type="spellEnd"/>
            <w:r w:rsidRPr="00B95F1E">
              <w:rPr>
                <w:sz w:val="21"/>
                <w:szCs w:val="21"/>
              </w:rPr>
              <w:t xml:space="preserve">. Для финишной обработки протезов. Очень мягкий полировальный  круг,  изготовлен  из  мягкого  муслина. Цвет белый, диаметр 100 </w:t>
            </w:r>
            <w:proofErr w:type="spellStart"/>
            <w:r w:rsidRPr="00B95F1E">
              <w:rPr>
                <w:sz w:val="21"/>
                <w:szCs w:val="21"/>
              </w:rPr>
              <w:t>мм.</w:t>
            </w:r>
            <w:proofErr w:type="gramStart"/>
            <w:r w:rsidRPr="00B95F1E">
              <w:rPr>
                <w:sz w:val="21"/>
                <w:szCs w:val="21"/>
              </w:rPr>
              <w:t>,к</w:t>
            </w:r>
            <w:proofErr w:type="gramEnd"/>
            <w:r w:rsidRPr="00B95F1E">
              <w:rPr>
                <w:sz w:val="21"/>
                <w:szCs w:val="21"/>
              </w:rPr>
              <w:t>оличество</w:t>
            </w:r>
            <w:proofErr w:type="spellEnd"/>
            <w:r w:rsidRPr="00B95F1E">
              <w:rPr>
                <w:sz w:val="21"/>
                <w:szCs w:val="21"/>
              </w:rPr>
              <w:t xml:space="preserve"> слоев 50, круг прошит и имеет кожаный центр.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5CA" w:rsidRPr="00513D90" w:rsidRDefault="007D15CA" w:rsidP="007D15C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D9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AD51C0" w:rsidRDefault="007D15CA" w:rsidP="007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E87773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773">
              <w:rPr>
                <w:rFonts w:ascii="Times New Roman" w:hAnsi="Times New Roman" w:cs="Times New Roman"/>
                <w:color w:val="000000"/>
              </w:rPr>
              <w:t xml:space="preserve">83,16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5CA" w:rsidRPr="007D15CA" w:rsidRDefault="007D15CA" w:rsidP="007D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15CA">
              <w:rPr>
                <w:rFonts w:ascii="Times New Roman" w:hAnsi="Times New Roman" w:cs="Times New Roman"/>
                <w:b/>
                <w:color w:val="000000"/>
              </w:rPr>
              <w:t xml:space="preserve">1 663,20  </w:t>
            </w:r>
          </w:p>
        </w:tc>
      </w:tr>
      <w:tr w:rsidR="003F736F" w:rsidRPr="00C06C67" w:rsidTr="001B15FE">
        <w:trPr>
          <w:trHeight w:val="2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Default="003F736F" w:rsidP="007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36F" w:rsidRPr="00B95F1E" w:rsidRDefault="003F736F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Ложки слепочные из нержавеющей стали  для получения слепков. В упаковке 20 шт.</w:t>
            </w:r>
            <w:r>
              <w:rPr>
                <w:sz w:val="21"/>
                <w:szCs w:val="21"/>
              </w:rPr>
              <w:t xml:space="preserve"> Размеры:</w:t>
            </w:r>
            <w:r w:rsidRPr="00B95F1E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Default="003F736F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736F" w:rsidRDefault="003F736F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AD51C0" w:rsidRDefault="003F736F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FA3AC5" w:rsidRDefault="003F736F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227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4227" w:rsidRPr="00B95F1E" w:rsidRDefault="00D14227" w:rsidP="00D14227">
            <w:pPr>
              <w:pStyle w:val="ac"/>
              <w:spacing w:before="0" w:after="0"/>
              <w:ind w:right="126"/>
              <w:jc w:val="right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ерх </w:t>
            </w:r>
            <w:r w:rsidRPr="00B95F1E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402618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227">
              <w:rPr>
                <w:rFonts w:ascii="Times New Roman" w:hAnsi="Times New Roman" w:cs="Times New Roman"/>
                <w:b/>
                <w:color w:val="000000"/>
              </w:rPr>
              <w:t xml:space="preserve">3 234,00  </w:t>
            </w:r>
          </w:p>
        </w:tc>
      </w:tr>
      <w:tr w:rsidR="00D14227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4227" w:rsidRPr="00B95F1E" w:rsidRDefault="00D14227" w:rsidP="00D14227">
            <w:pPr>
              <w:tabs>
                <w:tab w:val="left" w:pos="447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ерх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402618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101,64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227">
              <w:rPr>
                <w:rFonts w:ascii="Times New Roman" w:hAnsi="Times New Roman" w:cs="Times New Roman"/>
                <w:b/>
                <w:color w:val="000000"/>
              </w:rPr>
              <w:t xml:space="preserve">3 049,20  </w:t>
            </w:r>
          </w:p>
        </w:tc>
      </w:tr>
      <w:tr w:rsidR="00D14227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4227" w:rsidRPr="00B95F1E" w:rsidRDefault="00D14227" w:rsidP="00D14227">
            <w:pPr>
              <w:tabs>
                <w:tab w:val="left" w:pos="465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ерх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402618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227">
              <w:rPr>
                <w:rFonts w:ascii="Times New Roman" w:hAnsi="Times New Roman" w:cs="Times New Roman"/>
                <w:b/>
                <w:color w:val="000000"/>
              </w:rPr>
              <w:t xml:space="preserve">2 156,00  </w:t>
            </w:r>
          </w:p>
        </w:tc>
      </w:tr>
      <w:tr w:rsidR="00D14227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4227" w:rsidRPr="00B95F1E" w:rsidRDefault="00D14227" w:rsidP="00D14227">
            <w:pPr>
              <w:tabs>
                <w:tab w:val="left" w:pos="4650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402618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101,64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227">
              <w:rPr>
                <w:rFonts w:ascii="Times New Roman" w:hAnsi="Times New Roman" w:cs="Times New Roman"/>
                <w:b/>
                <w:color w:val="000000"/>
              </w:rPr>
              <w:t xml:space="preserve">2 032,80  </w:t>
            </w:r>
          </w:p>
        </w:tc>
      </w:tr>
      <w:tr w:rsidR="00D14227" w:rsidRPr="00C06C67" w:rsidTr="001B15FE">
        <w:trPr>
          <w:trHeight w:val="28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4227" w:rsidRPr="00B95F1E" w:rsidRDefault="00D14227" w:rsidP="00D14227">
            <w:pPr>
              <w:tabs>
                <w:tab w:val="left" w:pos="4575"/>
              </w:tabs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 xml:space="preserve">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 </w:t>
            </w:r>
            <w:r w:rsidRPr="00B95F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AD51C0" w:rsidRDefault="00D14227" w:rsidP="00D1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402618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618">
              <w:rPr>
                <w:rFonts w:ascii="Times New Roman" w:hAnsi="Times New Roman" w:cs="Times New Roman"/>
                <w:color w:val="000000"/>
              </w:rPr>
              <w:t xml:space="preserve">107,80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27" w:rsidRPr="00D14227" w:rsidRDefault="00D14227" w:rsidP="00D14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227">
              <w:rPr>
                <w:rFonts w:ascii="Times New Roman" w:hAnsi="Times New Roman" w:cs="Times New Roman"/>
                <w:b/>
                <w:color w:val="000000"/>
              </w:rPr>
              <w:t xml:space="preserve">3 234,00  </w:t>
            </w:r>
          </w:p>
        </w:tc>
      </w:tr>
      <w:tr w:rsidR="00E61A62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Default="00E61A62" w:rsidP="00D1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1A62" w:rsidRPr="00B95F1E" w:rsidRDefault="00E61A62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Круги полировочные для бормашины КПГ18.</w:t>
            </w:r>
            <w:r w:rsidRPr="00B95F1E">
              <w:rPr>
                <w:sz w:val="21"/>
                <w:szCs w:val="21"/>
                <w:shd w:val="clear" w:color="auto" w:fill="FFFFFF"/>
              </w:rPr>
              <w:t xml:space="preserve"> Предназначены для полировальных работ на бормашине при обработке металлических зубных протезов, коронок и мостовидных протезов из нержавеющих сталей, цельнолитых зубных протезов различной протяженности,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бюгельных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цельнолитых зубных протезов из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кобальт-хромовых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сплавов, штамповано-</w:t>
            </w:r>
            <w:r w:rsidRPr="00B95F1E">
              <w:rPr>
                <w:sz w:val="21"/>
                <w:szCs w:val="21"/>
                <w:shd w:val="clear" w:color="auto" w:fill="FFFFFF"/>
              </w:rPr>
              <w:lastRenderedPageBreak/>
              <w:t xml:space="preserve">паяных коронок на </w:t>
            </w:r>
            <w:proofErr w:type="spellStart"/>
            <w:r w:rsidRPr="00B95F1E">
              <w:rPr>
                <w:sz w:val="21"/>
                <w:szCs w:val="21"/>
                <w:shd w:val="clear" w:color="auto" w:fill="FFFFFF"/>
              </w:rPr>
              <w:t>шлифмашине</w:t>
            </w:r>
            <w:proofErr w:type="spellEnd"/>
            <w:r w:rsidRPr="00B95F1E">
              <w:rPr>
                <w:sz w:val="21"/>
                <w:szCs w:val="21"/>
                <w:shd w:val="clear" w:color="auto" w:fill="FFFFFF"/>
              </w:rPr>
              <w:t xml:space="preserve"> со скоростью вращения до 3000 об</w:t>
            </w:r>
            <w:proofErr w:type="gramStart"/>
            <w:r w:rsidRPr="00B95F1E">
              <w:rPr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B95F1E">
              <w:rPr>
                <w:sz w:val="21"/>
                <w:szCs w:val="21"/>
                <w:shd w:val="clear" w:color="auto" w:fill="FFFFFF"/>
              </w:rPr>
              <w:t>/</w:t>
            </w:r>
            <w:proofErr w:type="gramStart"/>
            <w:r w:rsidRPr="00B95F1E">
              <w:rPr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B95F1E">
              <w:rPr>
                <w:sz w:val="21"/>
                <w:szCs w:val="21"/>
                <w:shd w:val="clear" w:color="auto" w:fill="FFFFFF"/>
              </w:rPr>
              <w:t>ин. Диаметр  круга 20,0 мм; Толщина 4,0 мм, Диаметр отверстия 2,0 мм. (для тонкой обработки) Упаковка: 50 шт</w:t>
            </w:r>
            <w:r>
              <w:rPr>
                <w:sz w:val="21"/>
                <w:szCs w:val="21"/>
                <w:shd w:val="clear" w:color="auto" w:fill="FFFFFF"/>
              </w:rPr>
              <w:t>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Pr="00513D90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D90">
              <w:rPr>
                <w:rFonts w:ascii="Times New Roman" w:hAnsi="Times New Roman" w:cs="Times New Roman"/>
              </w:rPr>
              <w:lastRenderedPageBreak/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Pr="00513D90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328,65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982BBE" w:rsidRDefault="00E61A62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331,35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FA3AC5" w:rsidRDefault="00E61A62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662,70</w:t>
            </w:r>
          </w:p>
        </w:tc>
      </w:tr>
      <w:tr w:rsidR="00E61A62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Default="00E61A62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1A62" w:rsidRPr="00B95F1E" w:rsidRDefault="00E61A62" w:rsidP="00C22639">
            <w:pPr>
              <w:pStyle w:val="ac"/>
              <w:spacing w:before="0" w:after="0"/>
              <w:ind w:right="126"/>
              <w:jc w:val="both"/>
              <w:rPr>
                <w:sz w:val="21"/>
                <w:szCs w:val="21"/>
              </w:rPr>
            </w:pPr>
            <w:r w:rsidRPr="00B95F1E">
              <w:rPr>
                <w:sz w:val="21"/>
                <w:szCs w:val="21"/>
              </w:rPr>
              <w:t>Пилки для лобзика</w:t>
            </w:r>
            <w:r>
              <w:rPr>
                <w:sz w:val="21"/>
                <w:szCs w:val="21"/>
              </w:rPr>
              <w:t xml:space="preserve">. </w:t>
            </w:r>
            <w:proofErr w:type="gramStart"/>
            <w:r w:rsidRPr="00B95F1E">
              <w:rPr>
                <w:sz w:val="21"/>
                <w:szCs w:val="21"/>
              </w:rPr>
              <w:t>Предназначены для использования в качестве сменных элементов лобзика для работы с гипсовыми моделями.</w:t>
            </w:r>
            <w:proofErr w:type="gramEnd"/>
            <w:r w:rsidRPr="00B95F1E">
              <w:rPr>
                <w:sz w:val="21"/>
                <w:szCs w:val="21"/>
              </w:rPr>
              <w:t xml:space="preserve"> Длина 130мм. В упаковке: 10 штук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Pr="008671DA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Pr="008671DA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624,75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982BBE" w:rsidRDefault="00E61A62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610,87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FA3AC5" w:rsidRDefault="00E61A62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6108,70</w:t>
            </w:r>
          </w:p>
        </w:tc>
      </w:tr>
      <w:tr w:rsidR="00E61A62" w:rsidRPr="00C06C67" w:rsidTr="001B15F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Default="00E61A62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1A62" w:rsidRPr="00854FEF" w:rsidRDefault="00E61A62" w:rsidP="00C2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Фильцы</w:t>
            </w:r>
            <w:proofErr w:type="spell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конусные тонкошерстные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для полировки протезов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>Изготовлены</w:t>
            </w:r>
            <w:proofErr w:type="gramEnd"/>
            <w:r w:rsidRPr="00854FEF">
              <w:rPr>
                <w:rFonts w:ascii="Times New Roman" w:hAnsi="Times New Roman" w:cs="Times New Roman"/>
                <w:sz w:val="21"/>
                <w:szCs w:val="21"/>
              </w:rPr>
              <w:t xml:space="preserve"> из плотного фетра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1A62" w:rsidRDefault="00E61A62" w:rsidP="001B1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AD51C0" w:rsidRDefault="00E61A62" w:rsidP="001B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982BBE" w:rsidRDefault="00E61A62" w:rsidP="0034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BE">
              <w:rPr>
                <w:rFonts w:ascii="Times New Roman" w:hAnsi="Times New Roman" w:cs="Times New Roman"/>
                <w:color w:val="000000"/>
              </w:rPr>
              <w:t xml:space="preserve">47,23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62" w:rsidRPr="00FA3AC5" w:rsidRDefault="00E61A62" w:rsidP="001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4723,00</w:t>
            </w:r>
          </w:p>
        </w:tc>
      </w:tr>
      <w:tr w:rsidR="003F736F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6F" w:rsidRPr="003D7A02" w:rsidRDefault="003F736F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6F" w:rsidRPr="00BB3388" w:rsidRDefault="009A0BEA" w:rsidP="00BB3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253 406,38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642382">
          <w:pgSz w:w="16838" w:h="11906" w:orient="landscape"/>
          <w:pgMar w:top="567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91C26"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847AC0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6F9" w:rsidRPr="00847AC0" w:rsidRDefault="00D236F9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D236F9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F821B0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F821B0" w:rsidRPr="00F821B0">
        <w:rPr>
          <w:rFonts w:ascii="Times New Roman" w:hAnsi="Times New Roman" w:cs="Times New Roman"/>
          <w:sz w:val="24"/>
          <w:szCs w:val="24"/>
        </w:rPr>
        <w:t>инструментов</w:t>
      </w:r>
      <w:r w:rsidR="00F821B0" w:rsidRPr="00F821B0">
        <w:rPr>
          <w:b/>
          <w:sz w:val="24"/>
          <w:szCs w:val="24"/>
        </w:rPr>
        <w:t xml:space="preserve"> </w:t>
      </w:r>
      <w:r w:rsidR="00F821B0" w:rsidRPr="00F821B0">
        <w:rPr>
          <w:rFonts w:ascii="Times New Roman" w:hAnsi="Times New Roman" w:cs="Times New Roman"/>
          <w:sz w:val="24"/>
          <w:szCs w:val="24"/>
        </w:rPr>
        <w:t>вспомогательных</w:t>
      </w:r>
      <w:r w:rsidR="00F821B0">
        <w:rPr>
          <w:b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>»</w:t>
      </w:r>
      <w:r w:rsidR="0086017D">
        <w:rPr>
          <w:sz w:val="24"/>
          <w:szCs w:val="24"/>
        </w:rPr>
        <w:t xml:space="preserve"> (2 этаж, кабинет № 26)</w:t>
      </w:r>
      <w:r w:rsidRPr="004F2972">
        <w:rPr>
          <w:sz w:val="24"/>
          <w:szCs w:val="24"/>
        </w:rPr>
        <w:t xml:space="preserve">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</w:t>
      </w:r>
      <w:r w:rsidRPr="00FE11CB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>
        <w:rPr>
          <w:rFonts w:ascii="Times New Roman" w:hAnsi="Times New Roman" w:cs="Times New Roman"/>
        </w:rPr>
        <w:t xml:space="preserve">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 в </w:t>
      </w:r>
      <w:r w:rsidR="0024472C">
        <w:rPr>
          <w:rFonts w:ascii="Times New Roman" w:hAnsi="Times New Roman" w:cs="Times New Roman"/>
          <w:sz w:val="24"/>
          <w:szCs w:val="24"/>
        </w:rPr>
        <w:t>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98041C" w:rsidRPr="00544D8F" w:rsidRDefault="0098041C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534C63" w:rsidRPr="000168AF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32280F" w:rsidRPr="0032280F">
        <w:rPr>
          <w:rFonts w:ascii="Times New Roman" w:hAnsi="Times New Roman" w:cs="Times New Roman"/>
          <w:sz w:val="24"/>
          <w:szCs w:val="24"/>
        </w:rPr>
        <w:t>Отгрузка</w:t>
      </w:r>
      <w:r w:rsidR="0032280F" w:rsidRPr="0032280F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="0032280F" w:rsidRPr="0032280F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 </w:t>
      </w:r>
      <w:r w:rsidR="0032280F" w:rsidRPr="0032280F">
        <w:rPr>
          <w:rFonts w:ascii="Times New Roman" w:hAnsi="Times New Roman" w:cs="Times New Roman"/>
          <w:bCs/>
          <w:sz w:val="24"/>
          <w:szCs w:val="24"/>
        </w:rPr>
        <w:t>по заяв</w:t>
      </w:r>
      <w:r w:rsidR="00E63760">
        <w:rPr>
          <w:rFonts w:ascii="Times New Roman" w:hAnsi="Times New Roman" w:cs="Times New Roman"/>
          <w:bCs/>
          <w:sz w:val="24"/>
          <w:szCs w:val="24"/>
        </w:rPr>
        <w:t>ке Заказчика, но не позднее 31.10</w:t>
      </w:r>
      <w:r w:rsidR="0032280F" w:rsidRPr="0032280F">
        <w:rPr>
          <w:rFonts w:ascii="Times New Roman" w:hAnsi="Times New Roman" w:cs="Times New Roman"/>
          <w:bCs/>
          <w:sz w:val="24"/>
          <w:szCs w:val="24"/>
        </w:rPr>
        <w:t>.2019г. К</w:t>
      </w:r>
      <w:r w:rsidR="0032280F" w:rsidRPr="0032280F">
        <w:rPr>
          <w:rFonts w:ascii="Times New Roman" w:hAnsi="Times New Roman"/>
          <w:sz w:val="24"/>
          <w:szCs w:val="24"/>
        </w:rPr>
        <w:t>оличество товара определяется Заказчиком самостоятельно, исходя из существующей потребности на момент подачи заявки.</w:t>
      </w:r>
      <w:r w:rsidR="00CA5D8B" w:rsidRPr="0032280F">
        <w:rPr>
          <w:rStyle w:val="af4"/>
          <w:b/>
          <w:iCs/>
          <w:color w:val="000000"/>
          <w:sz w:val="24"/>
          <w:szCs w:val="24"/>
        </w:rPr>
        <w:t xml:space="preserve"> </w:t>
      </w:r>
      <w:proofErr w:type="gramStart"/>
      <w:r w:rsidR="00E57002" w:rsidRPr="000168A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E57002" w:rsidRPr="000168AF">
        <w:rPr>
          <w:rStyle w:val="af4"/>
          <w:iCs/>
          <w:sz w:val="24"/>
          <w:szCs w:val="24"/>
        </w:rPr>
        <w:t>рок поставки каждой партии с момента подачи заявки 30 (тридцать) календарных дней.</w:t>
      </w:r>
      <w:proofErr w:type="gramEnd"/>
      <w:r w:rsidR="00E57002" w:rsidRPr="000168AF">
        <w:rPr>
          <w:rStyle w:val="af4"/>
          <w:iCs/>
          <w:sz w:val="24"/>
          <w:szCs w:val="24"/>
        </w:rPr>
        <w:t xml:space="preserve"> </w:t>
      </w:r>
      <w:r w:rsidR="00CA5D8B" w:rsidRPr="000168AF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2911F9" w:rsidRPr="00D16824" w:rsidRDefault="002911F9" w:rsidP="00291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</w:t>
      </w:r>
      <w:proofErr w:type="spellStart"/>
      <w:r w:rsidRPr="00D16824"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="00A873CD"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spellEnd"/>
      <w:r w:rsidR="00A873CD">
        <w:rPr>
          <w:rFonts w:ascii="Times New Roman" w:hAnsi="Times New Roman" w:cs="Times New Roman"/>
          <w:bCs/>
          <w:sz w:val="24"/>
          <w:szCs w:val="24"/>
        </w:rPr>
        <w:t>.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 w:rsidR="002B4605"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 w:rsidR="002B4605"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FB5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967452" w:rsidRDefault="00967452" w:rsidP="00967452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967452" w:rsidRPr="00A32C4E" w:rsidRDefault="00967452" w:rsidP="00967452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52" w:rsidRDefault="00967452" w:rsidP="00967452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967452" w:rsidRPr="00792DE8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>и</w:t>
      </w:r>
      <w:r w:rsidR="00E63760">
        <w:rPr>
          <w:color w:val="000000"/>
        </w:rPr>
        <w:t xml:space="preserve"> ключевой</w:t>
      </w:r>
      <w:r w:rsidRPr="008825AF">
        <w:rPr>
          <w:color w:val="000000"/>
        </w:rPr>
        <w:t xml:space="preserve"> ставки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967452" w:rsidRPr="00EA7B6D" w:rsidRDefault="00967452" w:rsidP="00967452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967452" w:rsidRPr="0022040F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2B6280" w:rsidRDefault="002B6280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полного  исполнения </w:t>
      </w:r>
      <w:r w:rsidR="0081749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="00817494"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847AC0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D236F9" w:rsidRPr="00847AC0" w:rsidRDefault="00D236F9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203FC5" w:rsidRDefault="00203FC5" w:rsidP="00203FC5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3FC5" w:rsidRPr="004F2972" w:rsidRDefault="00203FC5" w:rsidP="00203FC5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203FC5" w:rsidRPr="004F2972" w:rsidRDefault="00203FC5" w:rsidP="00203FC5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203FC5" w:rsidRPr="004F2972" w:rsidRDefault="00203FC5" w:rsidP="00203FC5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3FC5" w:rsidRPr="004F2972" w:rsidRDefault="00203FC5" w:rsidP="00203FC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203FC5" w:rsidRPr="004F2972" w:rsidRDefault="00203FC5" w:rsidP="00203F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203FC5" w:rsidRPr="004F2972" w:rsidRDefault="00203FC5" w:rsidP="0020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203FC5" w:rsidRPr="004F2972" w:rsidTr="001B15FE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203FC5" w:rsidRPr="008D3B73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203FC5" w:rsidRPr="008D3B73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203FC5" w:rsidRPr="008D3B73" w:rsidRDefault="00203FC5" w:rsidP="001B1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3FC5" w:rsidRPr="008D3B73" w:rsidRDefault="00203FC5" w:rsidP="001B1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203FC5" w:rsidRPr="008D3B73" w:rsidRDefault="00203FC5" w:rsidP="001B1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203FC5" w:rsidRPr="008D3B73" w:rsidRDefault="00203FC5" w:rsidP="001B15FE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4F2972" w:rsidRDefault="00203FC5" w:rsidP="001B1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B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203FC5" w:rsidRPr="004F2972" w:rsidRDefault="00203FC5" w:rsidP="001B15FE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3202A7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3C7D49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3C7D49" w:rsidRPr="003C7D49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="003C7D49" w:rsidRPr="003C7D49">
        <w:rPr>
          <w:b/>
          <w:sz w:val="24"/>
          <w:szCs w:val="24"/>
        </w:rPr>
        <w:t xml:space="preserve"> </w:t>
      </w:r>
      <w:r w:rsidR="003C7D49" w:rsidRPr="003C7D49">
        <w:rPr>
          <w:rFonts w:ascii="Times New Roman" w:hAnsi="Times New Roman" w:cs="Times New Roman"/>
          <w:b/>
          <w:sz w:val="24"/>
          <w:szCs w:val="24"/>
        </w:rPr>
        <w:t>вспомогательных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3F" w:rsidRPr="004F2972" w:rsidTr="001B15FE">
        <w:tc>
          <w:tcPr>
            <w:tcW w:w="710" w:type="dxa"/>
          </w:tcPr>
          <w:p w:rsidR="003A083F" w:rsidRPr="004F2972" w:rsidRDefault="003A083F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A083F" w:rsidRPr="003A083F" w:rsidRDefault="003A083F" w:rsidP="003A0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A083F" w:rsidRPr="004F2972" w:rsidRDefault="003A083F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3650522"/>
    <w:multiLevelType w:val="multilevel"/>
    <w:tmpl w:val="483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6AFF"/>
    <w:rsid w:val="00007660"/>
    <w:rsid w:val="00007884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3774"/>
    <w:rsid w:val="00015094"/>
    <w:rsid w:val="00015178"/>
    <w:rsid w:val="00015BAB"/>
    <w:rsid w:val="00015CD6"/>
    <w:rsid w:val="00015E02"/>
    <w:rsid w:val="00015FBF"/>
    <w:rsid w:val="000162D4"/>
    <w:rsid w:val="000168AF"/>
    <w:rsid w:val="00016B75"/>
    <w:rsid w:val="00017236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3E2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AD0"/>
    <w:rsid w:val="00024D2C"/>
    <w:rsid w:val="00025B00"/>
    <w:rsid w:val="0002621D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2BC"/>
    <w:rsid w:val="000324CE"/>
    <w:rsid w:val="0003268F"/>
    <w:rsid w:val="000326B8"/>
    <w:rsid w:val="00032C39"/>
    <w:rsid w:val="00032D41"/>
    <w:rsid w:val="00033266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270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830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1FD8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4A1E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0F9"/>
    <w:rsid w:val="000A35BE"/>
    <w:rsid w:val="000A3A58"/>
    <w:rsid w:val="000A3D62"/>
    <w:rsid w:val="000A445B"/>
    <w:rsid w:val="000A4C98"/>
    <w:rsid w:val="000A4D6B"/>
    <w:rsid w:val="000A57AA"/>
    <w:rsid w:val="000A60ED"/>
    <w:rsid w:val="000A639F"/>
    <w:rsid w:val="000A6446"/>
    <w:rsid w:val="000A674B"/>
    <w:rsid w:val="000A6AD1"/>
    <w:rsid w:val="000A6C58"/>
    <w:rsid w:val="000A75B7"/>
    <w:rsid w:val="000B0661"/>
    <w:rsid w:val="000B1276"/>
    <w:rsid w:val="000B189B"/>
    <w:rsid w:val="000B1A39"/>
    <w:rsid w:val="000B2C56"/>
    <w:rsid w:val="000B2CC8"/>
    <w:rsid w:val="000B2F6E"/>
    <w:rsid w:val="000B362A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2A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C9D"/>
    <w:rsid w:val="000D3E89"/>
    <w:rsid w:val="000D3EF7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3E67"/>
    <w:rsid w:val="000F48A6"/>
    <w:rsid w:val="000F5569"/>
    <w:rsid w:val="000F585E"/>
    <w:rsid w:val="000F5ADF"/>
    <w:rsid w:val="000F5B53"/>
    <w:rsid w:val="000F5C8C"/>
    <w:rsid w:val="000F63A9"/>
    <w:rsid w:val="000F646F"/>
    <w:rsid w:val="000F6636"/>
    <w:rsid w:val="000F6C59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08"/>
    <w:rsid w:val="0011205B"/>
    <w:rsid w:val="001122F0"/>
    <w:rsid w:val="0011234D"/>
    <w:rsid w:val="00112A13"/>
    <w:rsid w:val="00112D27"/>
    <w:rsid w:val="00113526"/>
    <w:rsid w:val="00113C09"/>
    <w:rsid w:val="001154F6"/>
    <w:rsid w:val="00115F87"/>
    <w:rsid w:val="00116564"/>
    <w:rsid w:val="00116586"/>
    <w:rsid w:val="00116854"/>
    <w:rsid w:val="001175DC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AC6"/>
    <w:rsid w:val="00132DBA"/>
    <w:rsid w:val="00132FD2"/>
    <w:rsid w:val="001330BE"/>
    <w:rsid w:val="0013358A"/>
    <w:rsid w:val="00133668"/>
    <w:rsid w:val="001336EE"/>
    <w:rsid w:val="00133D8F"/>
    <w:rsid w:val="00133DA8"/>
    <w:rsid w:val="00134047"/>
    <w:rsid w:val="00134993"/>
    <w:rsid w:val="00135002"/>
    <w:rsid w:val="00135501"/>
    <w:rsid w:val="001362B5"/>
    <w:rsid w:val="001362B8"/>
    <w:rsid w:val="0013632B"/>
    <w:rsid w:val="00136554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07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5D80"/>
    <w:rsid w:val="001561CE"/>
    <w:rsid w:val="0015667F"/>
    <w:rsid w:val="00156889"/>
    <w:rsid w:val="00157762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874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4BEE"/>
    <w:rsid w:val="00175529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01E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54C"/>
    <w:rsid w:val="001876AD"/>
    <w:rsid w:val="00187986"/>
    <w:rsid w:val="0019019A"/>
    <w:rsid w:val="0019087F"/>
    <w:rsid w:val="00190929"/>
    <w:rsid w:val="0019093A"/>
    <w:rsid w:val="00190DDB"/>
    <w:rsid w:val="001910C2"/>
    <w:rsid w:val="0019130A"/>
    <w:rsid w:val="00191889"/>
    <w:rsid w:val="00191A9F"/>
    <w:rsid w:val="00191C1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7A6"/>
    <w:rsid w:val="00197D58"/>
    <w:rsid w:val="00197DEE"/>
    <w:rsid w:val="001A03A8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795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5FE"/>
    <w:rsid w:val="001B1673"/>
    <w:rsid w:val="001B2CD9"/>
    <w:rsid w:val="001B2CF4"/>
    <w:rsid w:val="001B3642"/>
    <w:rsid w:val="001B3AAF"/>
    <w:rsid w:val="001B3EFC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6EB7"/>
    <w:rsid w:val="001B73E6"/>
    <w:rsid w:val="001B7D4D"/>
    <w:rsid w:val="001B7DEB"/>
    <w:rsid w:val="001B7F09"/>
    <w:rsid w:val="001C04A1"/>
    <w:rsid w:val="001C0967"/>
    <w:rsid w:val="001C0BAE"/>
    <w:rsid w:val="001C0E8E"/>
    <w:rsid w:val="001C17EB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2F12"/>
    <w:rsid w:val="001E3552"/>
    <w:rsid w:val="001E37EB"/>
    <w:rsid w:val="001E383B"/>
    <w:rsid w:val="001E38F9"/>
    <w:rsid w:val="001E43C6"/>
    <w:rsid w:val="001E49D3"/>
    <w:rsid w:val="001E4CAC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0C4"/>
    <w:rsid w:val="001F66D9"/>
    <w:rsid w:val="001F7308"/>
    <w:rsid w:val="001F7CB5"/>
    <w:rsid w:val="001F7D58"/>
    <w:rsid w:val="0020062D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3FC5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B6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298"/>
    <w:rsid w:val="0021591A"/>
    <w:rsid w:val="00215985"/>
    <w:rsid w:val="00215B0A"/>
    <w:rsid w:val="00215F54"/>
    <w:rsid w:val="00216177"/>
    <w:rsid w:val="00216D56"/>
    <w:rsid w:val="00217D44"/>
    <w:rsid w:val="00220BDD"/>
    <w:rsid w:val="002212DB"/>
    <w:rsid w:val="00221312"/>
    <w:rsid w:val="002219DB"/>
    <w:rsid w:val="0022385E"/>
    <w:rsid w:val="00224117"/>
    <w:rsid w:val="00224566"/>
    <w:rsid w:val="0022496A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12A5"/>
    <w:rsid w:val="00232711"/>
    <w:rsid w:val="00232A0C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2C"/>
    <w:rsid w:val="002447C5"/>
    <w:rsid w:val="002447D4"/>
    <w:rsid w:val="00245490"/>
    <w:rsid w:val="00246483"/>
    <w:rsid w:val="00246D7C"/>
    <w:rsid w:val="00246FEF"/>
    <w:rsid w:val="0024757C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53A"/>
    <w:rsid w:val="00270DE0"/>
    <w:rsid w:val="00270FA4"/>
    <w:rsid w:val="00270FCE"/>
    <w:rsid w:val="00271137"/>
    <w:rsid w:val="002712F8"/>
    <w:rsid w:val="00271600"/>
    <w:rsid w:val="002722F9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6F87"/>
    <w:rsid w:val="00287143"/>
    <w:rsid w:val="002876B0"/>
    <w:rsid w:val="0029046A"/>
    <w:rsid w:val="002904CD"/>
    <w:rsid w:val="00290E6E"/>
    <w:rsid w:val="002911F9"/>
    <w:rsid w:val="002919E9"/>
    <w:rsid w:val="00291E92"/>
    <w:rsid w:val="00291F4C"/>
    <w:rsid w:val="00291F87"/>
    <w:rsid w:val="002923FD"/>
    <w:rsid w:val="00292836"/>
    <w:rsid w:val="00292D4E"/>
    <w:rsid w:val="00293832"/>
    <w:rsid w:val="00293A20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6398"/>
    <w:rsid w:val="0029639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60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02E"/>
    <w:rsid w:val="002B6188"/>
    <w:rsid w:val="002B6190"/>
    <w:rsid w:val="002B628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01A"/>
    <w:rsid w:val="002D1381"/>
    <w:rsid w:val="002D1732"/>
    <w:rsid w:val="002D1BDD"/>
    <w:rsid w:val="002D2244"/>
    <w:rsid w:val="002D256F"/>
    <w:rsid w:val="002D26E3"/>
    <w:rsid w:val="002D296D"/>
    <w:rsid w:val="002D2A67"/>
    <w:rsid w:val="002D2EFE"/>
    <w:rsid w:val="002D31D8"/>
    <w:rsid w:val="002D34F5"/>
    <w:rsid w:val="002D3A50"/>
    <w:rsid w:val="002D442B"/>
    <w:rsid w:val="002D4A63"/>
    <w:rsid w:val="002D5098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2E9"/>
    <w:rsid w:val="002E1567"/>
    <w:rsid w:val="002E208D"/>
    <w:rsid w:val="002E2463"/>
    <w:rsid w:val="002E2555"/>
    <w:rsid w:val="002E28CA"/>
    <w:rsid w:val="002E29AA"/>
    <w:rsid w:val="002E305D"/>
    <w:rsid w:val="002E3396"/>
    <w:rsid w:val="002E35F6"/>
    <w:rsid w:val="002E44D1"/>
    <w:rsid w:val="002E4727"/>
    <w:rsid w:val="002E4C3D"/>
    <w:rsid w:val="002E5006"/>
    <w:rsid w:val="002E5341"/>
    <w:rsid w:val="002E5A44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2F7822"/>
    <w:rsid w:val="003000A3"/>
    <w:rsid w:val="003001CB"/>
    <w:rsid w:val="003009E1"/>
    <w:rsid w:val="00300BD5"/>
    <w:rsid w:val="00301672"/>
    <w:rsid w:val="003017BE"/>
    <w:rsid w:val="00301EC8"/>
    <w:rsid w:val="003020CB"/>
    <w:rsid w:val="00302E6F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41D"/>
    <w:rsid w:val="003066A9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70C"/>
    <w:rsid w:val="00317FA5"/>
    <w:rsid w:val="003202A7"/>
    <w:rsid w:val="00320392"/>
    <w:rsid w:val="00320B0B"/>
    <w:rsid w:val="003211D9"/>
    <w:rsid w:val="00321541"/>
    <w:rsid w:val="0032160F"/>
    <w:rsid w:val="003217F0"/>
    <w:rsid w:val="00321A5F"/>
    <w:rsid w:val="0032280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DB"/>
    <w:rsid w:val="00333AC5"/>
    <w:rsid w:val="00333BB5"/>
    <w:rsid w:val="00333DD1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962"/>
    <w:rsid w:val="00342BD5"/>
    <w:rsid w:val="00342C95"/>
    <w:rsid w:val="00342DC0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FA6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85C"/>
    <w:rsid w:val="00374BF8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1B5"/>
    <w:rsid w:val="00393546"/>
    <w:rsid w:val="0039378E"/>
    <w:rsid w:val="003937E7"/>
    <w:rsid w:val="0039400A"/>
    <w:rsid w:val="00394896"/>
    <w:rsid w:val="00394FE5"/>
    <w:rsid w:val="00395046"/>
    <w:rsid w:val="00395514"/>
    <w:rsid w:val="00395DD1"/>
    <w:rsid w:val="003962E2"/>
    <w:rsid w:val="0039663A"/>
    <w:rsid w:val="00396657"/>
    <w:rsid w:val="003967C4"/>
    <w:rsid w:val="00397055"/>
    <w:rsid w:val="00397A17"/>
    <w:rsid w:val="00397FF5"/>
    <w:rsid w:val="003A0410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36FA"/>
    <w:rsid w:val="003A40D9"/>
    <w:rsid w:val="003A47F3"/>
    <w:rsid w:val="003A5260"/>
    <w:rsid w:val="003A56CF"/>
    <w:rsid w:val="003A58CA"/>
    <w:rsid w:val="003A5AAC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1322"/>
    <w:rsid w:val="003B14FE"/>
    <w:rsid w:val="003B1698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5D1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0F8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C7D49"/>
    <w:rsid w:val="003D09C8"/>
    <w:rsid w:val="003D0D7B"/>
    <w:rsid w:val="003D0DE3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AB4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80A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4347"/>
    <w:rsid w:val="003E4394"/>
    <w:rsid w:val="003E4DE0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6F"/>
    <w:rsid w:val="003F73E6"/>
    <w:rsid w:val="003F7451"/>
    <w:rsid w:val="003F7844"/>
    <w:rsid w:val="003F792A"/>
    <w:rsid w:val="003F7F14"/>
    <w:rsid w:val="00400AE0"/>
    <w:rsid w:val="0040188A"/>
    <w:rsid w:val="004022FF"/>
    <w:rsid w:val="00402618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36EA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447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4BA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677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46F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15F9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3D14"/>
    <w:rsid w:val="0047475B"/>
    <w:rsid w:val="004748B8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77C99"/>
    <w:rsid w:val="00480459"/>
    <w:rsid w:val="00480597"/>
    <w:rsid w:val="00480AB5"/>
    <w:rsid w:val="00481CFD"/>
    <w:rsid w:val="004823CE"/>
    <w:rsid w:val="00482C81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FAD"/>
    <w:rsid w:val="0049579A"/>
    <w:rsid w:val="00495997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37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3696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6B30"/>
    <w:rsid w:val="004B7293"/>
    <w:rsid w:val="004B7680"/>
    <w:rsid w:val="004C010B"/>
    <w:rsid w:val="004C0242"/>
    <w:rsid w:val="004C031D"/>
    <w:rsid w:val="004C1A8A"/>
    <w:rsid w:val="004C2147"/>
    <w:rsid w:val="004C2D68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B1C"/>
    <w:rsid w:val="004D4E0B"/>
    <w:rsid w:val="004D4E83"/>
    <w:rsid w:val="004D5B9A"/>
    <w:rsid w:val="004D5E1B"/>
    <w:rsid w:val="004D6030"/>
    <w:rsid w:val="004D612F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09B0"/>
    <w:rsid w:val="004E1001"/>
    <w:rsid w:val="004E1064"/>
    <w:rsid w:val="004E1380"/>
    <w:rsid w:val="004E1661"/>
    <w:rsid w:val="004E1664"/>
    <w:rsid w:val="004E1685"/>
    <w:rsid w:val="004E18DA"/>
    <w:rsid w:val="004E2739"/>
    <w:rsid w:val="004E30BA"/>
    <w:rsid w:val="004E318D"/>
    <w:rsid w:val="004E325D"/>
    <w:rsid w:val="004E3978"/>
    <w:rsid w:val="004E398A"/>
    <w:rsid w:val="004E459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A80"/>
    <w:rsid w:val="004E7DE9"/>
    <w:rsid w:val="004E7FCE"/>
    <w:rsid w:val="004F03B6"/>
    <w:rsid w:val="004F0A30"/>
    <w:rsid w:val="004F109E"/>
    <w:rsid w:val="004F1F88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5F92"/>
    <w:rsid w:val="004F6402"/>
    <w:rsid w:val="004F72A5"/>
    <w:rsid w:val="004F72F9"/>
    <w:rsid w:val="004F7717"/>
    <w:rsid w:val="004F7F1F"/>
    <w:rsid w:val="00500244"/>
    <w:rsid w:val="005008FC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8A"/>
    <w:rsid w:val="005130A3"/>
    <w:rsid w:val="00513D8B"/>
    <w:rsid w:val="00513D90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5F9D"/>
    <w:rsid w:val="005266C9"/>
    <w:rsid w:val="00526727"/>
    <w:rsid w:val="00526B74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D70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6301"/>
    <w:rsid w:val="00547282"/>
    <w:rsid w:val="0054753C"/>
    <w:rsid w:val="00547D22"/>
    <w:rsid w:val="005500EB"/>
    <w:rsid w:val="005503DE"/>
    <w:rsid w:val="00550580"/>
    <w:rsid w:val="005506DB"/>
    <w:rsid w:val="00550AF8"/>
    <w:rsid w:val="0055126C"/>
    <w:rsid w:val="005514B8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D27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5D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51C"/>
    <w:rsid w:val="00582D64"/>
    <w:rsid w:val="00583168"/>
    <w:rsid w:val="005833DF"/>
    <w:rsid w:val="00583A81"/>
    <w:rsid w:val="0058589B"/>
    <w:rsid w:val="005861AB"/>
    <w:rsid w:val="005861BE"/>
    <w:rsid w:val="00586FF7"/>
    <w:rsid w:val="0058701A"/>
    <w:rsid w:val="005871B5"/>
    <w:rsid w:val="005871C5"/>
    <w:rsid w:val="00587D25"/>
    <w:rsid w:val="005901BE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6709"/>
    <w:rsid w:val="00597B19"/>
    <w:rsid w:val="00597E7A"/>
    <w:rsid w:val="005A053A"/>
    <w:rsid w:val="005A05B1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5FB0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68D7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D03F8"/>
    <w:rsid w:val="005D0B8E"/>
    <w:rsid w:val="005D0FC2"/>
    <w:rsid w:val="005D137A"/>
    <w:rsid w:val="005D1D04"/>
    <w:rsid w:val="005D225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235"/>
    <w:rsid w:val="006056CE"/>
    <w:rsid w:val="00605908"/>
    <w:rsid w:val="00606019"/>
    <w:rsid w:val="0060615E"/>
    <w:rsid w:val="006061D0"/>
    <w:rsid w:val="00606E33"/>
    <w:rsid w:val="00606F4A"/>
    <w:rsid w:val="006078E1"/>
    <w:rsid w:val="00607EC6"/>
    <w:rsid w:val="00610592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102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2DC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E92"/>
    <w:rsid w:val="00632FD1"/>
    <w:rsid w:val="006337F6"/>
    <w:rsid w:val="00633CF6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382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4E3B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87CE8"/>
    <w:rsid w:val="006904ED"/>
    <w:rsid w:val="00690E39"/>
    <w:rsid w:val="00691124"/>
    <w:rsid w:val="006914CC"/>
    <w:rsid w:val="00691C26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67BA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4AF2"/>
    <w:rsid w:val="006A596A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33D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6EF"/>
    <w:rsid w:val="006C2D6A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59D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2D9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6EA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AB1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2DCA"/>
    <w:rsid w:val="007032A1"/>
    <w:rsid w:val="0070361B"/>
    <w:rsid w:val="00703A02"/>
    <w:rsid w:val="00703C3B"/>
    <w:rsid w:val="00704497"/>
    <w:rsid w:val="007047B9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777"/>
    <w:rsid w:val="00732F98"/>
    <w:rsid w:val="007333EB"/>
    <w:rsid w:val="00733BA4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2177"/>
    <w:rsid w:val="007524A0"/>
    <w:rsid w:val="00752616"/>
    <w:rsid w:val="007526CD"/>
    <w:rsid w:val="007527E3"/>
    <w:rsid w:val="0075383D"/>
    <w:rsid w:val="00753AC4"/>
    <w:rsid w:val="0075403F"/>
    <w:rsid w:val="0075411E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6EF"/>
    <w:rsid w:val="00763CD7"/>
    <w:rsid w:val="00763CFD"/>
    <w:rsid w:val="00763F0F"/>
    <w:rsid w:val="00764A54"/>
    <w:rsid w:val="00765235"/>
    <w:rsid w:val="007655FF"/>
    <w:rsid w:val="007657D1"/>
    <w:rsid w:val="00765B37"/>
    <w:rsid w:val="00765B74"/>
    <w:rsid w:val="0076612B"/>
    <w:rsid w:val="007662BD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5037"/>
    <w:rsid w:val="00775A32"/>
    <w:rsid w:val="00775BAC"/>
    <w:rsid w:val="00775DED"/>
    <w:rsid w:val="00775EED"/>
    <w:rsid w:val="0077601C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58B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A7800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9D1"/>
    <w:rsid w:val="007C6D94"/>
    <w:rsid w:val="007C6DD1"/>
    <w:rsid w:val="007C6DD7"/>
    <w:rsid w:val="007C73D0"/>
    <w:rsid w:val="007C7861"/>
    <w:rsid w:val="007C7CB8"/>
    <w:rsid w:val="007D0073"/>
    <w:rsid w:val="007D0CC3"/>
    <w:rsid w:val="007D15CA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6CC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7069"/>
    <w:rsid w:val="007F0005"/>
    <w:rsid w:val="007F0077"/>
    <w:rsid w:val="007F0328"/>
    <w:rsid w:val="007F06B8"/>
    <w:rsid w:val="007F0892"/>
    <w:rsid w:val="007F0B61"/>
    <w:rsid w:val="007F0D67"/>
    <w:rsid w:val="007F14F8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2A7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494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35"/>
    <w:rsid w:val="0082787F"/>
    <w:rsid w:val="00827A7F"/>
    <w:rsid w:val="00827C60"/>
    <w:rsid w:val="00827FCA"/>
    <w:rsid w:val="0083009B"/>
    <w:rsid w:val="00830549"/>
    <w:rsid w:val="00830C25"/>
    <w:rsid w:val="00830DC9"/>
    <w:rsid w:val="0083101A"/>
    <w:rsid w:val="008310E3"/>
    <w:rsid w:val="008314AF"/>
    <w:rsid w:val="00831E27"/>
    <w:rsid w:val="008330A9"/>
    <w:rsid w:val="008330B9"/>
    <w:rsid w:val="0083312E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0ABF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4B8A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AC0"/>
    <w:rsid w:val="00847B2D"/>
    <w:rsid w:val="0085006F"/>
    <w:rsid w:val="00850880"/>
    <w:rsid w:val="00850C5E"/>
    <w:rsid w:val="00850F05"/>
    <w:rsid w:val="00851040"/>
    <w:rsid w:val="00851840"/>
    <w:rsid w:val="008521AE"/>
    <w:rsid w:val="008526C2"/>
    <w:rsid w:val="008527C2"/>
    <w:rsid w:val="00853EF7"/>
    <w:rsid w:val="00854323"/>
    <w:rsid w:val="00854BA4"/>
    <w:rsid w:val="00854ECE"/>
    <w:rsid w:val="00854EEF"/>
    <w:rsid w:val="00854F27"/>
    <w:rsid w:val="00854FEF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B8"/>
    <w:rsid w:val="00857E28"/>
    <w:rsid w:val="0086017D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7B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1DA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6E86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1ED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603"/>
    <w:rsid w:val="008968AE"/>
    <w:rsid w:val="00897729"/>
    <w:rsid w:val="008A06CB"/>
    <w:rsid w:val="008A1342"/>
    <w:rsid w:val="008A16D7"/>
    <w:rsid w:val="008A220F"/>
    <w:rsid w:val="008A293F"/>
    <w:rsid w:val="008A2965"/>
    <w:rsid w:val="008A2F36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07"/>
    <w:rsid w:val="008B3C4A"/>
    <w:rsid w:val="008B417B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1C5"/>
    <w:rsid w:val="008C09B1"/>
    <w:rsid w:val="008C0CED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21"/>
    <w:rsid w:val="008C3080"/>
    <w:rsid w:val="008C36FB"/>
    <w:rsid w:val="008C3A69"/>
    <w:rsid w:val="008C5049"/>
    <w:rsid w:val="008C50B7"/>
    <w:rsid w:val="008C532C"/>
    <w:rsid w:val="008C6E1B"/>
    <w:rsid w:val="008C72CC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742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970"/>
    <w:rsid w:val="00901D94"/>
    <w:rsid w:val="00901FC7"/>
    <w:rsid w:val="00902631"/>
    <w:rsid w:val="00902C0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7D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4F17"/>
    <w:rsid w:val="00915083"/>
    <w:rsid w:val="009150F3"/>
    <w:rsid w:val="0091517C"/>
    <w:rsid w:val="0091540F"/>
    <w:rsid w:val="00915DAC"/>
    <w:rsid w:val="009163AB"/>
    <w:rsid w:val="009164F6"/>
    <w:rsid w:val="00916834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1D51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27E2C"/>
    <w:rsid w:val="0093005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4949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28F"/>
    <w:rsid w:val="009647AC"/>
    <w:rsid w:val="009648A0"/>
    <w:rsid w:val="009648A9"/>
    <w:rsid w:val="00964987"/>
    <w:rsid w:val="0096511C"/>
    <w:rsid w:val="009652BF"/>
    <w:rsid w:val="009655D8"/>
    <w:rsid w:val="00965A10"/>
    <w:rsid w:val="00965E48"/>
    <w:rsid w:val="00965EF8"/>
    <w:rsid w:val="00966004"/>
    <w:rsid w:val="009665CC"/>
    <w:rsid w:val="009667E3"/>
    <w:rsid w:val="00967429"/>
    <w:rsid w:val="00967452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2BBE"/>
    <w:rsid w:val="009831F9"/>
    <w:rsid w:val="009839B1"/>
    <w:rsid w:val="00983E4C"/>
    <w:rsid w:val="0098474E"/>
    <w:rsid w:val="00984B43"/>
    <w:rsid w:val="00984C8E"/>
    <w:rsid w:val="00984C93"/>
    <w:rsid w:val="00984FFC"/>
    <w:rsid w:val="00985CB3"/>
    <w:rsid w:val="0098648F"/>
    <w:rsid w:val="00986638"/>
    <w:rsid w:val="00987867"/>
    <w:rsid w:val="00987984"/>
    <w:rsid w:val="00987B30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6297"/>
    <w:rsid w:val="009976DB"/>
    <w:rsid w:val="00997A1D"/>
    <w:rsid w:val="00997BAB"/>
    <w:rsid w:val="009A00B3"/>
    <w:rsid w:val="009A09A9"/>
    <w:rsid w:val="009A09DE"/>
    <w:rsid w:val="009A0BEA"/>
    <w:rsid w:val="009A0E33"/>
    <w:rsid w:val="009A0EBB"/>
    <w:rsid w:val="009A1AE1"/>
    <w:rsid w:val="009A1CB7"/>
    <w:rsid w:val="009A2825"/>
    <w:rsid w:val="009A2898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040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205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974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66"/>
    <w:rsid w:val="009D3078"/>
    <w:rsid w:val="009D3569"/>
    <w:rsid w:val="009D3796"/>
    <w:rsid w:val="009D3D6B"/>
    <w:rsid w:val="009D43DD"/>
    <w:rsid w:val="009D4472"/>
    <w:rsid w:val="009D4C4C"/>
    <w:rsid w:val="009D4D2A"/>
    <w:rsid w:val="009D4E52"/>
    <w:rsid w:val="009D51F3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4B34"/>
    <w:rsid w:val="009F52A6"/>
    <w:rsid w:val="009F52F6"/>
    <w:rsid w:val="009F5557"/>
    <w:rsid w:val="009F5938"/>
    <w:rsid w:val="009F59C8"/>
    <w:rsid w:val="009F60B3"/>
    <w:rsid w:val="00A007E8"/>
    <w:rsid w:val="00A00CF0"/>
    <w:rsid w:val="00A00ED0"/>
    <w:rsid w:val="00A01498"/>
    <w:rsid w:val="00A0233E"/>
    <w:rsid w:val="00A02BF0"/>
    <w:rsid w:val="00A02C04"/>
    <w:rsid w:val="00A02E29"/>
    <w:rsid w:val="00A03052"/>
    <w:rsid w:val="00A038A6"/>
    <w:rsid w:val="00A0390A"/>
    <w:rsid w:val="00A03BC0"/>
    <w:rsid w:val="00A048C7"/>
    <w:rsid w:val="00A050CC"/>
    <w:rsid w:val="00A05756"/>
    <w:rsid w:val="00A05BD4"/>
    <w:rsid w:val="00A05D3C"/>
    <w:rsid w:val="00A05D53"/>
    <w:rsid w:val="00A069A3"/>
    <w:rsid w:val="00A06AB9"/>
    <w:rsid w:val="00A07A7D"/>
    <w:rsid w:val="00A106E4"/>
    <w:rsid w:val="00A10A38"/>
    <w:rsid w:val="00A11017"/>
    <w:rsid w:val="00A11471"/>
    <w:rsid w:val="00A118E0"/>
    <w:rsid w:val="00A11A63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6C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D8E"/>
    <w:rsid w:val="00A24F95"/>
    <w:rsid w:val="00A2586B"/>
    <w:rsid w:val="00A25A59"/>
    <w:rsid w:val="00A2653A"/>
    <w:rsid w:val="00A26961"/>
    <w:rsid w:val="00A27FB0"/>
    <w:rsid w:val="00A27FB6"/>
    <w:rsid w:val="00A3001A"/>
    <w:rsid w:val="00A3023F"/>
    <w:rsid w:val="00A302A9"/>
    <w:rsid w:val="00A30300"/>
    <w:rsid w:val="00A30314"/>
    <w:rsid w:val="00A31DD6"/>
    <w:rsid w:val="00A321FE"/>
    <w:rsid w:val="00A32C62"/>
    <w:rsid w:val="00A33AA7"/>
    <w:rsid w:val="00A3427C"/>
    <w:rsid w:val="00A34772"/>
    <w:rsid w:val="00A3482C"/>
    <w:rsid w:val="00A348CE"/>
    <w:rsid w:val="00A34B02"/>
    <w:rsid w:val="00A34B4E"/>
    <w:rsid w:val="00A34E95"/>
    <w:rsid w:val="00A366B3"/>
    <w:rsid w:val="00A36E35"/>
    <w:rsid w:val="00A37469"/>
    <w:rsid w:val="00A37C06"/>
    <w:rsid w:val="00A37DAD"/>
    <w:rsid w:val="00A37DF5"/>
    <w:rsid w:val="00A37F1E"/>
    <w:rsid w:val="00A4026E"/>
    <w:rsid w:val="00A4061D"/>
    <w:rsid w:val="00A41664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6E3D"/>
    <w:rsid w:val="00A471A4"/>
    <w:rsid w:val="00A47AE6"/>
    <w:rsid w:val="00A47EA0"/>
    <w:rsid w:val="00A47F41"/>
    <w:rsid w:val="00A5063E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15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4AF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72B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3CD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258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0E2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B58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A7A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AFE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E87"/>
    <w:rsid w:val="00AE5F05"/>
    <w:rsid w:val="00AE6DF3"/>
    <w:rsid w:val="00AE6EDF"/>
    <w:rsid w:val="00AE6EF8"/>
    <w:rsid w:val="00AE6FB3"/>
    <w:rsid w:val="00AE73F7"/>
    <w:rsid w:val="00AE7494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5E62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07F5C"/>
    <w:rsid w:val="00B1009C"/>
    <w:rsid w:val="00B10430"/>
    <w:rsid w:val="00B10D23"/>
    <w:rsid w:val="00B11368"/>
    <w:rsid w:val="00B1179A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B6F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6EC9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02F"/>
    <w:rsid w:val="00B502BC"/>
    <w:rsid w:val="00B506EF"/>
    <w:rsid w:val="00B50865"/>
    <w:rsid w:val="00B51578"/>
    <w:rsid w:val="00B51734"/>
    <w:rsid w:val="00B5243E"/>
    <w:rsid w:val="00B526AA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60219"/>
    <w:rsid w:val="00B6058E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B01"/>
    <w:rsid w:val="00B71DE4"/>
    <w:rsid w:val="00B72302"/>
    <w:rsid w:val="00B72325"/>
    <w:rsid w:val="00B72651"/>
    <w:rsid w:val="00B7296E"/>
    <w:rsid w:val="00B72B49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0457"/>
    <w:rsid w:val="00B81227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1FDA"/>
    <w:rsid w:val="00B9234A"/>
    <w:rsid w:val="00B927D6"/>
    <w:rsid w:val="00B92A67"/>
    <w:rsid w:val="00B936E5"/>
    <w:rsid w:val="00B93739"/>
    <w:rsid w:val="00B93C65"/>
    <w:rsid w:val="00B941BF"/>
    <w:rsid w:val="00B94CEE"/>
    <w:rsid w:val="00B9562A"/>
    <w:rsid w:val="00B95646"/>
    <w:rsid w:val="00B95796"/>
    <w:rsid w:val="00B9579A"/>
    <w:rsid w:val="00B95C1A"/>
    <w:rsid w:val="00B95F1E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00E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3388"/>
    <w:rsid w:val="00BB43AD"/>
    <w:rsid w:val="00BB4E96"/>
    <w:rsid w:val="00BB54DA"/>
    <w:rsid w:val="00BB5625"/>
    <w:rsid w:val="00BB627F"/>
    <w:rsid w:val="00BB63C0"/>
    <w:rsid w:val="00BB7550"/>
    <w:rsid w:val="00BB7619"/>
    <w:rsid w:val="00BB762F"/>
    <w:rsid w:val="00BB7682"/>
    <w:rsid w:val="00BB7BA4"/>
    <w:rsid w:val="00BB7C0D"/>
    <w:rsid w:val="00BB7F1C"/>
    <w:rsid w:val="00BC1482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B1F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543"/>
    <w:rsid w:val="00BF0CEB"/>
    <w:rsid w:val="00BF0E5F"/>
    <w:rsid w:val="00BF1548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234E"/>
    <w:rsid w:val="00C029BE"/>
    <w:rsid w:val="00C02C92"/>
    <w:rsid w:val="00C03040"/>
    <w:rsid w:val="00C03436"/>
    <w:rsid w:val="00C04A73"/>
    <w:rsid w:val="00C04B4C"/>
    <w:rsid w:val="00C04DA3"/>
    <w:rsid w:val="00C05310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639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A"/>
    <w:rsid w:val="00C261FF"/>
    <w:rsid w:val="00C26300"/>
    <w:rsid w:val="00C275D8"/>
    <w:rsid w:val="00C27F95"/>
    <w:rsid w:val="00C30AB5"/>
    <w:rsid w:val="00C30AC1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A5B"/>
    <w:rsid w:val="00C34D70"/>
    <w:rsid w:val="00C3523A"/>
    <w:rsid w:val="00C352CD"/>
    <w:rsid w:val="00C35397"/>
    <w:rsid w:val="00C355BB"/>
    <w:rsid w:val="00C36041"/>
    <w:rsid w:val="00C367C5"/>
    <w:rsid w:val="00C36AEC"/>
    <w:rsid w:val="00C36CF0"/>
    <w:rsid w:val="00C36DC0"/>
    <w:rsid w:val="00C36FDA"/>
    <w:rsid w:val="00C371FB"/>
    <w:rsid w:val="00C402C4"/>
    <w:rsid w:val="00C41F71"/>
    <w:rsid w:val="00C422DC"/>
    <w:rsid w:val="00C426AD"/>
    <w:rsid w:val="00C432B7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3A1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5EEB"/>
    <w:rsid w:val="00C66386"/>
    <w:rsid w:val="00C6746D"/>
    <w:rsid w:val="00C674EB"/>
    <w:rsid w:val="00C67883"/>
    <w:rsid w:val="00C704D2"/>
    <w:rsid w:val="00C70DAA"/>
    <w:rsid w:val="00C70E81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2CD"/>
    <w:rsid w:val="00C7687D"/>
    <w:rsid w:val="00C76EB5"/>
    <w:rsid w:val="00C775B1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59"/>
    <w:rsid w:val="00C85E6E"/>
    <w:rsid w:val="00C86823"/>
    <w:rsid w:val="00C86867"/>
    <w:rsid w:val="00C86F91"/>
    <w:rsid w:val="00C87140"/>
    <w:rsid w:val="00C8715A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644B"/>
    <w:rsid w:val="00C97500"/>
    <w:rsid w:val="00C9789C"/>
    <w:rsid w:val="00CA051F"/>
    <w:rsid w:val="00CA140B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183E"/>
    <w:rsid w:val="00CB20DA"/>
    <w:rsid w:val="00CB22C2"/>
    <w:rsid w:val="00CB248D"/>
    <w:rsid w:val="00CB2BD0"/>
    <w:rsid w:val="00CB3F64"/>
    <w:rsid w:val="00CB48B3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1807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981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3743"/>
    <w:rsid w:val="00CE3A25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0D7D"/>
    <w:rsid w:val="00CF161C"/>
    <w:rsid w:val="00CF1D2C"/>
    <w:rsid w:val="00CF1FF4"/>
    <w:rsid w:val="00CF2294"/>
    <w:rsid w:val="00CF26DB"/>
    <w:rsid w:val="00CF2C0E"/>
    <w:rsid w:val="00CF2E76"/>
    <w:rsid w:val="00CF35DF"/>
    <w:rsid w:val="00CF3758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52F"/>
    <w:rsid w:val="00D12B49"/>
    <w:rsid w:val="00D14227"/>
    <w:rsid w:val="00D157DA"/>
    <w:rsid w:val="00D15CE9"/>
    <w:rsid w:val="00D1602A"/>
    <w:rsid w:val="00D16960"/>
    <w:rsid w:val="00D169BD"/>
    <w:rsid w:val="00D17288"/>
    <w:rsid w:val="00D172C7"/>
    <w:rsid w:val="00D1760A"/>
    <w:rsid w:val="00D17C7F"/>
    <w:rsid w:val="00D2011D"/>
    <w:rsid w:val="00D20242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881"/>
    <w:rsid w:val="00D22C3C"/>
    <w:rsid w:val="00D236F9"/>
    <w:rsid w:val="00D238CC"/>
    <w:rsid w:val="00D23DE1"/>
    <w:rsid w:val="00D23FFD"/>
    <w:rsid w:val="00D24254"/>
    <w:rsid w:val="00D24609"/>
    <w:rsid w:val="00D24F74"/>
    <w:rsid w:val="00D260DE"/>
    <w:rsid w:val="00D262B8"/>
    <w:rsid w:val="00D268A3"/>
    <w:rsid w:val="00D273E6"/>
    <w:rsid w:val="00D3073B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B3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2F10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3DA"/>
    <w:rsid w:val="00D56BF3"/>
    <w:rsid w:val="00D57132"/>
    <w:rsid w:val="00D57385"/>
    <w:rsid w:val="00D5759B"/>
    <w:rsid w:val="00D5794D"/>
    <w:rsid w:val="00D60570"/>
    <w:rsid w:val="00D60D1C"/>
    <w:rsid w:val="00D60D6F"/>
    <w:rsid w:val="00D61229"/>
    <w:rsid w:val="00D615F7"/>
    <w:rsid w:val="00D6191B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67FD0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DA5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1C4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4C83"/>
    <w:rsid w:val="00DB5268"/>
    <w:rsid w:val="00DB5D71"/>
    <w:rsid w:val="00DB5F61"/>
    <w:rsid w:val="00DB60AB"/>
    <w:rsid w:val="00DB6212"/>
    <w:rsid w:val="00DB65F1"/>
    <w:rsid w:val="00DB6736"/>
    <w:rsid w:val="00DB6783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5AF"/>
    <w:rsid w:val="00DC2801"/>
    <w:rsid w:val="00DC2C21"/>
    <w:rsid w:val="00DC2F12"/>
    <w:rsid w:val="00DC31EB"/>
    <w:rsid w:val="00DC322D"/>
    <w:rsid w:val="00DC329E"/>
    <w:rsid w:val="00DC3A89"/>
    <w:rsid w:val="00DC4227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890"/>
    <w:rsid w:val="00DD29D3"/>
    <w:rsid w:val="00DD300C"/>
    <w:rsid w:val="00DD35A1"/>
    <w:rsid w:val="00DD37AD"/>
    <w:rsid w:val="00DD399A"/>
    <w:rsid w:val="00DD3CE0"/>
    <w:rsid w:val="00DD4899"/>
    <w:rsid w:val="00DD5256"/>
    <w:rsid w:val="00DD58E0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99E"/>
    <w:rsid w:val="00DF7C21"/>
    <w:rsid w:val="00E00E55"/>
    <w:rsid w:val="00E00F42"/>
    <w:rsid w:val="00E010E2"/>
    <w:rsid w:val="00E01421"/>
    <w:rsid w:val="00E01CAA"/>
    <w:rsid w:val="00E02A2F"/>
    <w:rsid w:val="00E02CFD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2284"/>
    <w:rsid w:val="00E12386"/>
    <w:rsid w:val="00E124DA"/>
    <w:rsid w:val="00E12826"/>
    <w:rsid w:val="00E12897"/>
    <w:rsid w:val="00E13DF5"/>
    <w:rsid w:val="00E13F24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563"/>
    <w:rsid w:val="00E17772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7ED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B16"/>
    <w:rsid w:val="00E31E68"/>
    <w:rsid w:val="00E327B1"/>
    <w:rsid w:val="00E32DA6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279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334"/>
    <w:rsid w:val="00E56732"/>
    <w:rsid w:val="00E5700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1A62"/>
    <w:rsid w:val="00E6206B"/>
    <w:rsid w:val="00E6259A"/>
    <w:rsid w:val="00E63760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1BFD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67A1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609"/>
    <w:rsid w:val="00E82AA0"/>
    <w:rsid w:val="00E82B1C"/>
    <w:rsid w:val="00E83653"/>
    <w:rsid w:val="00E83CE6"/>
    <w:rsid w:val="00E83E95"/>
    <w:rsid w:val="00E83E9D"/>
    <w:rsid w:val="00E83F58"/>
    <w:rsid w:val="00E8409C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773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8E7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52E9"/>
    <w:rsid w:val="00EA5573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AC5"/>
    <w:rsid w:val="00EB4EC6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2EC9"/>
    <w:rsid w:val="00EC306D"/>
    <w:rsid w:val="00EC4059"/>
    <w:rsid w:val="00EC4CFB"/>
    <w:rsid w:val="00EC4F2F"/>
    <w:rsid w:val="00EC5B48"/>
    <w:rsid w:val="00EC652D"/>
    <w:rsid w:val="00EC6671"/>
    <w:rsid w:val="00EC679A"/>
    <w:rsid w:val="00EC6E1B"/>
    <w:rsid w:val="00EC6F77"/>
    <w:rsid w:val="00EC742A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3FB9"/>
    <w:rsid w:val="00ED4252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0CD7"/>
    <w:rsid w:val="00EE0D8C"/>
    <w:rsid w:val="00EE125D"/>
    <w:rsid w:val="00EE2236"/>
    <w:rsid w:val="00EE22EC"/>
    <w:rsid w:val="00EE29D6"/>
    <w:rsid w:val="00EE2E53"/>
    <w:rsid w:val="00EE3FEE"/>
    <w:rsid w:val="00EE4D86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798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1838"/>
    <w:rsid w:val="00F0262E"/>
    <w:rsid w:val="00F030B6"/>
    <w:rsid w:val="00F030E2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13A"/>
    <w:rsid w:val="00F1075E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572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17F9D"/>
    <w:rsid w:val="00F20682"/>
    <w:rsid w:val="00F2100D"/>
    <w:rsid w:val="00F21818"/>
    <w:rsid w:val="00F21FBA"/>
    <w:rsid w:val="00F22499"/>
    <w:rsid w:val="00F22711"/>
    <w:rsid w:val="00F23302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05"/>
    <w:rsid w:val="00F323D8"/>
    <w:rsid w:val="00F333FF"/>
    <w:rsid w:val="00F334AE"/>
    <w:rsid w:val="00F33582"/>
    <w:rsid w:val="00F33EDB"/>
    <w:rsid w:val="00F34423"/>
    <w:rsid w:val="00F344AC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44AE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10F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1517"/>
    <w:rsid w:val="00F821B0"/>
    <w:rsid w:val="00F82201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1BA6"/>
    <w:rsid w:val="00F92D7C"/>
    <w:rsid w:val="00F92E65"/>
    <w:rsid w:val="00F92FF0"/>
    <w:rsid w:val="00F930A2"/>
    <w:rsid w:val="00F93424"/>
    <w:rsid w:val="00F9421D"/>
    <w:rsid w:val="00F944BE"/>
    <w:rsid w:val="00F94A83"/>
    <w:rsid w:val="00F94B4B"/>
    <w:rsid w:val="00F94B95"/>
    <w:rsid w:val="00F94DC2"/>
    <w:rsid w:val="00F94FB5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2D4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B63"/>
    <w:rsid w:val="00FA5FF4"/>
    <w:rsid w:val="00FA6353"/>
    <w:rsid w:val="00FA7247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79C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02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34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2A2B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1CB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519D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75F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203FC5"/>
    <w:rPr>
      <w:rFonts w:ascii="Calibri" w:eastAsia="Times New Roman" w:hAnsi="Calibri" w:cs="Times New Roman"/>
      <w:lang w:eastAsia="ru-RU"/>
    </w:rPr>
  </w:style>
  <w:style w:type="character" w:customStyle="1" w:styleId="apple-tab-span">
    <w:name w:val="apple-tab-span"/>
    <w:basedOn w:val="a0"/>
    <w:rsid w:val="006D6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2385-490A-49A7-8BB1-CEF8AF8E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1314</cp:revision>
  <cp:lastPrinted>2018-11-14T05:22:00Z</cp:lastPrinted>
  <dcterms:created xsi:type="dcterms:W3CDTF">2015-03-17T03:08:00Z</dcterms:created>
  <dcterms:modified xsi:type="dcterms:W3CDTF">2018-11-14T05:37:00Z</dcterms:modified>
</cp:coreProperties>
</file>