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65" w:rsidRDefault="00534F8B" w:rsidP="00FE6100">
      <w:pPr>
        <w:spacing w:after="0" w:line="360" w:lineRule="auto"/>
        <w:jc w:val="right"/>
        <w:rPr>
          <w:rFonts w:ascii="Times New Roman" w:hAnsi="Times New Roman" w:cs="Times New Roman"/>
          <w:b/>
        </w:rPr>
      </w:pPr>
      <w:r>
        <w:rPr>
          <w:rFonts w:ascii="Times New Roman" w:hAnsi="Times New Roman" w:cs="Times New Roman"/>
          <w:b/>
        </w:rPr>
        <w:t>УТВЕРЖДАЮ</w:t>
      </w:r>
    </w:p>
    <w:p w:rsidR="00534F8B" w:rsidRDefault="00534F8B" w:rsidP="00FE6100">
      <w:pPr>
        <w:spacing w:after="0" w:line="360" w:lineRule="auto"/>
        <w:jc w:val="right"/>
        <w:rPr>
          <w:rFonts w:ascii="Times New Roman" w:hAnsi="Times New Roman" w:cs="Times New Roman"/>
          <w:b/>
        </w:rPr>
      </w:pPr>
      <w:r>
        <w:rPr>
          <w:rFonts w:ascii="Times New Roman" w:hAnsi="Times New Roman" w:cs="Times New Roman"/>
          <w:b/>
        </w:rPr>
        <w:t>Главный врач ОГАУЗ «</w:t>
      </w:r>
      <w:proofErr w:type="gramStart"/>
      <w:r>
        <w:rPr>
          <w:rFonts w:ascii="Times New Roman" w:hAnsi="Times New Roman" w:cs="Times New Roman"/>
          <w:b/>
        </w:rPr>
        <w:t>ИСП</w:t>
      </w:r>
      <w:proofErr w:type="gramEnd"/>
      <w:r>
        <w:rPr>
          <w:rFonts w:ascii="Times New Roman" w:hAnsi="Times New Roman" w:cs="Times New Roman"/>
          <w:b/>
        </w:rPr>
        <w:t xml:space="preserve"> № 1»</w:t>
      </w:r>
    </w:p>
    <w:p w:rsidR="00534F8B" w:rsidRDefault="00534F8B" w:rsidP="00FE6100">
      <w:pPr>
        <w:spacing w:after="0" w:line="360" w:lineRule="auto"/>
        <w:jc w:val="right"/>
        <w:rPr>
          <w:rFonts w:ascii="Times New Roman" w:hAnsi="Times New Roman" w:cs="Times New Roman"/>
          <w:b/>
        </w:rPr>
      </w:pPr>
      <w:proofErr w:type="spellStart"/>
      <w:r>
        <w:rPr>
          <w:rFonts w:ascii="Times New Roman" w:hAnsi="Times New Roman" w:cs="Times New Roman"/>
          <w:b/>
        </w:rPr>
        <w:t>________________Г.А.Сидорова</w:t>
      </w:r>
      <w:proofErr w:type="spellEnd"/>
    </w:p>
    <w:p w:rsidR="00534F8B" w:rsidRPr="00534F8B" w:rsidRDefault="00534F8B" w:rsidP="00FE6100">
      <w:pPr>
        <w:spacing w:after="0" w:line="360" w:lineRule="auto"/>
        <w:jc w:val="right"/>
        <w:rPr>
          <w:rFonts w:ascii="Times New Roman" w:hAnsi="Times New Roman" w:cs="Times New Roman"/>
          <w:b/>
        </w:rPr>
      </w:pPr>
      <w:r>
        <w:rPr>
          <w:rFonts w:ascii="Times New Roman" w:hAnsi="Times New Roman" w:cs="Times New Roman"/>
          <w:b/>
        </w:rPr>
        <w:t>____________2015г.</w:t>
      </w:r>
    </w:p>
    <w:p w:rsidR="00F92E65" w:rsidRDefault="00F92E65" w:rsidP="00534F8B">
      <w:pPr>
        <w:spacing w:after="0"/>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Pr="00F92E65" w:rsidRDefault="00F92E65" w:rsidP="00812D63">
      <w:pPr>
        <w:jc w:val="center"/>
        <w:rPr>
          <w:rFonts w:ascii="Times New Roman" w:hAnsi="Times New Roman" w:cs="Times New Roman"/>
          <w:b/>
        </w:rPr>
      </w:pPr>
    </w:p>
    <w:p w:rsidR="00812D63" w:rsidRPr="00F92E65" w:rsidRDefault="00F92E65" w:rsidP="00812D63">
      <w:pPr>
        <w:pStyle w:val="af0"/>
        <w:spacing w:after="0" w:line="276" w:lineRule="auto"/>
        <w:rPr>
          <w:rFonts w:ascii="Times New Roman" w:hAnsi="Times New Roman" w:cs="Times New Roman"/>
          <w:sz w:val="24"/>
          <w:szCs w:val="24"/>
        </w:rPr>
      </w:pPr>
      <w:r w:rsidRPr="00F92E65">
        <w:rPr>
          <w:rFonts w:ascii="Times New Roman" w:hAnsi="Times New Roman" w:cs="Times New Roman"/>
          <w:sz w:val="20"/>
          <w:szCs w:val="20"/>
        </w:rPr>
        <w:t xml:space="preserve">ДОКУМЕНТАЦИЯ </w:t>
      </w:r>
      <w:r w:rsidR="00812D63">
        <w:rPr>
          <w:rFonts w:ascii="Times New Roman" w:hAnsi="Times New Roman" w:cs="Times New Roman"/>
          <w:sz w:val="20"/>
          <w:szCs w:val="20"/>
        </w:rPr>
        <w:t>о запросе предложений</w:t>
      </w:r>
      <w:r w:rsidR="00812D63" w:rsidRPr="00812D63">
        <w:rPr>
          <w:rFonts w:ascii="Times New Roman" w:hAnsi="Times New Roman" w:cs="Times New Roman"/>
          <w:sz w:val="20"/>
          <w:szCs w:val="20"/>
        </w:rPr>
        <w:t xml:space="preserve"> </w:t>
      </w:r>
      <w:r w:rsidR="00812D63">
        <w:rPr>
          <w:rFonts w:ascii="Times New Roman" w:hAnsi="Times New Roman" w:cs="Times New Roman"/>
          <w:sz w:val="20"/>
          <w:szCs w:val="20"/>
        </w:rPr>
        <w:t>в электронной ФОРМЕ</w:t>
      </w:r>
      <w:r w:rsidR="00812D63" w:rsidRPr="00F92E65">
        <w:rPr>
          <w:rFonts w:ascii="Times New Roman" w:hAnsi="Times New Roman" w:cs="Times New Roman"/>
          <w:sz w:val="20"/>
          <w:szCs w:val="20"/>
        </w:rPr>
        <w:t xml:space="preserve"> № </w:t>
      </w:r>
      <w:r w:rsidR="00B4134F">
        <w:rPr>
          <w:rFonts w:ascii="Times New Roman" w:hAnsi="Times New Roman" w:cs="Times New Roman"/>
          <w:sz w:val="24"/>
          <w:szCs w:val="24"/>
        </w:rPr>
        <w:t>2</w:t>
      </w:r>
    </w:p>
    <w:p w:rsidR="00812D63" w:rsidRPr="00812D63" w:rsidRDefault="00812D63" w:rsidP="00812D63">
      <w:pPr>
        <w:pStyle w:val="a8"/>
        <w:spacing w:after="0" w:line="276" w:lineRule="auto"/>
        <w:ind w:left="-7" w:right="-108" w:firstLine="7"/>
        <w:jc w:val="center"/>
        <w:rPr>
          <w:b/>
          <w:sz w:val="22"/>
          <w:szCs w:val="22"/>
        </w:rPr>
      </w:pPr>
      <w:r w:rsidRPr="00812D63">
        <w:rPr>
          <w:b/>
          <w:sz w:val="22"/>
          <w:szCs w:val="22"/>
        </w:rPr>
        <w:t>НА ПРАВО ЗАКЛЮЧЕНИЯ</w:t>
      </w:r>
      <w:r>
        <w:rPr>
          <w:b/>
          <w:sz w:val="22"/>
          <w:szCs w:val="22"/>
        </w:rPr>
        <w:t xml:space="preserve"> ДОГОВОРА</w:t>
      </w:r>
    </w:p>
    <w:p w:rsidR="00F92E65" w:rsidRPr="00812D63" w:rsidRDefault="00F92E65" w:rsidP="00812D63">
      <w:pPr>
        <w:pStyle w:val="a8"/>
        <w:spacing w:after="0" w:line="276" w:lineRule="auto"/>
        <w:ind w:left="-7" w:right="-108" w:firstLine="7"/>
        <w:jc w:val="center"/>
        <w:rPr>
          <w:b/>
          <w:sz w:val="22"/>
          <w:szCs w:val="22"/>
        </w:rPr>
      </w:pPr>
      <w:r w:rsidRPr="00812D63">
        <w:rPr>
          <w:b/>
          <w:sz w:val="22"/>
          <w:szCs w:val="22"/>
        </w:rPr>
        <w:t xml:space="preserve">На поставку </w:t>
      </w:r>
      <w:r w:rsidR="00B4134F">
        <w:rPr>
          <w:b/>
          <w:sz w:val="22"/>
          <w:szCs w:val="22"/>
        </w:rPr>
        <w:t>установок стоматологических</w:t>
      </w:r>
      <w:r w:rsidR="00812D63" w:rsidRPr="00812D63">
        <w:rPr>
          <w:shd w:val="clear" w:color="auto" w:fill="FFFFFF"/>
        </w:rPr>
        <w:t xml:space="preserve"> </w:t>
      </w:r>
      <w:r w:rsidR="00812D63" w:rsidRPr="00812D63">
        <w:rPr>
          <w:b/>
          <w:sz w:val="22"/>
          <w:szCs w:val="22"/>
          <w:shd w:val="clear" w:color="auto" w:fill="FFFFFF"/>
        </w:rPr>
        <w:t xml:space="preserve">для нужд  </w:t>
      </w:r>
      <w:r w:rsidR="00812D63" w:rsidRPr="00812D63">
        <w:rPr>
          <w:b/>
          <w:sz w:val="22"/>
          <w:szCs w:val="22"/>
        </w:rPr>
        <w:t>областного государственного автономного учреждения здравоохранения «Иркутская стоматологическая поликлиника № 1»</w:t>
      </w:r>
    </w:p>
    <w:p w:rsidR="00F92E65" w:rsidRPr="00812D63" w:rsidRDefault="00F92E65" w:rsidP="00812D63">
      <w:pPr>
        <w:spacing w:after="0"/>
        <w:jc w:val="center"/>
        <w:rPr>
          <w:rFonts w:ascii="Times New Roman" w:hAnsi="Times New Roman" w:cs="Times New Roman"/>
          <w:b/>
        </w:rPr>
      </w:pPr>
    </w:p>
    <w:p w:rsidR="00F92E65" w:rsidRPr="00F92E65" w:rsidRDefault="00F92E65" w:rsidP="00E4400B">
      <w:pPr>
        <w:jc w:val="center"/>
        <w:rPr>
          <w:rFonts w:ascii="Times New Roman" w:hAnsi="Times New Roman" w:cs="Times New Roman"/>
          <w:b/>
        </w:rPr>
      </w:pPr>
    </w:p>
    <w:p w:rsidR="00F92E65" w:rsidRPr="00F92E65" w:rsidRDefault="00F92E65" w:rsidP="00E4400B">
      <w:pPr>
        <w:jc w:val="center"/>
        <w:rPr>
          <w:rFonts w:ascii="Times New Roman" w:hAnsi="Times New Roman" w:cs="Times New Roman"/>
          <w:b/>
        </w:rPr>
      </w:pPr>
    </w:p>
    <w:p w:rsidR="00F92E65" w:rsidRP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C50EEB" w:rsidRDefault="00C50EEB" w:rsidP="00E4400B">
      <w:pPr>
        <w:jc w:val="center"/>
        <w:rPr>
          <w:rFonts w:ascii="Times New Roman" w:hAnsi="Times New Roman" w:cs="Times New Roman"/>
          <w:b/>
        </w:rPr>
      </w:pPr>
    </w:p>
    <w:p w:rsidR="00534F8B" w:rsidRDefault="00534F8B" w:rsidP="00E4400B">
      <w:pPr>
        <w:jc w:val="center"/>
        <w:rPr>
          <w:rFonts w:ascii="Times New Roman" w:hAnsi="Times New Roman" w:cs="Times New Roman"/>
          <w:b/>
        </w:rPr>
      </w:pPr>
    </w:p>
    <w:p w:rsidR="00812D63" w:rsidRDefault="00812D63" w:rsidP="00E4400B">
      <w:pPr>
        <w:jc w:val="center"/>
        <w:rPr>
          <w:rFonts w:ascii="Times New Roman" w:hAnsi="Times New Roman" w:cs="Times New Roman"/>
          <w:b/>
        </w:rPr>
      </w:pPr>
    </w:p>
    <w:p w:rsidR="00C50EEB" w:rsidRPr="00D74523" w:rsidRDefault="00C50EEB"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r>
        <w:rPr>
          <w:rFonts w:ascii="Times New Roman" w:hAnsi="Times New Roman" w:cs="Times New Roman"/>
          <w:b/>
        </w:rPr>
        <w:t>Иркутск, 2015г.</w:t>
      </w:r>
    </w:p>
    <w:p w:rsidR="00402800" w:rsidRDefault="00D63F8F" w:rsidP="00402800">
      <w:pPr>
        <w:autoSpaceDE w:val="0"/>
        <w:autoSpaceDN w:val="0"/>
        <w:adjustRightInd w:val="0"/>
        <w:ind w:left="-284" w:firstLine="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3F8F">
        <w:rPr>
          <w:rFonts w:ascii="Times New Roman" w:hAnsi="Times New Roman" w:cs="Times New Roman"/>
          <w:sz w:val="24"/>
          <w:szCs w:val="24"/>
        </w:rPr>
        <w:t xml:space="preserve"> </w:t>
      </w:r>
    </w:p>
    <w:p w:rsidR="00A152F3" w:rsidRDefault="00A152F3" w:rsidP="00402800">
      <w:pPr>
        <w:autoSpaceDE w:val="0"/>
        <w:autoSpaceDN w:val="0"/>
        <w:adjustRightInd w:val="0"/>
        <w:ind w:left="-284" w:firstLine="57"/>
        <w:jc w:val="both"/>
        <w:rPr>
          <w:rFonts w:ascii="Times New Roman" w:hAnsi="Times New Roman" w:cs="Times New Roman"/>
          <w:sz w:val="24"/>
          <w:szCs w:val="24"/>
        </w:rPr>
      </w:pPr>
    </w:p>
    <w:p w:rsidR="00402800" w:rsidRPr="00402800" w:rsidRDefault="00402800" w:rsidP="00402800">
      <w:pPr>
        <w:autoSpaceDE w:val="0"/>
        <w:autoSpaceDN w:val="0"/>
        <w:adjustRightInd w:val="0"/>
        <w:ind w:left="-284" w:firstLine="57"/>
        <w:jc w:val="both"/>
        <w:rPr>
          <w:rFonts w:ascii="Times New Roman" w:hAnsi="Times New Roman" w:cs="Times New Roman"/>
          <w:sz w:val="24"/>
          <w:szCs w:val="24"/>
        </w:rPr>
      </w:pPr>
      <w:r w:rsidRPr="00402800">
        <w:rPr>
          <w:rFonts w:ascii="Times New Roman" w:hAnsi="Times New Roman" w:cs="Times New Roman"/>
          <w:sz w:val="24"/>
          <w:szCs w:val="24"/>
        </w:rPr>
        <w:t>СОДЕРЖАНИЕ:</w:t>
      </w:r>
    </w:p>
    <w:p w:rsidR="00402800" w:rsidRPr="00402800" w:rsidRDefault="00402800" w:rsidP="00402800">
      <w:pPr>
        <w:pStyle w:val="a5"/>
        <w:numPr>
          <w:ilvl w:val="0"/>
          <w:numId w:val="12"/>
        </w:numPr>
        <w:rPr>
          <w:sz w:val="24"/>
          <w:szCs w:val="24"/>
        </w:rPr>
      </w:pPr>
      <w:r w:rsidRPr="00402800">
        <w:rPr>
          <w:sz w:val="24"/>
          <w:szCs w:val="24"/>
        </w:rPr>
        <w:t>РАЗДЕЛ</w:t>
      </w:r>
      <w:r>
        <w:rPr>
          <w:sz w:val="24"/>
          <w:szCs w:val="24"/>
        </w:rPr>
        <w:t xml:space="preserve"> </w:t>
      </w:r>
      <w:r w:rsidRPr="00402800">
        <w:rPr>
          <w:sz w:val="24"/>
          <w:szCs w:val="24"/>
        </w:rPr>
        <w:t>1 «ИНФОРМАЦИОННАЯ КАРТА  ЗАПРОСА ПРЕДЛОЖЕНИЙ В ЭЛЕКТРОННОЙ ФОРМЕ»</w:t>
      </w:r>
    </w:p>
    <w:p w:rsidR="00402800" w:rsidRPr="00402800" w:rsidRDefault="00402800" w:rsidP="00402800">
      <w:pPr>
        <w:pStyle w:val="a5"/>
        <w:numPr>
          <w:ilvl w:val="0"/>
          <w:numId w:val="12"/>
        </w:numPr>
        <w:spacing w:line="240" w:lineRule="auto"/>
        <w:jc w:val="left"/>
        <w:rPr>
          <w:sz w:val="24"/>
          <w:szCs w:val="24"/>
        </w:rPr>
      </w:pPr>
      <w:r w:rsidRPr="00402800">
        <w:rPr>
          <w:sz w:val="24"/>
          <w:szCs w:val="24"/>
        </w:rPr>
        <w:t>РАЗДЕЛ 2 «ТЕХНИЧЕСКОЕ ЗАДАНИЕ»</w:t>
      </w:r>
    </w:p>
    <w:p w:rsidR="00402800" w:rsidRPr="00402800" w:rsidRDefault="00402800" w:rsidP="00402800">
      <w:pPr>
        <w:pStyle w:val="1"/>
        <w:numPr>
          <w:ilvl w:val="0"/>
          <w:numId w:val="12"/>
        </w:numPr>
        <w:spacing w:before="0" w:line="240" w:lineRule="auto"/>
        <w:jc w:val="both"/>
        <w:rPr>
          <w:rFonts w:ascii="Times New Roman" w:hAnsi="Times New Roman" w:cs="Times New Roman"/>
          <w:b w:val="0"/>
          <w:color w:val="auto"/>
          <w:sz w:val="24"/>
          <w:szCs w:val="24"/>
        </w:rPr>
      </w:pPr>
      <w:r w:rsidRPr="00402800">
        <w:rPr>
          <w:rFonts w:ascii="Times New Roman" w:hAnsi="Times New Roman" w:cs="Times New Roman"/>
          <w:b w:val="0"/>
          <w:color w:val="auto"/>
          <w:sz w:val="24"/>
          <w:szCs w:val="24"/>
        </w:rPr>
        <w:t>РАЗДЕЛ 3 «ОБОСНОВАНИЕ НАЧАЛЬНОЙ МАКСИМАЛЬНОЙ ЦЕНЫ ДОГОВОРА»</w:t>
      </w:r>
    </w:p>
    <w:p w:rsidR="00402800" w:rsidRPr="00402800" w:rsidRDefault="00402800" w:rsidP="00402800">
      <w:pPr>
        <w:pStyle w:val="1"/>
        <w:numPr>
          <w:ilvl w:val="0"/>
          <w:numId w:val="12"/>
        </w:numPr>
        <w:spacing w:before="0"/>
        <w:jc w:val="both"/>
        <w:rPr>
          <w:rFonts w:ascii="Times New Roman" w:hAnsi="Times New Roman" w:cs="Times New Roman"/>
          <w:b w:val="0"/>
          <w:color w:val="auto"/>
          <w:sz w:val="24"/>
          <w:szCs w:val="24"/>
        </w:rPr>
      </w:pPr>
      <w:r w:rsidRPr="00402800">
        <w:rPr>
          <w:rFonts w:ascii="Times New Roman" w:hAnsi="Times New Roman" w:cs="Times New Roman"/>
          <w:b w:val="0"/>
          <w:color w:val="auto"/>
          <w:sz w:val="24"/>
          <w:szCs w:val="24"/>
        </w:rPr>
        <w:t>РАЗДЕЛ 4 «ПРОЕКТ ДОГОВОРА»</w:t>
      </w:r>
    </w:p>
    <w:p w:rsidR="00402800" w:rsidRPr="00402800" w:rsidRDefault="00402800" w:rsidP="00402800">
      <w:pPr>
        <w:pStyle w:val="a5"/>
        <w:numPr>
          <w:ilvl w:val="0"/>
          <w:numId w:val="12"/>
        </w:numPr>
        <w:spacing w:line="240" w:lineRule="auto"/>
        <w:rPr>
          <w:bCs/>
          <w:sz w:val="24"/>
          <w:szCs w:val="24"/>
          <w:lang w:eastAsia="ru-RU"/>
        </w:rPr>
      </w:pPr>
      <w:r w:rsidRPr="00402800">
        <w:rPr>
          <w:bCs/>
          <w:sz w:val="24"/>
          <w:szCs w:val="24"/>
          <w:lang w:eastAsia="ru-RU"/>
        </w:rPr>
        <w:t>РАЗДЕЛ 5 «ФОРМЫ ДОКУМЕНТОВ, ВКЛЮЧЕННЫХ В ЗАЯВКУ»</w:t>
      </w:r>
    </w:p>
    <w:p w:rsidR="00402800" w:rsidRPr="00402800" w:rsidRDefault="00402800" w:rsidP="00402800">
      <w:pPr>
        <w:pStyle w:val="a5"/>
        <w:tabs>
          <w:tab w:val="left" w:pos="1843"/>
        </w:tabs>
        <w:ind w:left="360"/>
        <w:rPr>
          <w:bCs/>
          <w:szCs w:val="24"/>
          <w:lang w:eastAsia="ru-RU"/>
        </w:rPr>
      </w:pPr>
    </w:p>
    <w:p w:rsidR="00402800" w:rsidRPr="00402800" w:rsidRDefault="00402800" w:rsidP="00402800">
      <w:pPr>
        <w:pStyle w:val="a5"/>
        <w:ind w:left="360"/>
      </w:pPr>
    </w:p>
    <w:p w:rsidR="00402800" w:rsidRPr="00402800" w:rsidRDefault="00402800" w:rsidP="00402800">
      <w:pPr>
        <w:spacing w:line="240" w:lineRule="auto"/>
        <w:rPr>
          <w:sz w:val="24"/>
          <w:szCs w:val="24"/>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autoSpaceDE w:val="0"/>
        <w:autoSpaceDN w:val="0"/>
        <w:adjustRightInd w:val="0"/>
        <w:ind w:left="-284" w:firstLine="57"/>
        <w:jc w:val="both"/>
        <w:rPr>
          <w:rFonts w:ascii="Times New Roman" w:hAnsi="Times New Roman" w:cs="Times New Roman"/>
          <w:sz w:val="24"/>
          <w:szCs w:val="24"/>
        </w:rPr>
      </w:pPr>
    </w:p>
    <w:p w:rsidR="00043E61" w:rsidRDefault="00043E61" w:rsidP="00043E61">
      <w:pPr>
        <w:jc w:val="center"/>
        <w:rPr>
          <w:rFonts w:ascii="Times New Roman" w:hAnsi="Times New Roman" w:cs="Times New Roman"/>
          <w:b/>
        </w:rPr>
      </w:pPr>
      <w:r>
        <w:rPr>
          <w:rFonts w:ascii="Times New Roman" w:hAnsi="Times New Roman" w:cs="Times New Roman"/>
          <w:b/>
        </w:rPr>
        <w:lastRenderedPageBreak/>
        <w:t>РАЗДЕЛ 1</w:t>
      </w:r>
      <w:r w:rsidRPr="00984C93">
        <w:rPr>
          <w:rFonts w:ascii="Times New Roman" w:hAnsi="Times New Roman" w:cs="Times New Roman"/>
          <w:b/>
        </w:rPr>
        <w:t xml:space="preserve"> </w:t>
      </w:r>
      <w:r>
        <w:rPr>
          <w:rFonts w:ascii="Times New Roman" w:hAnsi="Times New Roman" w:cs="Times New Roman"/>
          <w:b/>
        </w:rPr>
        <w:t xml:space="preserve">Документации </w:t>
      </w:r>
    </w:p>
    <w:p w:rsidR="008028E7" w:rsidRPr="00D63F8F" w:rsidRDefault="009F52A6" w:rsidP="00402800">
      <w:pPr>
        <w:autoSpaceDE w:val="0"/>
        <w:autoSpaceDN w:val="0"/>
        <w:adjustRightInd w:val="0"/>
        <w:ind w:left="-284" w:firstLine="57"/>
        <w:jc w:val="both"/>
        <w:rPr>
          <w:rFonts w:ascii="Times New Roman" w:hAnsi="Times New Roman" w:cs="Times New Roman"/>
          <w:sz w:val="24"/>
          <w:szCs w:val="24"/>
        </w:rPr>
      </w:pPr>
      <w:r>
        <w:rPr>
          <w:rFonts w:ascii="Times New Roman" w:hAnsi="Times New Roman" w:cs="Times New Roman"/>
          <w:sz w:val="24"/>
          <w:szCs w:val="24"/>
        </w:rPr>
        <w:t>О</w:t>
      </w:r>
      <w:r w:rsidR="008028E7" w:rsidRPr="00D63F8F">
        <w:rPr>
          <w:rFonts w:ascii="Times New Roman" w:hAnsi="Times New Roman" w:cs="Times New Roman"/>
          <w:sz w:val="24"/>
          <w:szCs w:val="24"/>
        </w:rPr>
        <w:t>бластное государственное автономное учреждение здравоохранения «Иркутская стоматологическая поликлиника № 1» , ОГАУЗ «</w:t>
      </w:r>
      <w:proofErr w:type="gramStart"/>
      <w:r w:rsidR="008028E7" w:rsidRPr="00D63F8F">
        <w:rPr>
          <w:rFonts w:ascii="Times New Roman" w:hAnsi="Times New Roman" w:cs="Times New Roman"/>
          <w:sz w:val="24"/>
          <w:szCs w:val="24"/>
        </w:rPr>
        <w:t>ИСП</w:t>
      </w:r>
      <w:proofErr w:type="gramEnd"/>
      <w:r w:rsidR="008028E7" w:rsidRPr="00D63F8F">
        <w:rPr>
          <w:rFonts w:ascii="Times New Roman" w:hAnsi="Times New Roman" w:cs="Times New Roman"/>
          <w:sz w:val="24"/>
          <w:szCs w:val="24"/>
        </w:rPr>
        <w:t xml:space="preserve"> № 1» (далее – Заказчик)</w:t>
      </w:r>
      <w:r w:rsidR="00D63F8F">
        <w:rPr>
          <w:rFonts w:ascii="Times New Roman" w:hAnsi="Times New Roman" w:cs="Times New Roman"/>
          <w:sz w:val="24"/>
          <w:szCs w:val="24"/>
        </w:rPr>
        <w:t xml:space="preserve"> и</w:t>
      </w:r>
      <w:r w:rsidR="008028E7" w:rsidRPr="00D63F8F">
        <w:rPr>
          <w:rFonts w:ascii="Times New Roman" w:hAnsi="Times New Roman" w:cs="Times New Roman"/>
          <w:sz w:val="24"/>
          <w:szCs w:val="24"/>
        </w:rPr>
        <w:t xml:space="preserve">звещением о проведении запроса предложений в электронной форме, размещенным в единой информационной системе </w:t>
      </w:r>
      <w:hyperlink r:id="rId6" w:history="1">
        <w:r w:rsidR="008028E7" w:rsidRPr="00D63F8F">
          <w:rPr>
            <w:rStyle w:val="a7"/>
            <w:rFonts w:ascii="Times New Roman" w:hAnsi="Times New Roman"/>
            <w:sz w:val="24"/>
            <w:szCs w:val="24"/>
            <w:lang w:val="en-US"/>
          </w:rPr>
          <w:t>www</w:t>
        </w:r>
        <w:r w:rsidR="008028E7" w:rsidRPr="00D63F8F">
          <w:rPr>
            <w:rStyle w:val="a7"/>
            <w:rFonts w:ascii="Times New Roman" w:hAnsi="Times New Roman"/>
            <w:sz w:val="24"/>
            <w:szCs w:val="24"/>
          </w:rPr>
          <w:t>.</w:t>
        </w:r>
        <w:proofErr w:type="spellStart"/>
        <w:r w:rsidR="008028E7" w:rsidRPr="00D63F8F">
          <w:rPr>
            <w:rStyle w:val="a7"/>
            <w:rFonts w:ascii="Times New Roman" w:hAnsi="Times New Roman"/>
            <w:sz w:val="24"/>
            <w:szCs w:val="24"/>
            <w:lang w:val="en-US"/>
          </w:rPr>
          <w:t>zakupki</w:t>
        </w:r>
        <w:proofErr w:type="spellEnd"/>
        <w:r w:rsidR="008028E7" w:rsidRPr="00D63F8F">
          <w:rPr>
            <w:rStyle w:val="a7"/>
            <w:rFonts w:ascii="Times New Roman" w:hAnsi="Times New Roman"/>
            <w:sz w:val="24"/>
            <w:szCs w:val="24"/>
          </w:rPr>
          <w:t>.</w:t>
        </w:r>
        <w:proofErr w:type="spellStart"/>
        <w:r w:rsidR="008028E7" w:rsidRPr="00D63F8F">
          <w:rPr>
            <w:rStyle w:val="a7"/>
            <w:rFonts w:ascii="Times New Roman" w:hAnsi="Times New Roman"/>
            <w:sz w:val="24"/>
            <w:szCs w:val="24"/>
            <w:lang w:val="en-US"/>
          </w:rPr>
          <w:t>gov</w:t>
        </w:r>
        <w:proofErr w:type="spellEnd"/>
        <w:r w:rsidR="008028E7" w:rsidRPr="00D63F8F">
          <w:rPr>
            <w:rStyle w:val="a7"/>
            <w:rFonts w:ascii="Times New Roman" w:hAnsi="Times New Roman"/>
            <w:sz w:val="24"/>
            <w:szCs w:val="24"/>
          </w:rPr>
          <w:t>.</w:t>
        </w:r>
        <w:proofErr w:type="spellStart"/>
        <w:r w:rsidR="008028E7" w:rsidRPr="00D63F8F">
          <w:rPr>
            <w:rStyle w:val="a7"/>
            <w:rFonts w:ascii="Times New Roman" w:hAnsi="Times New Roman"/>
            <w:sz w:val="24"/>
            <w:szCs w:val="24"/>
            <w:lang w:val="en-US"/>
          </w:rPr>
          <w:t>ru</w:t>
        </w:r>
        <w:proofErr w:type="spellEnd"/>
      </w:hyperlink>
      <w:r w:rsidR="008028E7" w:rsidRPr="00D63F8F">
        <w:rPr>
          <w:rFonts w:ascii="Times New Roman" w:hAnsi="Times New Roman" w:cs="Times New Roman"/>
          <w:sz w:val="24"/>
          <w:szCs w:val="24"/>
          <w:u w:val="single"/>
        </w:rPr>
        <w:t xml:space="preserve"> , </w:t>
      </w:r>
      <w:r w:rsidR="008028E7" w:rsidRPr="00D63F8F">
        <w:rPr>
          <w:rFonts w:ascii="Times New Roman" w:hAnsi="Times New Roman" w:cs="Times New Roman"/>
          <w:sz w:val="24"/>
          <w:szCs w:val="24"/>
        </w:rPr>
        <w:t>приглашает юридических и физических лиц (далее –Участники) к участию в запросе предложений в электронной форме, подробная информация о котором содержится в Информационной карте запроса предложений (РАЗДЕЛ 1) настоящей Документации.</w:t>
      </w:r>
    </w:p>
    <w:p w:rsidR="00402800" w:rsidRPr="00E4400B" w:rsidRDefault="00402800" w:rsidP="00402800">
      <w:pPr>
        <w:autoSpaceDE w:val="0"/>
        <w:autoSpaceDN w:val="0"/>
        <w:adjustRightInd w:val="0"/>
        <w:ind w:left="-284" w:firstLine="57"/>
        <w:jc w:val="both"/>
        <w:rPr>
          <w:rFonts w:ascii="Times New Roman" w:hAnsi="Times New Roman" w:cs="Times New Roman"/>
          <w:b/>
          <w:sz w:val="24"/>
          <w:szCs w:val="24"/>
        </w:rPr>
      </w:pPr>
      <w:r>
        <w:rPr>
          <w:rFonts w:ascii="Times New Roman" w:hAnsi="Times New Roman" w:cs="Times New Roman"/>
          <w:sz w:val="24"/>
          <w:szCs w:val="24"/>
        </w:rPr>
        <w:t xml:space="preserve">        </w:t>
      </w:r>
      <w:r w:rsidRPr="00E4400B">
        <w:rPr>
          <w:rFonts w:ascii="Times New Roman" w:hAnsi="Times New Roman" w:cs="Times New Roman"/>
          <w:sz w:val="24"/>
          <w:szCs w:val="24"/>
        </w:rPr>
        <w:t>Общие условия и порядок проведения закупки установлены Положением о закупках (товаров, работ, услуг) для нужд</w:t>
      </w:r>
      <w:r w:rsidRPr="00E4400B">
        <w:rPr>
          <w:rFonts w:ascii="Times New Roman" w:hAnsi="Times New Roman" w:cs="Times New Roman"/>
          <w:b/>
          <w:sz w:val="24"/>
          <w:szCs w:val="24"/>
        </w:rPr>
        <w:t xml:space="preserve"> </w:t>
      </w:r>
      <w:r w:rsidRPr="00E4400B">
        <w:rPr>
          <w:rFonts w:ascii="Times New Roman" w:hAnsi="Times New Roman" w:cs="Times New Roman"/>
          <w:sz w:val="24"/>
          <w:szCs w:val="24"/>
        </w:rPr>
        <w:t xml:space="preserve">областного государственного автономного учреждения здравоохранения  «Иркутская стоматологическая поликлиника № 1», утвержденным </w:t>
      </w:r>
      <w:r w:rsidRPr="00E4400B">
        <w:rPr>
          <w:rFonts w:ascii="Times New Roman" w:hAnsi="Times New Roman" w:cs="Times New Roman"/>
          <w:color w:val="000000"/>
          <w:sz w:val="24"/>
          <w:szCs w:val="24"/>
        </w:rPr>
        <w:t xml:space="preserve">Протоколом  Наблюдательного совета от </w:t>
      </w:r>
      <w:r w:rsidRPr="00D74523">
        <w:rPr>
          <w:rFonts w:ascii="Times New Roman" w:hAnsi="Times New Roman" w:cs="Times New Roman"/>
          <w:color w:val="000000"/>
          <w:sz w:val="24"/>
          <w:szCs w:val="24"/>
        </w:rPr>
        <w:t>12</w:t>
      </w:r>
      <w:r>
        <w:rPr>
          <w:rFonts w:ascii="Times New Roman" w:hAnsi="Times New Roman" w:cs="Times New Roman"/>
          <w:color w:val="000000"/>
          <w:sz w:val="24"/>
          <w:szCs w:val="24"/>
        </w:rPr>
        <w:t>.03.</w:t>
      </w:r>
      <w:r w:rsidRPr="00E4400B">
        <w:rPr>
          <w:rFonts w:ascii="Times New Roman" w:hAnsi="Times New Roman" w:cs="Times New Roman"/>
          <w:color w:val="000000"/>
          <w:sz w:val="24"/>
          <w:szCs w:val="24"/>
        </w:rPr>
        <w:t>2015г. №</w:t>
      </w:r>
      <w:r>
        <w:rPr>
          <w:rFonts w:ascii="Times New Roman" w:hAnsi="Times New Roman" w:cs="Times New Roman"/>
          <w:color w:val="000000"/>
          <w:sz w:val="24"/>
          <w:szCs w:val="24"/>
        </w:rPr>
        <w:t xml:space="preserve"> 3</w:t>
      </w:r>
      <w:r w:rsidRPr="00E4400B">
        <w:rPr>
          <w:rFonts w:ascii="Times New Roman" w:hAnsi="Times New Roman" w:cs="Times New Roman"/>
          <w:color w:val="000000" w:themeColor="text1"/>
          <w:sz w:val="24"/>
          <w:szCs w:val="24"/>
        </w:rPr>
        <w:t xml:space="preserve"> (далее – Положение о закупках).</w:t>
      </w:r>
    </w:p>
    <w:p w:rsidR="00B506EF" w:rsidRPr="00984C93" w:rsidRDefault="00043E61" w:rsidP="00E4400B">
      <w:pPr>
        <w:jc w:val="center"/>
        <w:rPr>
          <w:rFonts w:ascii="Times New Roman" w:hAnsi="Times New Roman" w:cs="Times New Roman"/>
          <w:b/>
        </w:rPr>
      </w:pPr>
      <w:r w:rsidRPr="00984C93">
        <w:rPr>
          <w:rFonts w:ascii="Times New Roman" w:hAnsi="Times New Roman" w:cs="Times New Roman"/>
          <w:b/>
        </w:rPr>
        <w:t xml:space="preserve"> </w:t>
      </w:r>
      <w:r w:rsidR="00984C93" w:rsidRPr="00984C93">
        <w:rPr>
          <w:rFonts w:ascii="Times New Roman" w:hAnsi="Times New Roman" w:cs="Times New Roman"/>
          <w:b/>
        </w:rPr>
        <w:t>«</w:t>
      </w:r>
      <w:r w:rsidR="00E4400B" w:rsidRPr="00984C93">
        <w:rPr>
          <w:rFonts w:ascii="Times New Roman" w:hAnsi="Times New Roman" w:cs="Times New Roman"/>
          <w:b/>
        </w:rPr>
        <w:t xml:space="preserve"> </w:t>
      </w:r>
      <w:r w:rsidR="00984C93" w:rsidRPr="00984C93">
        <w:rPr>
          <w:rFonts w:ascii="Times New Roman" w:hAnsi="Times New Roman" w:cs="Times New Roman"/>
          <w:b/>
        </w:rPr>
        <w:t>ИНФОРМАЦИОННАЯ КАРТА</w:t>
      </w:r>
      <w:r w:rsidR="003D7590" w:rsidRPr="00984C93">
        <w:rPr>
          <w:rFonts w:ascii="Times New Roman" w:hAnsi="Times New Roman" w:cs="Times New Roman"/>
          <w:b/>
        </w:rPr>
        <w:t xml:space="preserve"> </w:t>
      </w:r>
      <w:r w:rsidR="00B506EF" w:rsidRPr="00984C93">
        <w:rPr>
          <w:rFonts w:ascii="Times New Roman" w:hAnsi="Times New Roman" w:cs="Times New Roman"/>
          <w:b/>
        </w:rPr>
        <w:t xml:space="preserve"> </w:t>
      </w:r>
      <w:r w:rsidR="00984C93" w:rsidRPr="00984C93">
        <w:rPr>
          <w:rFonts w:ascii="Times New Roman" w:hAnsi="Times New Roman" w:cs="Times New Roman"/>
          <w:b/>
        </w:rPr>
        <w:t>ЗАПРОСА ПРЕДЛОЖЕНИЙ В ЭЛЕКТРОННОЙ ФОРМЕ»</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8"/>
        <w:gridCol w:w="2781"/>
        <w:gridCol w:w="898"/>
        <w:gridCol w:w="4574"/>
        <w:gridCol w:w="1351"/>
      </w:tblGrid>
      <w:tr w:rsidR="00686F70" w:rsidRPr="00BE059E" w:rsidTr="00A14C24">
        <w:trPr>
          <w:trHeight w:val="658"/>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E213E3">
            <w:pPr>
              <w:spacing w:after="0"/>
              <w:jc w:val="both"/>
              <w:rPr>
                <w:rFonts w:ascii="Times New Roman" w:hAnsi="Times New Roman" w:cs="Times New Roman"/>
              </w:rPr>
            </w:pPr>
            <w:r w:rsidRPr="00BE059E">
              <w:rPr>
                <w:rFonts w:ascii="Times New Roman" w:hAnsi="Times New Roman" w:cs="Times New Roman"/>
              </w:rPr>
              <w:t xml:space="preserve">№ </w:t>
            </w:r>
            <w:proofErr w:type="spellStart"/>
            <w:proofErr w:type="gramStart"/>
            <w:r w:rsidRPr="00BE059E">
              <w:rPr>
                <w:rFonts w:ascii="Times New Roman" w:hAnsi="Times New Roman" w:cs="Times New Roman"/>
              </w:rPr>
              <w:t>п</w:t>
            </w:r>
            <w:proofErr w:type="spellEnd"/>
            <w:proofErr w:type="gramEnd"/>
            <w:r w:rsidRPr="00BE059E">
              <w:rPr>
                <w:rFonts w:ascii="Times New Roman" w:hAnsi="Times New Roman" w:cs="Times New Roman"/>
              </w:rPr>
              <w:t>/</w:t>
            </w:r>
            <w:proofErr w:type="spellStart"/>
            <w:r w:rsidRPr="00BE059E">
              <w:rPr>
                <w:rFonts w:ascii="Times New Roman" w:hAnsi="Times New Roman" w:cs="Times New Roman"/>
              </w:rPr>
              <w:t>п</w:t>
            </w:r>
            <w:proofErr w:type="spellEnd"/>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E213E3">
            <w:pPr>
              <w:spacing w:after="0" w:line="240" w:lineRule="auto"/>
              <w:jc w:val="both"/>
              <w:rPr>
                <w:rFonts w:ascii="Times New Roman" w:hAnsi="Times New Roman" w:cs="Times New Roman"/>
              </w:rPr>
            </w:pPr>
            <w:r w:rsidRPr="00BE059E">
              <w:rPr>
                <w:rFonts w:ascii="Times New Roman" w:hAnsi="Times New Roman" w:cs="Times New Roman"/>
              </w:rPr>
              <w:t>Номер пункта документации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E213E3">
            <w:pPr>
              <w:spacing w:after="0" w:line="240" w:lineRule="auto"/>
              <w:jc w:val="both"/>
              <w:rPr>
                <w:rFonts w:ascii="Times New Roman" w:hAnsi="Times New Roman" w:cs="Times New Roman"/>
              </w:rPr>
            </w:pPr>
            <w:r w:rsidRPr="00BE059E">
              <w:rPr>
                <w:rFonts w:ascii="Times New Roman" w:hAnsi="Times New Roman" w:cs="Times New Roman"/>
              </w:rPr>
              <w:t>Текст пояснений</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E213E3">
            <w:pPr>
              <w:spacing w:after="0"/>
              <w:jc w:val="both"/>
              <w:rPr>
                <w:rFonts w:ascii="Times New Roman" w:hAnsi="Times New Roman" w:cs="Times New Roman"/>
              </w:rPr>
            </w:pPr>
            <w:r w:rsidRPr="00BE059E">
              <w:rPr>
                <w:rFonts w:ascii="Times New Roman" w:hAnsi="Times New Roman" w:cs="Times New Roman"/>
              </w:rPr>
              <w:t>1</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line="240" w:lineRule="auto"/>
              <w:jc w:val="both"/>
              <w:rPr>
                <w:rFonts w:ascii="Times New Roman" w:hAnsi="Times New Roman" w:cs="Times New Roman"/>
              </w:rPr>
            </w:pPr>
            <w:r w:rsidRPr="00BE059E">
              <w:rPr>
                <w:rFonts w:ascii="Times New Roman" w:hAnsi="Times New Roman" w:cs="Times New Roman"/>
              </w:rPr>
              <w:t>Заказчик</w:t>
            </w:r>
            <w:r w:rsidR="002B265A">
              <w:rPr>
                <w:rFonts w:ascii="Times New Roman" w:hAnsi="Times New Roman" w:cs="Times New Roman"/>
              </w:rPr>
              <w:t xml:space="preserve"> (организатор)</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506EF" w:rsidRDefault="00B506EF" w:rsidP="0058701A">
            <w:pPr>
              <w:tabs>
                <w:tab w:val="left" w:pos="709"/>
              </w:tabs>
              <w:spacing w:after="0" w:line="240" w:lineRule="auto"/>
              <w:rPr>
                <w:rFonts w:ascii="Times New Roman" w:hAnsi="Times New Roman" w:cs="Times New Roman"/>
                <w:b/>
                <w:szCs w:val="24"/>
              </w:rPr>
            </w:pPr>
            <w:r w:rsidRPr="00B506EF">
              <w:rPr>
                <w:rFonts w:ascii="Times New Roman" w:hAnsi="Times New Roman" w:cs="Times New Roman"/>
                <w:b/>
                <w:szCs w:val="24"/>
              </w:rPr>
              <w:t xml:space="preserve">Наименование заказчика: </w:t>
            </w:r>
          </w:p>
          <w:p w:rsidR="00B506EF" w:rsidRPr="00B506EF" w:rsidRDefault="00B506EF" w:rsidP="0058701A">
            <w:pPr>
              <w:spacing w:after="0" w:line="240" w:lineRule="auto"/>
              <w:ind w:firstLine="39"/>
              <w:contextualSpacing/>
              <w:rPr>
                <w:rFonts w:ascii="Times New Roman" w:hAnsi="Times New Roman" w:cs="Times New Roman"/>
                <w:szCs w:val="24"/>
              </w:rPr>
            </w:pPr>
            <w:r w:rsidRPr="00B506EF">
              <w:rPr>
                <w:rFonts w:ascii="Times New Roman" w:hAnsi="Times New Roman" w:cs="Times New Roman"/>
                <w:szCs w:val="24"/>
              </w:rPr>
              <w:t>областное государственное автономное учреждение здравоохранения «Иркутская стоматологическая поликлиника № 1»</w:t>
            </w:r>
          </w:p>
          <w:p w:rsidR="00B506EF" w:rsidRPr="00B506EF" w:rsidRDefault="00B506EF" w:rsidP="0058701A">
            <w:pPr>
              <w:pStyle w:val="a3"/>
              <w:spacing w:after="0"/>
              <w:contextualSpacing/>
              <w:rPr>
                <w:b/>
              </w:rPr>
            </w:pPr>
            <w:r w:rsidRPr="00B506EF">
              <w:rPr>
                <w:b/>
              </w:rPr>
              <w:t xml:space="preserve">Место нахождения заказчика: </w:t>
            </w:r>
          </w:p>
          <w:p w:rsidR="00B506EF" w:rsidRPr="00B506EF" w:rsidRDefault="00B506EF" w:rsidP="0058701A">
            <w:pPr>
              <w:spacing w:after="0" w:line="240" w:lineRule="auto"/>
              <w:contextualSpacing/>
              <w:rPr>
                <w:rFonts w:ascii="Times New Roman" w:hAnsi="Times New Roman" w:cs="Times New Roman"/>
                <w:szCs w:val="24"/>
              </w:rPr>
            </w:pPr>
            <w:smartTag w:uri="urn:schemas-microsoft-com:office:smarttags" w:element="metricconverter">
              <w:smartTagPr>
                <w:attr w:name="ProductID" w:val="664050, г"/>
              </w:smartTagPr>
              <w:r w:rsidRPr="00B506EF">
                <w:rPr>
                  <w:rFonts w:ascii="Times New Roman" w:hAnsi="Times New Roman" w:cs="Times New Roman"/>
                  <w:szCs w:val="24"/>
                </w:rPr>
                <w:t>664050, г</w:t>
              </w:r>
            </w:smartTag>
            <w:r w:rsidRPr="00B506EF">
              <w:rPr>
                <w:rFonts w:ascii="Times New Roman" w:hAnsi="Times New Roman" w:cs="Times New Roman"/>
                <w:szCs w:val="24"/>
              </w:rPr>
              <w:t>. Иркутск, проспект Маршала Жукова, 70 Б.</w:t>
            </w:r>
          </w:p>
          <w:p w:rsidR="00B506EF" w:rsidRPr="00B506EF" w:rsidRDefault="00B506EF" w:rsidP="0058701A">
            <w:pPr>
              <w:pStyle w:val="a3"/>
              <w:spacing w:after="0"/>
              <w:rPr>
                <w:b/>
              </w:rPr>
            </w:pPr>
            <w:r w:rsidRPr="00B506EF">
              <w:rPr>
                <w:b/>
              </w:rPr>
              <w:t>Почтовый адрес заказчика:</w:t>
            </w:r>
          </w:p>
          <w:p w:rsidR="00B506EF" w:rsidRPr="00B506EF" w:rsidRDefault="00B506EF" w:rsidP="0058701A">
            <w:pPr>
              <w:spacing w:after="0" w:line="240" w:lineRule="auto"/>
              <w:rPr>
                <w:rFonts w:ascii="Times New Roman" w:hAnsi="Times New Roman" w:cs="Times New Roman"/>
                <w:szCs w:val="24"/>
              </w:rPr>
            </w:pPr>
            <w:smartTag w:uri="urn:schemas-microsoft-com:office:smarttags" w:element="metricconverter">
              <w:smartTagPr>
                <w:attr w:name="ProductID" w:val="664050, г"/>
              </w:smartTagPr>
              <w:r w:rsidRPr="00B506EF">
                <w:rPr>
                  <w:rFonts w:ascii="Times New Roman" w:hAnsi="Times New Roman" w:cs="Times New Roman"/>
                  <w:szCs w:val="24"/>
                </w:rPr>
                <w:t>664050, г</w:t>
              </w:r>
            </w:smartTag>
            <w:r w:rsidRPr="00B506EF">
              <w:rPr>
                <w:rFonts w:ascii="Times New Roman" w:hAnsi="Times New Roman" w:cs="Times New Roman"/>
                <w:szCs w:val="24"/>
              </w:rPr>
              <w:t>. Иркутск, проспект Маршала Жукова, 70 Б.</w:t>
            </w:r>
          </w:p>
          <w:p w:rsidR="00B506EF" w:rsidRPr="00B506EF" w:rsidRDefault="00B506EF" w:rsidP="0058701A">
            <w:pPr>
              <w:spacing w:after="0" w:line="240" w:lineRule="auto"/>
              <w:rPr>
                <w:rFonts w:ascii="Times New Roman" w:hAnsi="Times New Roman" w:cs="Times New Roman"/>
                <w:szCs w:val="24"/>
              </w:rPr>
            </w:pPr>
            <w:r w:rsidRPr="00B506EF">
              <w:rPr>
                <w:rFonts w:ascii="Times New Roman" w:hAnsi="Times New Roman" w:cs="Times New Roman"/>
                <w:b/>
                <w:szCs w:val="24"/>
              </w:rPr>
              <w:t xml:space="preserve">Адрес электронной почты заказчика: </w:t>
            </w:r>
            <w:proofErr w:type="spellStart"/>
            <w:r w:rsidRPr="00B506EF">
              <w:rPr>
                <w:rFonts w:ascii="Times New Roman" w:hAnsi="Times New Roman" w:cs="Times New Roman"/>
                <w:szCs w:val="24"/>
                <w:lang w:val="en-US"/>
              </w:rPr>
              <w:t>stp</w:t>
            </w:r>
            <w:proofErr w:type="spellEnd"/>
            <w:r w:rsidRPr="00B506EF">
              <w:rPr>
                <w:rFonts w:ascii="Times New Roman" w:hAnsi="Times New Roman" w:cs="Times New Roman"/>
                <w:szCs w:val="24"/>
              </w:rPr>
              <w:t>@</w:t>
            </w:r>
            <w:proofErr w:type="spellStart"/>
            <w:r w:rsidRPr="00B506EF">
              <w:rPr>
                <w:rFonts w:ascii="Times New Roman" w:hAnsi="Times New Roman" w:cs="Times New Roman"/>
                <w:szCs w:val="24"/>
                <w:lang w:val="en-US"/>
              </w:rPr>
              <w:t>irmail</w:t>
            </w:r>
            <w:proofErr w:type="spellEnd"/>
            <w:r w:rsidRPr="00B506EF">
              <w:rPr>
                <w:rFonts w:ascii="Times New Roman" w:hAnsi="Times New Roman" w:cs="Times New Roman"/>
                <w:szCs w:val="24"/>
              </w:rPr>
              <w:t>.</w:t>
            </w:r>
            <w:proofErr w:type="spellStart"/>
            <w:r w:rsidRPr="00B506EF">
              <w:rPr>
                <w:rFonts w:ascii="Times New Roman" w:hAnsi="Times New Roman" w:cs="Times New Roman"/>
                <w:szCs w:val="24"/>
                <w:lang w:val="en-US"/>
              </w:rPr>
              <w:t>ru</w:t>
            </w:r>
            <w:proofErr w:type="spellEnd"/>
          </w:p>
          <w:p w:rsidR="00A17D04" w:rsidRDefault="00B506EF" w:rsidP="0058701A">
            <w:pPr>
              <w:tabs>
                <w:tab w:val="left" w:pos="0"/>
                <w:tab w:val="left" w:pos="567"/>
                <w:tab w:val="left" w:pos="2694"/>
                <w:tab w:val="left" w:pos="9800"/>
              </w:tabs>
              <w:spacing w:after="0" w:line="240" w:lineRule="auto"/>
              <w:rPr>
                <w:rFonts w:ascii="Times New Roman" w:hAnsi="Times New Roman" w:cs="Times New Roman"/>
                <w:szCs w:val="24"/>
              </w:rPr>
            </w:pPr>
            <w:r w:rsidRPr="00B506EF">
              <w:rPr>
                <w:rFonts w:ascii="Times New Roman" w:hAnsi="Times New Roman" w:cs="Times New Roman"/>
                <w:b/>
                <w:szCs w:val="24"/>
              </w:rPr>
              <w:t>Телефон/факс заказчика:</w:t>
            </w:r>
            <w:r w:rsidRPr="00B506EF">
              <w:rPr>
                <w:rFonts w:ascii="Times New Roman" w:hAnsi="Times New Roman" w:cs="Times New Roman"/>
                <w:szCs w:val="24"/>
              </w:rPr>
              <w:t xml:space="preserve"> </w:t>
            </w:r>
          </w:p>
          <w:p w:rsidR="00B506EF" w:rsidRPr="00B506EF" w:rsidRDefault="00B506EF" w:rsidP="0058701A">
            <w:pPr>
              <w:tabs>
                <w:tab w:val="left" w:pos="0"/>
                <w:tab w:val="left" w:pos="567"/>
                <w:tab w:val="left" w:pos="2694"/>
                <w:tab w:val="left" w:pos="9800"/>
              </w:tabs>
              <w:spacing w:after="0" w:line="240" w:lineRule="auto"/>
              <w:rPr>
                <w:rFonts w:ascii="Times New Roman" w:hAnsi="Times New Roman" w:cs="Times New Roman"/>
                <w:szCs w:val="24"/>
              </w:rPr>
            </w:pPr>
            <w:r w:rsidRPr="00B506EF">
              <w:rPr>
                <w:rFonts w:ascii="Times New Roman" w:hAnsi="Times New Roman" w:cs="Times New Roman"/>
                <w:szCs w:val="24"/>
              </w:rPr>
              <w:t>(3952) 35-95-86 / (3952) 35-95-86</w:t>
            </w:r>
          </w:p>
          <w:p w:rsidR="00B506EF" w:rsidRPr="00B506EF" w:rsidRDefault="00B506EF" w:rsidP="0058701A">
            <w:pPr>
              <w:spacing w:after="0" w:line="240" w:lineRule="auto"/>
              <w:rPr>
                <w:rFonts w:ascii="Times New Roman" w:hAnsi="Times New Roman" w:cs="Times New Roman"/>
                <w:b/>
                <w:bCs/>
                <w:color w:val="000000"/>
                <w:szCs w:val="24"/>
              </w:rPr>
            </w:pPr>
            <w:r w:rsidRPr="00B506EF">
              <w:rPr>
                <w:rFonts w:ascii="Times New Roman" w:hAnsi="Times New Roman" w:cs="Times New Roman"/>
                <w:b/>
                <w:bCs/>
                <w:color w:val="000000"/>
                <w:szCs w:val="24"/>
              </w:rPr>
              <w:t>Контактное лицо заказчика:</w:t>
            </w:r>
          </w:p>
          <w:p w:rsidR="00A17D04" w:rsidRDefault="00B506EF" w:rsidP="0058701A">
            <w:pPr>
              <w:snapToGrid w:val="0"/>
              <w:spacing w:after="0" w:line="240" w:lineRule="auto"/>
              <w:rPr>
                <w:rFonts w:ascii="Times New Roman" w:hAnsi="Times New Roman" w:cs="Times New Roman"/>
                <w:szCs w:val="24"/>
              </w:rPr>
            </w:pPr>
            <w:r w:rsidRPr="00B506EF">
              <w:rPr>
                <w:rFonts w:ascii="Times New Roman" w:hAnsi="Times New Roman" w:cs="Times New Roman"/>
                <w:szCs w:val="24"/>
              </w:rPr>
              <w:t xml:space="preserve">Экономист по финансовой работе, </w:t>
            </w:r>
          </w:p>
          <w:p w:rsidR="00B506EF" w:rsidRPr="00B506EF" w:rsidRDefault="00B506EF" w:rsidP="0058701A">
            <w:pPr>
              <w:snapToGrid w:val="0"/>
              <w:spacing w:after="0" w:line="240" w:lineRule="auto"/>
              <w:rPr>
                <w:rFonts w:ascii="Times New Roman" w:hAnsi="Times New Roman" w:cs="Times New Roman"/>
                <w:szCs w:val="24"/>
              </w:rPr>
            </w:pPr>
            <w:proofErr w:type="spellStart"/>
            <w:r w:rsidRPr="00B506EF">
              <w:rPr>
                <w:rFonts w:ascii="Times New Roman" w:hAnsi="Times New Roman" w:cs="Times New Roman"/>
                <w:szCs w:val="24"/>
              </w:rPr>
              <w:t>Одиночкина</w:t>
            </w:r>
            <w:proofErr w:type="spellEnd"/>
            <w:r w:rsidRPr="00B506EF">
              <w:rPr>
                <w:rFonts w:ascii="Times New Roman" w:hAnsi="Times New Roman" w:cs="Times New Roman"/>
                <w:szCs w:val="24"/>
              </w:rPr>
              <w:t xml:space="preserve"> Елена Анатольевна</w:t>
            </w:r>
          </w:p>
          <w:p w:rsidR="00B506EF" w:rsidRPr="00B506EF" w:rsidRDefault="00B506EF" w:rsidP="0058701A">
            <w:pPr>
              <w:snapToGrid w:val="0"/>
              <w:spacing w:after="0" w:line="240" w:lineRule="auto"/>
              <w:rPr>
                <w:rFonts w:ascii="Times New Roman" w:hAnsi="Times New Roman" w:cs="Times New Roman"/>
                <w:b/>
                <w:szCs w:val="24"/>
              </w:rPr>
            </w:pPr>
            <w:r w:rsidRPr="00B506EF">
              <w:rPr>
                <w:rFonts w:ascii="Times New Roman" w:hAnsi="Times New Roman" w:cs="Times New Roman"/>
                <w:b/>
                <w:szCs w:val="24"/>
              </w:rPr>
              <w:t>Адрес электронной почты:</w:t>
            </w:r>
          </w:p>
          <w:p w:rsidR="00B506EF" w:rsidRPr="00B506EF" w:rsidRDefault="00B506EF" w:rsidP="0058701A">
            <w:pPr>
              <w:spacing w:after="0" w:line="240" w:lineRule="auto"/>
              <w:rPr>
                <w:rFonts w:ascii="Times New Roman" w:hAnsi="Times New Roman" w:cs="Times New Roman"/>
                <w:bCs/>
                <w:iCs/>
                <w:spacing w:val="2"/>
                <w:szCs w:val="24"/>
              </w:rPr>
            </w:pPr>
            <w:proofErr w:type="spellStart"/>
            <w:r w:rsidRPr="00B506EF">
              <w:rPr>
                <w:rFonts w:ascii="Times New Roman" w:hAnsi="Times New Roman" w:cs="Times New Roman"/>
                <w:bCs/>
                <w:iCs/>
                <w:spacing w:val="2"/>
                <w:szCs w:val="24"/>
                <w:lang w:val="en-US"/>
              </w:rPr>
              <w:t>stpeco</w:t>
            </w:r>
            <w:proofErr w:type="spellEnd"/>
            <w:r w:rsidRPr="00B506EF">
              <w:rPr>
                <w:rFonts w:ascii="Times New Roman" w:hAnsi="Times New Roman" w:cs="Times New Roman"/>
                <w:bCs/>
                <w:iCs/>
                <w:spacing w:val="2"/>
                <w:szCs w:val="24"/>
              </w:rPr>
              <w:t>@</w:t>
            </w:r>
            <w:proofErr w:type="spellStart"/>
            <w:r w:rsidRPr="00B506EF">
              <w:rPr>
                <w:rFonts w:ascii="Times New Roman" w:hAnsi="Times New Roman" w:cs="Times New Roman"/>
                <w:bCs/>
                <w:iCs/>
                <w:spacing w:val="2"/>
                <w:szCs w:val="24"/>
                <w:lang w:val="en-US"/>
              </w:rPr>
              <w:t>irmail</w:t>
            </w:r>
            <w:proofErr w:type="spellEnd"/>
            <w:r w:rsidRPr="00B506EF">
              <w:rPr>
                <w:rFonts w:ascii="Times New Roman" w:hAnsi="Times New Roman" w:cs="Times New Roman"/>
                <w:bCs/>
                <w:iCs/>
                <w:spacing w:val="2"/>
                <w:szCs w:val="24"/>
              </w:rPr>
              <w:t>.</w:t>
            </w:r>
            <w:proofErr w:type="spellStart"/>
            <w:r w:rsidRPr="00B506EF">
              <w:rPr>
                <w:rFonts w:ascii="Times New Roman" w:hAnsi="Times New Roman" w:cs="Times New Roman"/>
                <w:bCs/>
                <w:iCs/>
                <w:spacing w:val="2"/>
                <w:szCs w:val="24"/>
                <w:lang w:val="en-US"/>
              </w:rPr>
              <w:t>ru</w:t>
            </w:r>
            <w:proofErr w:type="spellEnd"/>
          </w:p>
          <w:p w:rsidR="00B506EF" w:rsidRPr="00B506EF" w:rsidRDefault="00B506EF" w:rsidP="0058701A">
            <w:pPr>
              <w:snapToGrid w:val="0"/>
              <w:spacing w:after="0" w:line="240" w:lineRule="auto"/>
              <w:rPr>
                <w:rFonts w:ascii="Times New Roman" w:hAnsi="Times New Roman" w:cs="Times New Roman"/>
                <w:b/>
                <w:szCs w:val="24"/>
              </w:rPr>
            </w:pPr>
            <w:r w:rsidRPr="00B506EF">
              <w:rPr>
                <w:rFonts w:ascii="Times New Roman" w:hAnsi="Times New Roman" w:cs="Times New Roman"/>
                <w:b/>
                <w:szCs w:val="24"/>
              </w:rPr>
              <w:t>Контактный телефон:</w:t>
            </w:r>
          </w:p>
          <w:p w:rsidR="00B506EF" w:rsidRPr="00B506EF" w:rsidRDefault="00B506EF" w:rsidP="0058701A">
            <w:pPr>
              <w:snapToGrid w:val="0"/>
              <w:spacing w:after="0" w:line="240" w:lineRule="auto"/>
              <w:rPr>
                <w:rFonts w:ascii="Times New Roman" w:hAnsi="Times New Roman" w:cs="Times New Roman"/>
                <w:szCs w:val="24"/>
                <w:lang w:val="en-US"/>
              </w:rPr>
            </w:pPr>
            <w:r w:rsidRPr="00B506EF">
              <w:rPr>
                <w:rFonts w:ascii="Times New Roman" w:hAnsi="Times New Roman" w:cs="Times New Roman"/>
                <w:szCs w:val="24"/>
                <w:lang w:val="en-US"/>
              </w:rPr>
              <w:t>(3952) 35-84-37</w:t>
            </w:r>
          </w:p>
          <w:p w:rsidR="00B506EF" w:rsidRPr="00B506EF" w:rsidRDefault="00B506EF" w:rsidP="0058701A">
            <w:pPr>
              <w:spacing w:after="0" w:line="240" w:lineRule="auto"/>
              <w:jc w:val="both"/>
              <w:rPr>
                <w:rFonts w:ascii="Times New Roman" w:hAnsi="Times New Roman" w:cs="Times New Roman"/>
              </w:rPr>
            </w:pPr>
            <w:r w:rsidRPr="00B506EF">
              <w:rPr>
                <w:rFonts w:ascii="Times New Roman" w:hAnsi="Times New Roman" w:cs="Times New Roman"/>
                <w:b/>
                <w:szCs w:val="24"/>
              </w:rPr>
              <w:t xml:space="preserve">Факс: </w:t>
            </w:r>
            <w:r w:rsidRPr="00B506EF">
              <w:rPr>
                <w:rFonts w:ascii="Times New Roman" w:hAnsi="Times New Roman" w:cs="Times New Roman"/>
                <w:szCs w:val="24"/>
              </w:rPr>
              <w:t xml:space="preserve">(3952) </w:t>
            </w:r>
            <w:r w:rsidRPr="00B506EF">
              <w:rPr>
                <w:rFonts w:ascii="Times New Roman" w:hAnsi="Times New Roman" w:cs="Times New Roman"/>
                <w:szCs w:val="24"/>
                <w:lang w:val="en-US"/>
              </w:rPr>
              <w:t>35-84-37</w:t>
            </w:r>
            <w:r w:rsidRPr="00B506EF">
              <w:rPr>
                <w:rFonts w:ascii="Times New Roman" w:hAnsi="Times New Roman" w:cs="Times New Roman"/>
                <w:szCs w:val="24"/>
              </w:rPr>
              <w:t xml:space="preserve"> / (3952) </w:t>
            </w:r>
            <w:r w:rsidRPr="00B506EF">
              <w:rPr>
                <w:rFonts w:ascii="Times New Roman" w:hAnsi="Times New Roman" w:cs="Times New Roman"/>
                <w:szCs w:val="24"/>
                <w:lang w:val="en-US"/>
              </w:rPr>
              <w:t>35-95-86</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2</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3D7590" w:rsidRDefault="003D7590" w:rsidP="003D7590">
            <w:pPr>
              <w:spacing w:after="0" w:line="240" w:lineRule="auto"/>
              <w:rPr>
                <w:rFonts w:ascii="Times New Roman" w:hAnsi="Times New Roman" w:cs="Times New Roman"/>
              </w:rPr>
            </w:pPr>
            <w:r w:rsidRPr="003D7590">
              <w:rPr>
                <w:rFonts w:ascii="Times New Roman" w:hAnsi="Times New Roman" w:cs="Times New Roman"/>
              </w:rPr>
              <w:t xml:space="preserve">Предмет </w:t>
            </w:r>
            <w:r w:rsidR="00B506EF" w:rsidRPr="003D7590">
              <w:rPr>
                <w:rFonts w:ascii="Times New Roman" w:hAnsi="Times New Roman" w:cs="Times New Roman"/>
              </w:rPr>
              <w:t xml:space="preserve"> запроса предложений</w:t>
            </w:r>
            <w:r w:rsidRPr="003D7590">
              <w:rPr>
                <w:rFonts w:ascii="Times New Roman" w:hAnsi="Times New Roman" w:cs="Times New Roman"/>
              </w:rPr>
              <w:t xml:space="preserve"> в электронной форме</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29515A" w:rsidRDefault="0029515A" w:rsidP="003A4E21">
            <w:pPr>
              <w:pStyle w:val="a8"/>
              <w:spacing w:after="0" w:line="276" w:lineRule="auto"/>
              <w:ind w:left="-7" w:right="-1" w:firstLine="7"/>
              <w:jc w:val="both"/>
              <w:rPr>
                <w:sz w:val="22"/>
                <w:szCs w:val="22"/>
              </w:rPr>
            </w:pPr>
            <w:r w:rsidRPr="0029515A">
              <w:rPr>
                <w:sz w:val="22"/>
                <w:szCs w:val="22"/>
              </w:rPr>
              <w:t xml:space="preserve">На право заключения </w:t>
            </w:r>
            <w:r w:rsidR="00B506EF" w:rsidRPr="0029515A">
              <w:rPr>
                <w:sz w:val="22"/>
                <w:szCs w:val="22"/>
              </w:rPr>
              <w:t xml:space="preserve"> договора на поставку </w:t>
            </w:r>
            <w:r w:rsidR="003A4E21">
              <w:rPr>
                <w:sz w:val="22"/>
                <w:szCs w:val="22"/>
                <w:shd w:val="clear" w:color="auto" w:fill="FFFFFF"/>
              </w:rPr>
              <w:t>установок стоматологических</w:t>
            </w:r>
            <w:r w:rsidR="00B506EF" w:rsidRPr="0029515A">
              <w:rPr>
                <w:sz w:val="22"/>
                <w:szCs w:val="22"/>
                <w:shd w:val="clear" w:color="auto" w:fill="FFFFFF"/>
              </w:rPr>
              <w:t xml:space="preserve"> для нужд  </w:t>
            </w:r>
            <w:r w:rsidR="00B506EF" w:rsidRPr="0029515A">
              <w:rPr>
                <w:sz w:val="22"/>
                <w:szCs w:val="22"/>
              </w:rPr>
              <w:t>областного государственного автономного учреждения здравоохранения «Иркутская стоматологическая поликлиника № 1»</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3</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7272A0" w:rsidRDefault="00B506EF" w:rsidP="00B9032B">
            <w:pPr>
              <w:spacing w:after="0" w:line="240" w:lineRule="auto"/>
              <w:rPr>
                <w:rFonts w:ascii="Times New Roman" w:hAnsi="Times New Roman" w:cs="Times New Roman"/>
              </w:rPr>
            </w:pPr>
            <w:r w:rsidRPr="007272A0">
              <w:rPr>
                <w:rFonts w:ascii="Times New Roman" w:hAnsi="Times New Roman" w:cs="Times New Roman"/>
              </w:rPr>
              <w:t>Форма проведения закупки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2B265A" w:rsidP="007272A0">
            <w:pPr>
              <w:spacing w:after="0"/>
              <w:jc w:val="both"/>
              <w:rPr>
                <w:rFonts w:ascii="Times New Roman" w:hAnsi="Times New Roman" w:cs="Times New Roman"/>
              </w:rPr>
            </w:pPr>
            <w:r>
              <w:rPr>
                <w:rFonts w:ascii="Times New Roman" w:hAnsi="Times New Roman" w:cs="Times New Roman"/>
              </w:rPr>
              <w:t>З</w:t>
            </w:r>
            <w:r w:rsidR="00B506EF" w:rsidRPr="00BE059E">
              <w:rPr>
                <w:rFonts w:ascii="Times New Roman" w:hAnsi="Times New Roman" w:cs="Times New Roman"/>
              </w:rPr>
              <w:t>апрос предложений в электронной форме</w:t>
            </w:r>
            <w:r w:rsidR="007272A0">
              <w:rPr>
                <w:sz w:val="20"/>
                <w:szCs w:val="20"/>
              </w:rPr>
              <w:t>.</w:t>
            </w:r>
          </w:p>
        </w:tc>
      </w:tr>
      <w:tr w:rsidR="00686F70" w:rsidRPr="00BE059E" w:rsidTr="00A14C24">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4</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B9032B">
            <w:pPr>
              <w:spacing w:after="0" w:line="240" w:lineRule="auto"/>
              <w:rPr>
                <w:rFonts w:ascii="Times New Roman" w:hAnsi="Times New Roman" w:cs="Times New Roman"/>
              </w:rPr>
            </w:pPr>
            <w:r w:rsidRPr="00BE059E">
              <w:rPr>
                <w:rFonts w:ascii="Times New Roman" w:hAnsi="Times New Roman" w:cs="Times New Roman"/>
              </w:rPr>
              <w:t>Предмет договора</w:t>
            </w:r>
          </w:p>
        </w:tc>
        <w:tc>
          <w:tcPr>
            <w:tcW w:w="6823" w:type="dxa"/>
            <w:gridSpan w:val="3"/>
            <w:tcBorders>
              <w:top w:val="outset" w:sz="6" w:space="0" w:color="auto"/>
              <w:left w:val="outset" w:sz="6" w:space="0" w:color="auto"/>
              <w:bottom w:val="single" w:sz="4" w:space="0" w:color="auto"/>
              <w:right w:val="outset" w:sz="6" w:space="0" w:color="auto"/>
            </w:tcBorders>
            <w:vAlign w:val="center"/>
            <w:hideMark/>
          </w:tcPr>
          <w:p w:rsidR="00B506EF" w:rsidRPr="00BE059E" w:rsidRDefault="003A4E21" w:rsidP="0058701A">
            <w:pPr>
              <w:spacing w:after="0"/>
              <w:jc w:val="both"/>
              <w:rPr>
                <w:rFonts w:ascii="Times New Roman" w:hAnsi="Times New Roman" w:cs="Times New Roman"/>
              </w:rPr>
            </w:pPr>
            <w:r>
              <w:rPr>
                <w:rFonts w:ascii="Times New Roman" w:hAnsi="Times New Roman" w:cs="Times New Roman"/>
              </w:rPr>
              <w:t>Установки стоматологические</w:t>
            </w:r>
          </w:p>
        </w:tc>
      </w:tr>
      <w:tr w:rsidR="002617B2" w:rsidRPr="00BE059E" w:rsidTr="00A14C24">
        <w:trPr>
          <w:trHeight w:val="479"/>
          <w:jc w:val="center"/>
        </w:trPr>
        <w:tc>
          <w:tcPr>
            <w:tcW w:w="468" w:type="dxa"/>
            <w:tcBorders>
              <w:top w:val="outset" w:sz="6" w:space="0" w:color="auto"/>
              <w:left w:val="outset" w:sz="6" w:space="0" w:color="auto"/>
              <w:right w:val="outset" w:sz="6" w:space="0" w:color="auto"/>
            </w:tcBorders>
            <w:vAlign w:val="center"/>
            <w:hideMark/>
          </w:tcPr>
          <w:p w:rsidR="002617B2" w:rsidRPr="00BE059E" w:rsidRDefault="002617B2" w:rsidP="0058701A">
            <w:pPr>
              <w:spacing w:after="0"/>
              <w:jc w:val="both"/>
              <w:rPr>
                <w:rFonts w:ascii="Times New Roman" w:hAnsi="Times New Roman" w:cs="Times New Roman"/>
              </w:rPr>
            </w:pPr>
            <w:r w:rsidRPr="00BE059E">
              <w:rPr>
                <w:rFonts w:ascii="Times New Roman" w:hAnsi="Times New Roman" w:cs="Times New Roman"/>
              </w:rPr>
              <w:t>5</w:t>
            </w:r>
          </w:p>
        </w:tc>
        <w:tc>
          <w:tcPr>
            <w:tcW w:w="2781" w:type="dxa"/>
            <w:tcBorders>
              <w:top w:val="outset" w:sz="6" w:space="0" w:color="auto"/>
              <w:left w:val="outset" w:sz="6" w:space="0" w:color="auto"/>
              <w:bottom w:val="outset" w:sz="6" w:space="0" w:color="auto"/>
              <w:right w:val="single" w:sz="4" w:space="0" w:color="auto"/>
            </w:tcBorders>
            <w:vAlign w:val="center"/>
            <w:hideMark/>
          </w:tcPr>
          <w:p w:rsidR="002617B2" w:rsidRPr="00BE059E" w:rsidRDefault="002617B2" w:rsidP="0003506F">
            <w:pPr>
              <w:spacing w:after="0" w:line="240" w:lineRule="auto"/>
              <w:rPr>
                <w:rFonts w:ascii="Times New Roman" w:hAnsi="Times New Roman" w:cs="Times New Roman"/>
              </w:rPr>
            </w:pPr>
            <w:r>
              <w:rPr>
                <w:rFonts w:ascii="Times New Roman" w:hAnsi="Times New Roman" w:cs="Times New Roman"/>
              </w:rPr>
              <w:t xml:space="preserve">Срок, место поставки товаров </w:t>
            </w:r>
          </w:p>
        </w:tc>
        <w:tc>
          <w:tcPr>
            <w:tcW w:w="6823" w:type="dxa"/>
            <w:gridSpan w:val="3"/>
            <w:tcBorders>
              <w:top w:val="single" w:sz="4" w:space="0" w:color="auto"/>
              <w:left w:val="single" w:sz="4" w:space="0" w:color="auto"/>
              <w:bottom w:val="single" w:sz="4" w:space="0" w:color="auto"/>
              <w:right w:val="single" w:sz="4" w:space="0" w:color="auto"/>
            </w:tcBorders>
            <w:vAlign w:val="center"/>
            <w:hideMark/>
          </w:tcPr>
          <w:p w:rsidR="0003506F" w:rsidRPr="0003506F" w:rsidRDefault="0003506F" w:rsidP="0003506F">
            <w:pPr>
              <w:pStyle w:val="a3"/>
              <w:widowControl w:val="0"/>
              <w:tabs>
                <w:tab w:val="left" w:pos="1246"/>
              </w:tabs>
              <w:suppressAutoHyphens w:val="0"/>
              <w:spacing w:after="0" w:line="274" w:lineRule="exact"/>
              <w:ind w:right="20"/>
              <w:jc w:val="both"/>
              <w:rPr>
                <w:i/>
                <w:sz w:val="22"/>
                <w:szCs w:val="22"/>
              </w:rPr>
            </w:pPr>
            <w:r>
              <w:rPr>
                <w:rStyle w:val="16"/>
                <w:i w:val="0"/>
                <w:color w:val="000000"/>
                <w:sz w:val="22"/>
                <w:szCs w:val="22"/>
              </w:rPr>
              <w:t xml:space="preserve">Срок поставки (максимальный): </w:t>
            </w:r>
            <w:r w:rsidRPr="0003506F">
              <w:rPr>
                <w:rStyle w:val="16"/>
                <w:i w:val="0"/>
                <w:color w:val="000000"/>
                <w:sz w:val="22"/>
                <w:szCs w:val="22"/>
              </w:rPr>
              <w:t xml:space="preserve">в течение </w:t>
            </w:r>
            <w:r w:rsidR="00F8764B">
              <w:rPr>
                <w:rStyle w:val="16"/>
                <w:i w:val="0"/>
                <w:color w:val="000000"/>
                <w:sz w:val="22"/>
                <w:szCs w:val="22"/>
              </w:rPr>
              <w:t>45</w:t>
            </w:r>
            <w:r w:rsidRPr="0003506F">
              <w:rPr>
                <w:rStyle w:val="16"/>
                <w:i w:val="0"/>
                <w:color w:val="000000"/>
                <w:sz w:val="22"/>
                <w:szCs w:val="22"/>
              </w:rPr>
              <w:t xml:space="preserve"> (</w:t>
            </w:r>
            <w:r w:rsidR="00F8764B">
              <w:rPr>
                <w:rStyle w:val="16"/>
                <w:i w:val="0"/>
                <w:color w:val="000000"/>
                <w:sz w:val="22"/>
                <w:szCs w:val="22"/>
              </w:rPr>
              <w:t>сорока пяти</w:t>
            </w:r>
            <w:r w:rsidRPr="0003506F">
              <w:rPr>
                <w:rStyle w:val="16"/>
                <w:i w:val="0"/>
                <w:color w:val="000000"/>
                <w:sz w:val="22"/>
                <w:szCs w:val="22"/>
              </w:rPr>
              <w:t xml:space="preserve">) </w:t>
            </w:r>
            <w:r>
              <w:rPr>
                <w:rStyle w:val="16"/>
                <w:i w:val="0"/>
                <w:color w:val="000000"/>
                <w:sz w:val="22"/>
                <w:szCs w:val="22"/>
              </w:rPr>
              <w:t>календарных</w:t>
            </w:r>
            <w:r w:rsidRPr="0003506F">
              <w:rPr>
                <w:rStyle w:val="16"/>
                <w:i w:val="0"/>
                <w:color w:val="000000"/>
                <w:sz w:val="22"/>
                <w:szCs w:val="22"/>
                <w:lang w:eastAsia="en-US"/>
              </w:rPr>
              <w:t xml:space="preserve"> </w:t>
            </w:r>
            <w:r w:rsidRPr="0003506F">
              <w:rPr>
                <w:rStyle w:val="16"/>
                <w:i w:val="0"/>
                <w:color w:val="000000"/>
                <w:sz w:val="22"/>
                <w:szCs w:val="22"/>
              </w:rPr>
              <w:t>дней со дня подписания Сторонами Договора.</w:t>
            </w:r>
          </w:p>
          <w:p w:rsidR="002617B2" w:rsidRPr="00B506EF" w:rsidRDefault="00AD2C65" w:rsidP="00AD2C65">
            <w:pPr>
              <w:pStyle w:val="a3"/>
              <w:widowControl w:val="0"/>
              <w:tabs>
                <w:tab w:val="left" w:pos="1246"/>
              </w:tabs>
              <w:suppressAutoHyphens w:val="0"/>
              <w:spacing w:after="0" w:line="274" w:lineRule="exact"/>
              <w:ind w:right="20"/>
              <w:jc w:val="both"/>
            </w:pPr>
            <w:r>
              <w:rPr>
                <w:color w:val="000000"/>
              </w:rPr>
              <w:t>включая</w:t>
            </w:r>
            <w:r w:rsidRPr="008B754D">
              <w:rPr>
                <w:color w:val="000000"/>
              </w:rPr>
              <w:t xml:space="preserve">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w:t>
            </w:r>
            <w:r>
              <w:rPr>
                <w:color w:val="000000"/>
              </w:rPr>
              <w:t>.</w:t>
            </w:r>
          </w:p>
        </w:tc>
      </w:tr>
      <w:tr w:rsidR="00686F70" w:rsidRPr="00BE059E" w:rsidTr="00A14C24">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ED11D7" w:rsidRPr="00BE059E" w:rsidRDefault="00ED11D7" w:rsidP="0058701A">
            <w:pPr>
              <w:spacing w:after="0"/>
              <w:jc w:val="both"/>
              <w:rPr>
                <w:rFonts w:ascii="Times New Roman" w:hAnsi="Times New Roman" w:cs="Times New Roman"/>
              </w:rPr>
            </w:pPr>
            <w:r w:rsidRPr="00BE059E">
              <w:rPr>
                <w:rFonts w:ascii="Times New Roman" w:hAnsi="Times New Roman" w:cs="Times New Roman"/>
              </w:rPr>
              <w:t>6</w:t>
            </w:r>
          </w:p>
        </w:tc>
        <w:tc>
          <w:tcPr>
            <w:tcW w:w="2781" w:type="dxa"/>
            <w:tcBorders>
              <w:top w:val="outset" w:sz="6" w:space="0" w:color="auto"/>
              <w:left w:val="outset" w:sz="6" w:space="0" w:color="auto"/>
              <w:bottom w:val="outset" w:sz="6" w:space="0" w:color="auto"/>
              <w:right w:val="outset" w:sz="6" w:space="0" w:color="auto"/>
            </w:tcBorders>
            <w:vAlign w:val="center"/>
            <w:hideMark/>
          </w:tcPr>
          <w:p w:rsidR="00ED11D7" w:rsidRPr="00BE059E" w:rsidRDefault="00ED11D7" w:rsidP="00A77A3C">
            <w:pPr>
              <w:spacing w:after="0" w:line="240" w:lineRule="auto"/>
              <w:rPr>
                <w:rFonts w:ascii="Times New Roman" w:hAnsi="Times New Roman" w:cs="Times New Roman"/>
              </w:rPr>
            </w:pPr>
            <w:r w:rsidRPr="00BE059E">
              <w:rPr>
                <w:rFonts w:ascii="Times New Roman" w:hAnsi="Times New Roman" w:cs="Times New Roman"/>
              </w:rPr>
              <w:t xml:space="preserve">Сведения о начальной </w:t>
            </w:r>
            <w:r w:rsidRPr="00BE059E">
              <w:rPr>
                <w:rFonts w:ascii="Times New Roman" w:hAnsi="Times New Roman" w:cs="Times New Roman"/>
              </w:rPr>
              <w:lastRenderedPageBreak/>
              <w:t>(максимальной</w:t>
            </w:r>
            <w:r w:rsidR="00A77A3C">
              <w:rPr>
                <w:rFonts w:ascii="Times New Roman" w:hAnsi="Times New Roman" w:cs="Times New Roman"/>
              </w:rPr>
              <w:t>)</w:t>
            </w:r>
            <w:r w:rsidRPr="00BE059E">
              <w:rPr>
                <w:rFonts w:ascii="Times New Roman" w:hAnsi="Times New Roman" w:cs="Times New Roman"/>
              </w:rPr>
              <w:t xml:space="preserve"> цене договора</w:t>
            </w:r>
          </w:p>
        </w:tc>
        <w:tc>
          <w:tcPr>
            <w:tcW w:w="6823" w:type="dxa"/>
            <w:gridSpan w:val="3"/>
            <w:tcBorders>
              <w:top w:val="single" w:sz="4" w:space="0" w:color="auto"/>
              <w:left w:val="outset" w:sz="6" w:space="0" w:color="auto"/>
              <w:bottom w:val="outset" w:sz="6" w:space="0" w:color="auto"/>
              <w:right w:val="outset" w:sz="6" w:space="0" w:color="auto"/>
            </w:tcBorders>
            <w:hideMark/>
          </w:tcPr>
          <w:p w:rsidR="00ED11D7" w:rsidRPr="00A42DC1" w:rsidRDefault="009973D0" w:rsidP="009973D0">
            <w:pPr>
              <w:spacing w:after="0" w:line="240" w:lineRule="auto"/>
              <w:rPr>
                <w:rFonts w:ascii="Times New Roman" w:hAnsi="Times New Roman" w:cs="Times New Roman"/>
                <w:b/>
                <w:bCs/>
                <w:i/>
                <w:iCs/>
                <w:sz w:val="24"/>
                <w:szCs w:val="24"/>
                <w:shd w:val="clear" w:color="auto" w:fill="FFFFFF"/>
              </w:rPr>
            </w:pPr>
            <w:r w:rsidRPr="00A42DC1">
              <w:rPr>
                <w:rFonts w:ascii="Times New Roman" w:hAnsi="Times New Roman" w:cs="Times New Roman"/>
                <w:b/>
                <w:sz w:val="24"/>
                <w:szCs w:val="24"/>
              </w:rPr>
              <w:lastRenderedPageBreak/>
              <w:t>1 658 867</w:t>
            </w:r>
            <w:r w:rsidR="005C2A4E" w:rsidRPr="00A42DC1">
              <w:rPr>
                <w:rFonts w:ascii="Times New Roman" w:hAnsi="Times New Roman" w:cs="Times New Roman"/>
                <w:b/>
                <w:sz w:val="24"/>
                <w:szCs w:val="24"/>
              </w:rPr>
              <w:t xml:space="preserve"> </w:t>
            </w:r>
            <w:r w:rsidR="005C2A4E" w:rsidRPr="00A42DC1">
              <w:rPr>
                <w:rFonts w:ascii="Times New Roman" w:eastAsia="Calibri" w:hAnsi="Times New Roman" w:cs="Times New Roman"/>
                <w:b/>
                <w:sz w:val="24"/>
                <w:szCs w:val="24"/>
              </w:rPr>
              <w:t xml:space="preserve">(Один миллион </w:t>
            </w:r>
            <w:r w:rsidRPr="00A42DC1">
              <w:rPr>
                <w:rFonts w:ascii="Times New Roman" w:eastAsia="Calibri" w:hAnsi="Times New Roman" w:cs="Times New Roman"/>
                <w:b/>
                <w:sz w:val="24"/>
                <w:szCs w:val="24"/>
              </w:rPr>
              <w:t>шестьсот</w:t>
            </w:r>
            <w:r w:rsidR="005C2A4E" w:rsidRPr="00A42DC1">
              <w:rPr>
                <w:rFonts w:ascii="Times New Roman" w:eastAsia="Calibri" w:hAnsi="Times New Roman" w:cs="Times New Roman"/>
                <w:b/>
                <w:sz w:val="24"/>
                <w:szCs w:val="24"/>
              </w:rPr>
              <w:t xml:space="preserve"> </w:t>
            </w:r>
            <w:r w:rsidRPr="00A42DC1">
              <w:rPr>
                <w:rFonts w:ascii="Times New Roman" w:eastAsia="Calibri" w:hAnsi="Times New Roman" w:cs="Times New Roman"/>
                <w:b/>
                <w:sz w:val="24"/>
                <w:szCs w:val="24"/>
              </w:rPr>
              <w:t>пятьдесят восемь</w:t>
            </w:r>
            <w:r w:rsidR="005C2A4E" w:rsidRPr="00A42DC1">
              <w:rPr>
                <w:rFonts w:ascii="Times New Roman" w:eastAsia="Calibri" w:hAnsi="Times New Roman" w:cs="Times New Roman"/>
                <w:b/>
                <w:sz w:val="24"/>
                <w:szCs w:val="24"/>
              </w:rPr>
              <w:t xml:space="preserve"> тысяч </w:t>
            </w:r>
            <w:r w:rsidRPr="00A42DC1">
              <w:rPr>
                <w:rFonts w:ascii="Times New Roman" w:eastAsia="Calibri" w:hAnsi="Times New Roman" w:cs="Times New Roman"/>
                <w:b/>
                <w:sz w:val="24"/>
                <w:szCs w:val="24"/>
              </w:rPr>
              <w:lastRenderedPageBreak/>
              <w:t>восем</w:t>
            </w:r>
            <w:r w:rsidR="005C2A4E" w:rsidRPr="00A42DC1">
              <w:rPr>
                <w:rFonts w:ascii="Times New Roman" w:eastAsia="Calibri" w:hAnsi="Times New Roman" w:cs="Times New Roman"/>
                <w:b/>
                <w:sz w:val="24"/>
                <w:szCs w:val="24"/>
              </w:rPr>
              <w:t xml:space="preserve">ьсот </w:t>
            </w:r>
            <w:r w:rsidRPr="00A42DC1">
              <w:rPr>
                <w:rFonts w:ascii="Times New Roman" w:eastAsia="Calibri" w:hAnsi="Times New Roman" w:cs="Times New Roman"/>
                <w:b/>
                <w:sz w:val="24"/>
                <w:szCs w:val="24"/>
              </w:rPr>
              <w:t>шестьдесят семь</w:t>
            </w:r>
            <w:r w:rsidR="0017082A" w:rsidRPr="00A42DC1">
              <w:rPr>
                <w:rFonts w:ascii="Times New Roman" w:eastAsia="Calibri" w:hAnsi="Times New Roman" w:cs="Times New Roman"/>
                <w:b/>
                <w:sz w:val="24"/>
                <w:szCs w:val="24"/>
              </w:rPr>
              <w:t>)</w:t>
            </w:r>
            <w:r w:rsidR="005C2A4E" w:rsidRPr="00A42DC1">
              <w:rPr>
                <w:rFonts w:ascii="Times New Roman" w:eastAsia="Calibri" w:hAnsi="Times New Roman" w:cs="Times New Roman"/>
                <w:b/>
                <w:sz w:val="24"/>
                <w:szCs w:val="24"/>
              </w:rPr>
              <w:t xml:space="preserve"> рубл</w:t>
            </w:r>
            <w:r w:rsidRPr="00A42DC1">
              <w:rPr>
                <w:rFonts w:ascii="Times New Roman" w:eastAsia="Calibri" w:hAnsi="Times New Roman" w:cs="Times New Roman"/>
                <w:b/>
                <w:sz w:val="24"/>
                <w:szCs w:val="24"/>
              </w:rPr>
              <w:t>ей</w:t>
            </w:r>
            <w:r w:rsidR="005C2A4E" w:rsidRPr="00A42DC1">
              <w:rPr>
                <w:rFonts w:ascii="Times New Roman" w:eastAsia="Calibri" w:hAnsi="Times New Roman" w:cs="Times New Roman"/>
                <w:b/>
                <w:sz w:val="24"/>
                <w:szCs w:val="24"/>
              </w:rPr>
              <w:t xml:space="preserve"> </w:t>
            </w:r>
            <w:r w:rsidRPr="00A42DC1">
              <w:rPr>
                <w:rFonts w:ascii="Times New Roman" w:eastAsia="Calibri" w:hAnsi="Times New Roman" w:cs="Times New Roman"/>
                <w:b/>
                <w:sz w:val="24"/>
                <w:szCs w:val="24"/>
              </w:rPr>
              <w:t>34</w:t>
            </w:r>
            <w:r w:rsidR="005C2A4E" w:rsidRPr="00A42DC1">
              <w:rPr>
                <w:rFonts w:ascii="Times New Roman" w:eastAsia="Calibri" w:hAnsi="Times New Roman" w:cs="Times New Roman"/>
                <w:b/>
                <w:sz w:val="24"/>
                <w:szCs w:val="24"/>
              </w:rPr>
              <w:t xml:space="preserve"> коп</w:t>
            </w:r>
            <w:r w:rsidR="005C2A4E" w:rsidRPr="00A42DC1">
              <w:rPr>
                <w:rFonts w:ascii="Times New Roman" w:eastAsia="Calibri" w:hAnsi="Times New Roman" w:cs="Times New Roman"/>
                <w:b/>
                <w:bCs/>
                <w:sz w:val="24"/>
                <w:szCs w:val="24"/>
              </w:rPr>
              <w:t xml:space="preserve">еек </w:t>
            </w:r>
            <w:r w:rsidR="00ED11D7" w:rsidRPr="00A42DC1">
              <w:rPr>
                <w:rFonts w:ascii="Times New Roman" w:hAnsi="Times New Roman" w:cs="Times New Roman"/>
                <w:sz w:val="24"/>
                <w:szCs w:val="24"/>
              </w:rPr>
              <w:t>Обоснование начальной</w:t>
            </w:r>
            <w:r w:rsidR="00FC3139" w:rsidRPr="00A42DC1">
              <w:rPr>
                <w:rFonts w:ascii="Times New Roman" w:hAnsi="Times New Roman" w:cs="Times New Roman"/>
                <w:sz w:val="24"/>
                <w:szCs w:val="24"/>
              </w:rPr>
              <w:t xml:space="preserve"> (максимальной) цены договора: </w:t>
            </w:r>
            <w:r w:rsidR="00ED11D7" w:rsidRPr="00A42DC1">
              <w:rPr>
                <w:rFonts w:ascii="Times New Roman" w:hAnsi="Times New Roman" w:cs="Times New Roman"/>
                <w:sz w:val="24"/>
                <w:szCs w:val="24"/>
              </w:rPr>
              <w:t>Р</w:t>
            </w:r>
            <w:r w:rsidR="00FD1889" w:rsidRPr="00A42DC1">
              <w:rPr>
                <w:rFonts w:ascii="Times New Roman" w:hAnsi="Times New Roman" w:cs="Times New Roman"/>
                <w:sz w:val="24"/>
                <w:szCs w:val="24"/>
              </w:rPr>
              <w:t>АЗДЕЛ</w:t>
            </w:r>
            <w:r w:rsidR="00ED11D7" w:rsidRPr="00A42DC1">
              <w:rPr>
                <w:rFonts w:ascii="Times New Roman" w:hAnsi="Times New Roman" w:cs="Times New Roman"/>
                <w:sz w:val="24"/>
                <w:szCs w:val="24"/>
              </w:rPr>
              <w:t xml:space="preserve"> </w:t>
            </w:r>
            <w:r w:rsidR="00C06C67" w:rsidRPr="00A42DC1">
              <w:rPr>
                <w:rFonts w:ascii="Times New Roman" w:hAnsi="Times New Roman" w:cs="Times New Roman"/>
                <w:sz w:val="24"/>
                <w:szCs w:val="24"/>
              </w:rPr>
              <w:t>3</w:t>
            </w:r>
            <w:r w:rsidR="00ED11D7" w:rsidRPr="00A42DC1">
              <w:rPr>
                <w:rFonts w:ascii="Times New Roman" w:hAnsi="Times New Roman" w:cs="Times New Roman"/>
                <w:sz w:val="24"/>
                <w:szCs w:val="24"/>
              </w:rPr>
              <w:t xml:space="preserve"> документации «</w:t>
            </w:r>
            <w:r w:rsidR="00FD1889" w:rsidRPr="00A42DC1">
              <w:rPr>
                <w:rFonts w:ascii="Times New Roman" w:hAnsi="Times New Roman" w:cs="Times New Roman"/>
                <w:sz w:val="24"/>
                <w:szCs w:val="24"/>
              </w:rPr>
              <w:t>ОБОСНОВАНИЕ НАЧАЛЬНО</w:t>
            </w:r>
            <w:proofErr w:type="gramStart"/>
            <w:r w:rsidR="00FD1889" w:rsidRPr="00A42DC1">
              <w:rPr>
                <w:rFonts w:ascii="Times New Roman" w:hAnsi="Times New Roman" w:cs="Times New Roman"/>
                <w:sz w:val="24"/>
                <w:szCs w:val="24"/>
              </w:rPr>
              <w:t>Й(</w:t>
            </w:r>
            <w:proofErr w:type="gramEnd"/>
            <w:r w:rsidR="00FD1889" w:rsidRPr="00A42DC1">
              <w:rPr>
                <w:rFonts w:ascii="Times New Roman" w:hAnsi="Times New Roman" w:cs="Times New Roman"/>
                <w:sz w:val="24"/>
                <w:szCs w:val="24"/>
              </w:rPr>
              <w:t>МАКСИМАЛЬНОЙ) ЦЕН</w:t>
            </w:r>
            <w:r w:rsidR="00A77A3C" w:rsidRPr="00A42DC1">
              <w:rPr>
                <w:rFonts w:ascii="Times New Roman" w:hAnsi="Times New Roman" w:cs="Times New Roman"/>
                <w:sz w:val="24"/>
                <w:szCs w:val="24"/>
              </w:rPr>
              <w:t>Ы ДОГОВОРА</w:t>
            </w:r>
            <w:r w:rsidR="00FD1889" w:rsidRPr="00A42DC1">
              <w:rPr>
                <w:rFonts w:ascii="Times New Roman" w:hAnsi="Times New Roman" w:cs="Times New Roman"/>
                <w:sz w:val="24"/>
                <w:szCs w:val="24"/>
              </w:rPr>
              <w:t xml:space="preserve"> </w:t>
            </w:r>
            <w:r w:rsidR="00ED11D7" w:rsidRPr="00A42DC1">
              <w:rPr>
                <w:rFonts w:ascii="Times New Roman" w:hAnsi="Times New Roman" w:cs="Times New Roman"/>
                <w:sz w:val="24"/>
                <w:szCs w:val="24"/>
              </w:rPr>
              <w:t>»)</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lastRenderedPageBreak/>
              <w:t>7</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84487C" w:rsidRDefault="00B506EF" w:rsidP="002617B2">
            <w:pPr>
              <w:spacing w:after="0" w:line="240" w:lineRule="auto"/>
              <w:ind w:left="-42"/>
              <w:jc w:val="both"/>
              <w:rPr>
                <w:rFonts w:ascii="Times New Roman" w:hAnsi="Times New Roman" w:cs="Times New Roman"/>
              </w:rPr>
            </w:pPr>
            <w:r w:rsidRPr="0084487C">
              <w:rPr>
                <w:rFonts w:ascii="Times New Roman" w:hAnsi="Times New Roman" w:cs="Times New Roman"/>
              </w:rPr>
              <w:t>Порядок формирования цены договора</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84487C" w:rsidRPr="0084487C" w:rsidRDefault="0083009B" w:rsidP="0084487C">
            <w:pPr>
              <w:pStyle w:val="a3"/>
              <w:widowControl w:val="0"/>
              <w:tabs>
                <w:tab w:val="left" w:pos="1265"/>
              </w:tabs>
              <w:suppressAutoHyphens w:val="0"/>
              <w:spacing w:after="0" w:line="274" w:lineRule="exact"/>
              <w:ind w:right="20"/>
              <w:jc w:val="both"/>
              <w:rPr>
                <w:i/>
                <w:sz w:val="22"/>
                <w:szCs w:val="22"/>
              </w:rPr>
            </w:pPr>
            <w:r w:rsidRPr="0084487C">
              <w:rPr>
                <w:sz w:val="22"/>
                <w:szCs w:val="22"/>
              </w:rPr>
              <w:t>Цена Договора  должна включать в себя</w:t>
            </w:r>
            <w:r w:rsidRPr="0084487C">
              <w:rPr>
                <w:i/>
                <w:sz w:val="22"/>
                <w:szCs w:val="22"/>
              </w:rPr>
              <w:t xml:space="preserve"> </w:t>
            </w:r>
            <w:r w:rsidR="0084487C">
              <w:rPr>
                <w:rStyle w:val="16"/>
                <w:i w:val="0"/>
                <w:color w:val="000000"/>
                <w:sz w:val="22"/>
                <w:szCs w:val="22"/>
              </w:rPr>
              <w:t>включа</w:t>
            </w:r>
            <w:r w:rsidR="0084487C" w:rsidRPr="0084487C">
              <w:rPr>
                <w:rStyle w:val="16"/>
                <w:i w:val="0"/>
                <w:color w:val="000000"/>
                <w:sz w:val="22"/>
                <w:szCs w:val="22"/>
              </w:rPr>
              <w:t>т</w:t>
            </w:r>
            <w:r w:rsidR="0084487C">
              <w:rPr>
                <w:rStyle w:val="16"/>
                <w:i w:val="0"/>
                <w:color w:val="000000"/>
                <w:sz w:val="22"/>
                <w:szCs w:val="22"/>
              </w:rPr>
              <w:t>ь</w:t>
            </w:r>
            <w:r w:rsidR="0084487C" w:rsidRPr="0084487C">
              <w:rPr>
                <w:rStyle w:val="16"/>
                <w:i w:val="0"/>
                <w:color w:val="000000"/>
                <w:sz w:val="22"/>
                <w:szCs w:val="22"/>
              </w:rPr>
              <w:t xml:space="preserve"> в себя стоимость оборудования, стоимость доставки оборудования по адресу, указанному в п. 1.1. Договора, стоимость погрузочно-разгрузочных работ, расходы на проведение ввода в эксплуатацию оборудования, расходы на проведение инструктажа медицинского персонала (2 (двух) специалистов) Покупателя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настоящего Договора.</w:t>
            </w:r>
          </w:p>
          <w:p w:rsidR="00B506EF" w:rsidRPr="0084487C" w:rsidRDefault="00B506EF" w:rsidP="00C152F8">
            <w:pPr>
              <w:spacing w:after="0" w:line="240" w:lineRule="auto"/>
              <w:jc w:val="both"/>
              <w:rPr>
                <w:rFonts w:ascii="Times New Roman" w:hAnsi="Times New Roman" w:cs="Times New Roman"/>
                <w:i/>
              </w:rPr>
            </w:pP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8</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2617B2">
            <w:pPr>
              <w:spacing w:line="240" w:lineRule="auto"/>
              <w:ind w:left="-42"/>
              <w:jc w:val="both"/>
              <w:rPr>
                <w:rFonts w:ascii="Times New Roman" w:hAnsi="Times New Roman" w:cs="Times New Roman"/>
              </w:rPr>
            </w:pPr>
            <w:r w:rsidRPr="00BE059E">
              <w:rPr>
                <w:rFonts w:ascii="Times New Roman" w:hAnsi="Times New Roman" w:cs="Times New Roman"/>
              </w:rPr>
              <w:t>Форма, сроки и порядок оплаты по договору</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84487C" w:rsidRDefault="0084487C" w:rsidP="0084487C">
            <w:pPr>
              <w:pStyle w:val="a3"/>
              <w:widowControl w:val="0"/>
              <w:tabs>
                <w:tab w:val="left" w:pos="1265"/>
              </w:tabs>
              <w:suppressAutoHyphens w:val="0"/>
              <w:spacing w:after="240" w:line="274" w:lineRule="exact"/>
              <w:ind w:right="20"/>
              <w:jc w:val="both"/>
              <w:rPr>
                <w:sz w:val="22"/>
                <w:szCs w:val="22"/>
              </w:rPr>
            </w:pPr>
            <w:r w:rsidRPr="0084487C">
              <w:rPr>
                <w:rStyle w:val="16"/>
                <w:i w:val="0"/>
                <w:color w:val="000000"/>
                <w:sz w:val="22"/>
                <w:szCs w:val="22"/>
              </w:rPr>
              <w:t>Оплата производится Покупателем путем перечисления денежных средств на расчетный счет Поставщика в течение 40 (сорока)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в эксплуатацию оборудования. Днем оплаты является день списания денежных сре</w:t>
            </w:r>
            <w:proofErr w:type="gramStart"/>
            <w:r w:rsidRPr="0084487C">
              <w:rPr>
                <w:rStyle w:val="16"/>
                <w:i w:val="0"/>
                <w:color w:val="000000"/>
                <w:sz w:val="22"/>
                <w:szCs w:val="22"/>
              </w:rPr>
              <w:t>дств с р</w:t>
            </w:r>
            <w:proofErr w:type="gramEnd"/>
            <w:r w:rsidRPr="0084487C">
              <w:rPr>
                <w:rStyle w:val="16"/>
                <w:i w:val="0"/>
                <w:color w:val="000000"/>
                <w:sz w:val="22"/>
                <w:szCs w:val="22"/>
              </w:rPr>
              <w:t>асчетного счета Покупателя.</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9</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line="240" w:lineRule="auto"/>
              <w:jc w:val="both"/>
              <w:rPr>
                <w:rFonts w:ascii="Times New Roman" w:hAnsi="Times New Roman" w:cs="Times New Roman"/>
              </w:rPr>
            </w:pPr>
            <w:r w:rsidRPr="00BE059E">
              <w:rPr>
                <w:rFonts w:ascii="Times New Roman" w:hAnsi="Times New Roman" w:cs="Times New Roman"/>
              </w:rPr>
              <w:t>Сведения о возможности применения специальных процедур</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не предусмотрены</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10</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line="240" w:lineRule="auto"/>
              <w:rPr>
                <w:rFonts w:ascii="Times New Roman" w:hAnsi="Times New Roman" w:cs="Times New Roman"/>
              </w:rPr>
            </w:pPr>
            <w:r w:rsidRPr="00BE059E">
              <w:rPr>
                <w:rFonts w:ascii="Times New Roman" w:hAnsi="Times New Roman" w:cs="Times New Roman"/>
              </w:rPr>
              <w:t>Сведения о необходимости предоставления обеспечения обязательств, связанных с подачей заявки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Обеспечиваемые обязательства:</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 xml:space="preserve">- договор не подписан победителем/лицом, с которым заключается договор в сроки и </w:t>
            </w:r>
            <w:proofErr w:type="gramStart"/>
            <w:r w:rsidRPr="00AD7223">
              <w:rPr>
                <w:rFonts w:ascii="Times New Roman" w:hAnsi="Times New Roman" w:cs="Times New Roman"/>
                <w:sz w:val="24"/>
                <w:szCs w:val="24"/>
              </w:rPr>
              <w:t>порядке</w:t>
            </w:r>
            <w:proofErr w:type="gramEnd"/>
            <w:r w:rsidRPr="00AD7223">
              <w:rPr>
                <w:rFonts w:ascii="Times New Roman" w:hAnsi="Times New Roman" w:cs="Times New Roman"/>
                <w:sz w:val="24"/>
                <w:szCs w:val="24"/>
              </w:rPr>
              <w:t>, установленном документацией.</w:t>
            </w:r>
          </w:p>
          <w:p w:rsidR="00457A7B" w:rsidRPr="00457A7B" w:rsidRDefault="00457A7B" w:rsidP="00457A7B">
            <w:pPr>
              <w:autoSpaceDE w:val="0"/>
              <w:autoSpaceDN w:val="0"/>
              <w:adjustRightInd w:val="0"/>
              <w:spacing w:after="0" w:line="240" w:lineRule="auto"/>
              <w:ind w:firstLine="540"/>
              <w:jc w:val="both"/>
              <w:rPr>
                <w:rFonts w:ascii="Times New Roman" w:hAnsi="Times New Roman" w:cs="Times New Roman"/>
                <w:bCs/>
              </w:rPr>
            </w:pPr>
            <w:r w:rsidRPr="00457A7B">
              <w:rPr>
                <w:rFonts w:ascii="Times New Roman" w:hAnsi="Times New Roman" w:cs="Times New Roman"/>
                <w:bCs/>
              </w:rPr>
              <w:t xml:space="preserve">Обеспечение заявки на участие в </w:t>
            </w:r>
            <w:r w:rsidRPr="003D7590">
              <w:rPr>
                <w:rFonts w:ascii="Times New Roman" w:hAnsi="Times New Roman" w:cs="Times New Roman"/>
              </w:rPr>
              <w:t>запрос</w:t>
            </w:r>
            <w:r>
              <w:rPr>
                <w:rFonts w:ascii="Times New Roman" w:hAnsi="Times New Roman" w:cs="Times New Roman"/>
              </w:rPr>
              <w:t>е</w:t>
            </w:r>
            <w:r w:rsidRPr="003D7590">
              <w:rPr>
                <w:rFonts w:ascii="Times New Roman" w:hAnsi="Times New Roman" w:cs="Times New Roman"/>
              </w:rPr>
              <w:t xml:space="preserve"> предложений в электронной форме</w:t>
            </w:r>
            <w:r w:rsidRPr="00457A7B">
              <w:rPr>
                <w:rFonts w:ascii="Times New Roman" w:hAnsi="Times New Roman" w:cs="Times New Roman"/>
                <w:bCs/>
              </w:rPr>
              <w:t xml:space="preserve"> может предоставляться участником закупки только путем внесения денежных средств.</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Размер обеспечения:</w:t>
            </w:r>
          </w:p>
          <w:p w:rsidR="007272A0" w:rsidRPr="00A42DC1" w:rsidRDefault="00AD7223" w:rsidP="00457A7B">
            <w:pPr>
              <w:autoSpaceDE w:val="0"/>
              <w:autoSpaceDN w:val="0"/>
              <w:adjustRightInd w:val="0"/>
              <w:spacing w:after="0" w:line="240" w:lineRule="auto"/>
              <w:rPr>
                <w:rFonts w:ascii="Times New Roman" w:hAnsi="Times New Roman" w:cs="Times New Roman"/>
                <w:bCs/>
                <w:sz w:val="24"/>
                <w:szCs w:val="24"/>
              </w:rPr>
            </w:pPr>
            <w:r w:rsidRPr="00A42DC1">
              <w:rPr>
                <w:rFonts w:ascii="Times New Roman" w:hAnsi="Times New Roman" w:cs="Times New Roman"/>
                <w:bCs/>
                <w:sz w:val="24"/>
                <w:szCs w:val="24"/>
              </w:rPr>
              <w:t>1%  от начальной (максимальной) цены договора</w:t>
            </w:r>
            <w:r w:rsidR="007272A0" w:rsidRPr="00A42DC1">
              <w:rPr>
                <w:rFonts w:ascii="Times New Roman" w:hAnsi="Times New Roman" w:cs="Times New Roman"/>
                <w:bCs/>
                <w:sz w:val="24"/>
                <w:szCs w:val="24"/>
              </w:rPr>
              <w:t xml:space="preserve">. </w:t>
            </w:r>
          </w:p>
          <w:p w:rsidR="00AD7223" w:rsidRPr="00A42DC1" w:rsidRDefault="007272A0" w:rsidP="00457A7B">
            <w:pPr>
              <w:autoSpaceDE w:val="0"/>
              <w:autoSpaceDN w:val="0"/>
              <w:adjustRightInd w:val="0"/>
              <w:spacing w:after="0" w:line="240" w:lineRule="auto"/>
              <w:rPr>
                <w:rFonts w:ascii="Times New Roman" w:hAnsi="Times New Roman" w:cs="Times New Roman"/>
                <w:b/>
                <w:bCs/>
                <w:sz w:val="24"/>
                <w:szCs w:val="24"/>
              </w:rPr>
            </w:pPr>
            <w:r w:rsidRPr="00A42DC1">
              <w:rPr>
                <w:rFonts w:ascii="Times New Roman" w:hAnsi="Times New Roman" w:cs="Times New Roman"/>
                <w:bCs/>
                <w:sz w:val="24"/>
                <w:szCs w:val="24"/>
              </w:rPr>
              <w:t xml:space="preserve">Сумма обеспечения заявки </w:t>
            </w:r>
            <w:r w:rsidR="009973D0" w:rsidRPr="00A42DC1">
              <w:rPr>
                <w:rFonts w:ascii="Times New Roman" w:hAnsi="Times New Roman" w:cs="Times New Roman"/>
                <w:b/>
                <w:bCs/>
                <w:sz w:val="24"/>
                <w:szCs w:val="24"/>
              </w:rPr>
              <w:t>16 588</w:t>
            </w:r>
            <w:r w:rsidRPr="00A42DC1">
              <w:rPr>
                <w:rFonts w:ascii="Times New Roman" w:hAnsi="Times New Roman" w:cs="Times New Roman"/>
                <w:b/>
                <w:bCs/>
                <w:sz w:val="24"/>
                <w:szCs w:val="24"/>
              </w:rPr>
              <w:t xml:space="preserve"> </w:t>
            </w:r>
            <w:r w:rsidR="009973D0" w:rsidRPr="00A42DC1">
              <w:rPr>
                <w:rFonts w:ascii="Times New Roman" w:hAnsi="Times New Roman" w:cs="Times New Roman"/>
                <w:b/>
                <w:bCs/>
                <w:sz w:val="24"/>
                <w:szCs w:val="24"/>
              </w:rPr>
              <w:t>рублей 67</w:t>
            </w:r>
            <w:r w:rsidR="0017082A" w:rsidRPr="00A42DC1">
              <w:rPr>
                <w:rFonts w:ascii="Times New Roman" w:hAnsi="Times New Roman" w:cs="Times New Roman"/>
                <w:b/>
                <w:bCs/>
                <w:sz w:val="24"/>
                <w:szCs w:val="24"/>
              </w:rPr>
              <w:t xml:space="preserve"> копеек </w:t>
            </w:r>
            <w:r w:rsidR="009973D0" w:rsidRPr="00A42DC1">
              <w:rPr>
                <w:rFonts w:ascii="Times New Roman" w:hAnsi="Times New Roman" w:cs="Times New Roman"/>
                <w:b/>
                <w:bCs/>
                <w:sz w:val="24"/>
                <w:szCs w:val="24"/>
              </w:rPr>
              <w:t>(Шестнадцать тысяч пя</w:t>
            </w:r>
            <w:r w:rsidRPr="00A42DC1">
              <w:rPr>
                <w:rFonts w:ascii="Times New Roman" w:hAnsi="Times New Roman" w:cs="Times New Roman"/>
                <w:b/>
                <w:bCs/>
                <w:sz w:val="24"/>
                <w:szCs w:val="24"/>
              </w:rPr>
              <w:t xml:space="preserve">тьсот </w:t>
            </w:r>
            <w:r w:rsidR="009973D0" w:rsidRPr="00A42DC1">
              <w:rPr>
                <w:rFonts w:ascii="Times New Roman" w:hAnsi="Times New Roman" w:cs="Times New Roman"/>
                <w:b/>
                <w:bCs/>
                <w:sz w:val="24"/>
                <w:szCs w:val="24"/>
              </w:rPr>
              <w:t>восемьдесят восемь</w:t>
            </w:r>
            <w:r w:rsidRPr="00A42DC1">
              <w:rPr>
                <w:rFonts w:ascii="Times New Roman" w:hAnsi="Times New Roman" w:cs="Times New Roman"/>
                <w:b/>
                <w:bCs/>
                <w:sz w:val="24"/>
                <w:szCs w:val="24"/>
              </w:rPr>
              <w:t xml:space="preserve">) </w:t>
            </w:r>
          </w:p>
          <w:p w:rsidR="00B506EF" w:rsidRPr="00F53FC1"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 xml:space="preserve">Порядок предоставления обеспечения: в соответствии с </w:t>
            </w:r>
            <w:r w:rsidR="00F53FC1">
              <w:rPr>
                <w:rFonts w:ascii="Times New Roman" w:hAnsi="Times New Roman" w:cs="Times New Roman"/>
                <w:sz w:val="24"/>
                <w:szCs w:val="24"/>
              </w:rPr>
              <w:t>регламентом</w:t>
            </w:r>
            <w:r w:rsidRPr="00AD7223">
              <w:rPr>
                <w:rFonts w:ascii="Times New Roman" w:hAnsi="Times New Roman" w:cs="Times New Roman"/>
                <w:sz w:val="24"/>
                <w:szCs w:val="24"/>
              </w:rPr>
              <w:t xml:space="preserve"> ЭТП</w:t>
            </w:r>
            <w:r w:rsidR="00F53FC1">
              <w:rPr>
                <w:rFonts w:ascii="Times New Roman" w:hAnsi="Times New Roman" w:cs="Times New Roman"/>
                <w:sz w:val="24"/>
                <w:szCs w:val="24"/>
              </w:rPr>
              <w:t xml:space="preserve"> </w:t>
            </w:r>
            <w:proofErr w:type="gramStart"/>
            <w:r w:rsidR="00F53FC1">
              <w:rPr>
                <w:rFonts w:ascii="Times New Roman" w:hAnsi="Times New Roman" w:cs="Times New Roman"/>
                <w:sz w:val="24"/>
                <w:szCs w:val="24"/>
              </w:rPr>
              <w:t>ОТС</w:t>
            </w:r>
            <w:proofErr w:type="gramEnd"/>
            <w:r w:rsidR="00F53FC1">
              <w:rPr>
                <w:rFonts w:ascii="Times New Roman" w:hAnsi="Times New Roman" w:cs="Times New Roman"/>
                <w:sz w:val="24"/>
                <w:szCs w:val="24"/>
              </w:rPr>
              <w:t>-</w:t>
            </w:r>
            <w:r w:rsidR="00F53FC1">
              <w:rPr>
                <w:rFonts w:ascii="Times New Roman" w:hAnsi="Times New Roman" w:cs="Times New Roman"/>
                <w:sz w:val="24"/>
                <w:szCs w:val="24"/>
                <w:lang w:val="en-US"/>
              </w:rPr>
              <w:t>tender</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Случаи возврата обеспечения:</w:t>
            </w:r>
            <w:r w:rsidR="00CD0A35">
              <w:rPr>
                <w:rFonts w:ascii="Times New Roman" w:hAnsi="Times New Roman" w:cs="Times New Roman"/>
                <w:sz w:val="24"/>
                <w:szCs w:val="24"/>
              </w:rPr>
              <w:t xml:space="preserve"> </w:t>
            </w:r>
            <w:r w:rsidRPr="00AD7223">
              <w:rPr>
                <w:rFonts w:ascii="Times New Roman" w:hAnsi="Times New Roman" w:cs="Times New Roman"/>
                <w:sz w:val="24"/>
                <w:szCs w:val="24"/>
              </w:rPr>
              <w:t xml:space="preserve">в соответствии </w:t>
            </w:r>
            <w:r w:rsidR="00F53FC1" w:rsidRPr="00AD7223">
              <w:rPr>
                <w:rFonts w:ascii="Times New Roman" w:hAnsi="Times New Roman" w:cs="Times New Roman"/>
                <w:sz w:val="24"/>
                <w:szCs w:val="24"/>
              </w:rPr>
              <w:t xml:space="preserve">с </w:t>
            </w:r>
            <w:r w:rsidR="00F53FC1">
              <w:rPr>
                <w:rFonts w:ascii="Times New Roman" w:hAnsi="Times New Roman" w:cs="Times New Roman"/>
                <w:sz w:val="24"/>
                <w:szCs w:val="24"/>
              </w:rPr>
              <w:t>регламентом</w:t>
            </w:r>
            <w:r w:rsidRPr="00AD7223">
              <w:rPr>
                <w:rFonts w:ascii="Times New Roman" w:hAnsi="Times New Roman" w:cs="Times New Roman"/>
                <w:sz w:val="24"/>
                <w:szCs w:val="24"/>
              </w:rPr>
              <w:t xml:space="preserve"> </w:t>
            </w:r>
            <w:r w:rsidR="00F53FC1" w:rsidRPr="00AD7223">
              <w:rPr>
                <w:rFonts w:ascii="Times New Roman" w:hAnsi="Times New Roman" w:cs="Times New Roman"/>
                <w:sz w:val="24"/>
                <w:szCs w:val="24"/>
              </w:rPr>
              <w:t>ЭТП</w:t>
            </w:r>
            <w:r w:rsidR="00F53FC1">
              <w:rPr>
                <w:rFonts w:ascii="Times New Roman" w:hAnsi="Times New Roman" w:cs="Times New Roman"/>
                <w:sz w:val="24"/>
                <w:szCs w:val="24"/>
              </w:rPr>
              <w:t xml:space="preserve"> </w:t>
            </w:r>
            <w:proofErr w:type="gramStart"/>
            <w:r w:rsidR="00F53FC1">
              <w:rPr>
                <w:rFonts w:ascii="Times New Roman" w:hAnsi="Times New Roman" w:cs="Times New Roman"/>
                <w:sz w:val="24"/>
                <w:szCs w:val="24"/>
              </w:rPr>
              <w:t>ОТС</w:t>
            </w:r>
            <w:proofErr w:type="gramEnd"/>
            <w:r w:rsidR="00F53FC1">
              <w:rPr>
                <w:rFonts w:ascii="Times New Roman" w:hAnsi="Times New Roman" w:cs="Times New Roman"/>
                <w:sz w:val="24"/>
                <w:szCs w:val="24"/>
              </w:rPr>
              <w:t>-</w:t>
            </w:r>
            <w:r w:rsidR="00F53FC1">
              <w:rPr>
                <w:rFonts w:ascii="Times New Roman" w:hAnsi="Times New Roman" w:cs="Times New Roman"/>
                <w:sz w:val="24"/>
                <w:szCs w:val="24"/>
                <w:lang w:val="en-US"/>
              </w:rPr>
              <w:t>tender</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 xml:space="preserve">Порядок возврата обеспечения: в соответствии </w:t>
            </w:r>
            <w:r w:rsidR="00F53FC1" w:rsidRPr="00AD7223">
              <w:rPr>
                <w:rFonts w:ascii="Times New Roman" w:hAnsi="Times New Roman" w:cs="Times New Roman"/>
                <w:sz w:val="24"/>
                <w:szCs w:val="24"/>
              </w:rPr>
              <w:t xml:space="preserve">с </w:t>
            </w:r>
            <w:r w:rsidR="00F53FC1">
              <w:rPr>
                <w:rFonts w:ascii="Times New Roman" w:hAnsi="Times New Roman" w:cs="Times New Roman"/>
                <w:sz w:val="24"/>
                <w:szCs w:val="24"/>
              </w:rPr>
              <w:t>регламентом</w:t>
            </w:r>
            <w:r w:rsidR="00F53FC1" w:rsidRPr="00AD7223">
              <w:rPr>
                <w:rFonts w:ascii="Times New Roman" w:hAnsi="Times New Roman" w:cs="Times New Roman"/>
                <w:sz w:val="24"/>
                <w:szCs w:val="24"/>
              </w:rPr>
              <w:t xml:space="preserve"> ЭТП</w:t>
            </w:r>
            <w:r w:rsidR="00F53FC1">
              <w:rPr>
                <w:rFonts w:ascii="Times New Roman" w:hAnsi="Times New Roman" w:cs="Times New Roman"/>
                <w:sz w:val="24"/>
                <w:szCs w:val="24"/>
              </w:rPr>
              <w:t xml:space="preserve"> </w:t>
            </w:r>
            <w:proofErr w:type="gramStart"/>
            <w:r w:rsidR="00F53FC1">
              <w:rPr>
                <w:rFonts w:ascii="Times New Roman" w:hAnsi="Times New Roman" w:cs="Times New Roman"/>
                <w:sz w:val="24"/>
                <w:szCs w:val="24"/>
              </w:rPr>
              <w:t>ОТС</w:t>
            </w:r>
            <w:proofErr w:type="gramEnd"/>
            <w:r w:rsidR="00F53FC1">
              <w:rPr>
                <w:rFonts w:ascii="Times New Roman" w:hAnsi="Times New Roman" w:cs="Times New Roman"/>
                <w:sz w:val="24"/>
                <w:szCs w:val="24"/>
              </w:rPr>
              <w:t>-</w:t>
            </w:r>
            <w:r w:rsidR="00F53FC1">
              <w:rPr>
                <w:rFonts w:ascii="Times New Roman" w:hAnsi="Times New Roman" w:cs="Times New Roman"/>
                <w:sz w:val="24"/>
                <w:szCs w:val="24"/>
                <w:lang w:val="en-US"/>
              </w:rPr>
              <w:t>tender</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Случаи удержания обеспечения:</w:t>
            </w:r>
            <w:r w:rsidR="00CD0A35">
              <w:rPr>
                <w:rFonts w:ascii="Times New Roman" w:hAnsi="Times New Roman" w:cs="Times New Roman"/>
                <w:sz w:val="24"/>
                <w:szCs w:val="24"/>
              </w:rPr>
              <w:t xml:space="preserve"> </w:t>
            </w:r>
            <w:r w:rsidRPr="00AD7223">
              <w:rPr>
                <w:rFonts w:ascii="Times New Roman" w:hAnsi="Times New Roman" w:cs="Times New Roman"/>
                <w:sz w:val="24"/>
                <w:szCs w:val="24"/>
              </w:rPr>
              <w:t>нарушение участником/лицом</w:t>
            </w:r>
            <w:r w:rsidR="00CD0A35">
              <w:rPr>
                <w:rFonts w:ascii="Times New Roman" w:hAnsi="Times New Roman" w:cs="Times New Roman"/>
                <w:sz w:val="24"/>
                <w:szCs w:val="24"/>
              </w:rPr>
              <w:t>,</w:t>
            </w:r>
            <w:r w:rsidRPr="00AD7223">
              <w:rPr>
                <w:rFonts w:ascii="Times New Roman" w:hAnsi="Times New Roman" w:cs="Times New Roman"/>
                <w:sz w:val="24"/>
                <w:szCs w:val="24"/>
              </w:rPr>
              <w:t xml:space="preserve"> с которым заключается договор обеспечиваемых обязательств, указанных в настоящем пункте информационной карты.</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Порядок удержания обеспечения:</w:t>
            </w:r>
            <w:r w:rsidR="00CD0A35">
              <w:rPr>
                <w:rFonts w:ascii="Times New Roman" w:hAnsi="Times New Roman" w:cs="Times New Roman"/>
                <w:sz w:val="24"/>
                <w:szCs w:val="24"/>
              </w:rPr>
              <w:t xml:space="preserve"> </w:t>
            </w:r>
            <w:r w:rsidR="00F53FC1" w:rsidRPr="00AD7223">
              <w:rPr>
                <w:rFonts w:ascii="Times New Roman" w:hAnsi="Times New Roman" w:cs="Times New Roman"/>
                <w:sz w:val="24"/>
                <w:szCs w:val="24"/>
              </w:rPr>
              <w:t xml:space="preserve">с </w:t>
            </w:r>
            <w:r w:rsidR="00F53FC1">
              <w:rPr>
                <w:rFonts w:ascii="Times New Roman" w:hAnsi="Times New Roman" w:cs="Times New Roman"/>
                <w:sz w:val="24"/>
                <w:szCs w:val="24"/>
              </w:rPr>
              <w:t>регламентом</w:t>
            </w:r>
            <w:r w:rsidR="00F53FC1" w:rsidRPr="00AD7223">
              <w:rPr>
                <w:rFonts w:ascii="Times New Roman" w:hAnsi="Times New Roman" w:cs="Times New Roman"/>
                <w:sz w:val="24"/>
                <w:szCs w:val="24"/>
              </w:rPr>
              <w:t xml:space="preserve"> ЭТП</w:t>
            </w:r>
            <w:r w:rsidR="00F53FC1">
              <w:rPr>
                <w:rFonts w:ascii="Times New Roman" w:hAnsi="Times New Roman" w:cs="Times New Roman"/>
                <w:sz w:val="24"/>
                <w:szCs w:val="24"/>
              </w:rPr>
              <w:t xml:space="preserve"> </w:t>
            </w:r>
            <w:proofErr w:type="gramStart"/>
            <w:r w:rsidR="00F53FC1">
              <w:rPr>
                <w:rFonts w:ascii="Times New Roman" w:hAnsi="Times New Roman" w:cs="Times New Roman"/>
                <w:sz w:val="24"/>
                <w:szCs w:val="24"/>
              </w:rPr>
              <w:t>ОТС</w:t>
            </w:r>
            <w:proofErr w:type="gramEnd"/>
            <w:r w:rsidR="00F53FC1">
              <w:rPr>
                <w:rFonts w:ascii="Times New Roman" w:hAnsi="Times New Roman" w:cs="Times New Roman"/>
                <w:sz w:val="24"/>
                <w:szCs w:val="24"/>
              </w:rPr>
              <w:t>-</w:t>
            </w:r>
            <w:r w:rsidR="00F53FC1">
              <w:rPr>
                <w:rFonts w:ascii="Times New Roman" w:hAnsi="Times New Roman" w:cs="Times New Roman"/>
                <w:sz w:val="24"/>
                <w:szCs w:val="24"/>
                <w:lang w:val="en-US"/>
              </w:rPr>
              <w:t>tender</w:t>
            </w:r>
            <w:r w:rsidR="00F53FC1" w:rsidRPr="00F53FC1">
              <w:rPr>
                <w:rFonts w:ascii="Times New Roman" w:hAnsi="Times New Roman" w:cs="Times New Roman"/>
                <w:sz w:val="24"/>
                <w:szCs w:val="24"/>
              </w:rPr>
              <w:t xml:space="preserve"> </w:t>
            </w:r>
            <w:r w:rsidR="00F53FC1" w:rsidRPr="00AD7223">
              <w:rPr>
                <w:rFonts w:ascii="Times New Roman" w:hAnsi="Times New Roman" w:cs="Times New Roman"/>
                <w:sz w:val="24"/>
                <w:szCs w:val="24"/>
              </w:rPr>
              <w:t>ЭТП</w:t>
            </w:r>
            <w:r w:rsidR="00F53FC1">
              <w:rPr>
                <w:rFonts w:ascii="Times New Roman" w:hAnsi="Times New Roman" w:cs="Times New Roman"/>
                <w:sz w:val="24"/>
                <w:szCs w:val="24"/>
              </w:rPr>
              <w:t xml:space="preserve"> ОТС-</w:t>
            </w:r>
            <w:r w:rsidR="00F53FC1">
              <w:rPr>
                <w:rFonts w:ascii="Times New Roman" w:hAnsi="Times New Roman" w:cs="Times New Roman"/>
                <w:sz w:val="24"/>
                <w:szCs w:val="24"/>
                <w:lang w:val="en-US"/>
              </w:rPr>
              <w:t>tender</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CC6AE6">
            <w:pPr>
              <w:spacing w:after="0"/>
              <w:jc w:val="both"/>
              <w:rPr>
                <w:rFonts w:ascii="Times New Roman" w:hAnsi="Times New Roman" w:cs="Times New Roman"/>
              </w:rPr>
            </w:pPr>
            <w:r w:rsidRPr="00BE059E">
              <w:rPr>
                <w:rFonts w:ascii="Times New Roman" w:hAnsi="Times New Roman" w:cs="Times New Roman"/>
              </w:rPr>
              <w:t>11</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C50EEB" w:rsidRDefault="00B506EF" w:rsidP="0058701A">
            <w:pPr>
              <w:spacing w:after="0" w:line="240" w:lineRule="auto"/>
              <w:rPr>
                <w:rFonts w:ascii="Times New Roman" w:hAnsi="Times New Roman" w:cs="Times New Roman"/>
              </w:rPr>
            </w:pPr>
            <w:r w:rsidRPr="00C50EEB">
              <w:rPr>
                <w:rFonts w:ascii="Times New Roman" w:hAnsi="Times New Roman" w:cs="Times New Roman"/>
              </w:rPr>
              <w:t xml:space="preserve">Сведения о необходимости предоставления обеспечения обязательств, </w:t>
            </w:r>
            <w:r w:rsidRPr="00C50EEB">
              <w:rPr>
                <w:rFonts w:ascii="Times New Roman" w:hAnsi="Times New Roman" w:cs="Times New Roman"/>
              </w:rPr>
              <w:lastRenderedPageBreak/>
              <w:t>связанных с исполнением договора</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C50EEB" w:rsidRDefault="00C50EEB" w:rsidP="00CC6AE6">
            <w:pPr>
              <w:spacing w:after="0" w:line="240" w:lineRule="auto"/>
              <w:jc w:val="both"/>
              <w:rPr>
                <w:rFonts w:ascii="Times New Roman" w:hAnsi="Times New Roman" w:cs="Times New Roman"/>
              </w:rPr>
            </w:pPr>
            <w:r>
              <w:rPr>
                <w:rFonts w:ascii="Times New Roman" w:hAnsi="Times New Roman" w:cs="Times New Roman"/>
              </w:rPr>
              <w:lastRenderedPageBreak/>
              <w:t>Не предусмотрены</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CC6AE6">
            <w:pPr>
              <w:spacing w:after="0"/>
              <w:jc w:val="both"/>
              <w:rPr>
                <w:rFonts w:ascii="Times New Roman" w:hAnsi="Times New Roman" w:cs="Times New Roman"/>
              </w:rPr>
            </w:pPr>
            <w:r w:rsidRPr="00BE059E">
              <w:rPr>
                <w:rFonts w:ascii="Times New Roman" w:hAnsi="Times New Roman" w:cs="Times New Roman"/>
              </w:rPr>
              <w:lastRenderedPageBreak/>
              <w:t>12</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Сведения о предоставлении преференций</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Не предоставляются</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13</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2B265A">
            <w:pPr>
              <w:jc w:val="both"/>
              <w:rPr>
                <w:rFonts w:ascii="Times New Roman" w:hAnsi="Times New Roman" w:cs="Times New Roman"/>
              </w:rPr>
            </w:pPr>
            <w:r w:rsidRPr="00BE059E">
              <w:rPr>
                <w:rFonts w:ascii="Times New Roman" w:hAnsi="Times New Roman" w:cs="Times New Roman"/>
              </w:rPr>
              <w:t>В запросе предложений могут принять участие</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proofErr w:type="gramStart"/>
            <w:r w:rsidRPr="00BE059E">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14</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151D66" w:rsidP="00A71A77">
            <w:pPr>
              <w:spacing w:after="0" w:line="240" w:lineRule="auto"/>
              <w:jc w:val="both"/>
              <w:rPr>
                <w:rFonts w:ascii="Times New Roman" w:hAnsi="Times New Roman" w:cs="Times New Roman"/>
              </w:rPr>
            </w:pPr>
            <w:r>
              <w:rPr>
                <w:rFonts w:ascii="Times New Roman" w:hAnsi="Times New Roman" w:cs="Times New Roman"/>
              </w:rPr>
              <w:t>Т</w:t>
            </w:r>
            <w:r w:rsidR="00B506EF" w:rsidRPr="00BE059E">
              <w:rPr>
                <w:rFonts w:ascii="Times New Roman" w:hAnsi="Times New Roman" w:cs="Times New Roman"/>
              </w:rPr>
              <w:t>ребования к закупаемой продукции, требования к условиям исполнения договора,</w:t>
            </w:r>
          </w:p>
          <w:p w:rsidR="00B506EF" w:rsidRPr="00BE059E" w:rsidRDefault="00151D66" w:rsidP="00A71A77">
            <w:pPr>
              <w:spacing w:after="0" w:line="240" w:lineRule="auto"/>
              <w:jc w:val="both"/>
              <w:rPr>
                <w:rFonts w:ascii="Times New Roman" w:hAnsi="Times New Roman" w:cs="Times New Roman"/>
              </w:rPr>
            </w:pPr>
            <w:r>
              <w:rPr>
                <w:rFonts w:ascii="Times New Roman" w:hAnsi="Times New Roman" w:cs="Times New Roman"/>
              </w:rPr>
              <w:t>Т</w:t>
            </w:r>
            <w:r w:rsidR="00B506EF" w:rsidRPr="00BE059E">
              <w:rPr>
                <w:rFonts w:ascii="Times New Roman" w:hAnsi="Times New Roman" w:cs="Times New Roman"/>
              </w:rPr>
              <w:t>ребования к описанию уча</w:t>
            </w:r>
            <w:r w:rsidR="00A71A77">
              <w:rPr>
                <w:rFonts w:ascii="Times New Roman" w:hAnsi="Times New Roman" w:cs="Times New Roman"/>
              </w:rPr>
              <w:t>стниками поставляемого товар</w:t>
            </w:r>
            <w:proofErr w:type="gramStart"/>
            <w:r w:rsidR="00A71A77">
              <w:rPr>
                <w:rFonts w:ascii="Times New Roman" w:hAnsi="Times New Roman" w:cs="Times New Roman"/>
              </w:rPr>
              <w:t>а(</w:t>
            </w:r>
            <w:proofErr w:type="gramEnd"/>
            <w:r w:rsidR="00B506EF" w:rsidRPr="00BE059E">
              <w:rPr>
                <w:rFonts w:ascii="Times New Roman" w:hAnsi="Times New Roman" w:cs="Times New Roman"/>
              </w:rPr>
              <w:t>выполняемых работ, оказываемых услуг</w:t>
            </w:r>
            <w:r w:rsidR="00A71A77">
              <w:rPr>
                <w:rFonts w:ascii="Times New Roman" w:hAnsi="Times New Roman" w:cs="Times New Roman"/>
              </w:rPr>
              <w:t>)</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A71A77" w:rsidRDefault="00A71A77" w:rsidP="00A71A77">
            <w:pPr>
              <w:pStyle w:val="1"/>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w:t>
            </w:r>
            <w:r w:rsidR="00B506EF" w:rsidRPr="00A71A77">
              <w:rPr>
                <w:rFonts w:ascii="Times New Roman" w:hAnsi="Times New Roman" w:cs="Times New Roman"/>
                <w:b w:val="0"/>
                <w:color w:val="auto"/>
                <w:sz w:val="24"/>
                <w:szCs w:val="24"/>
              </w:rPr>
              <w:t>Требования</w:t>
            </w:r>
            <w:r w:rsidRPr="00A71A77">
              <w:rPr>
                <w:rFonts w:ascii="Times New Roman" w:hAnsi="Times New Roman" w:cs="Times New Roman"/>
                <w:b w:val="0"/>
                <w:color w:val="auto"/>
                <w:sz w:val="24"/>
                <w:szCs w:val="24"/>
              </w:rPr>
              <w:t xml:space="preserve"> к условиям исполнения договора: </w:t>
            </w:r>
          </w:p>
          <w:p w:rsidR="00151D66" w:rsidRDefault="00A71A77" w:rsidP="00A71A77">
            <w:pPr>
              <w:pStyle w:val="1"/>
              <w:spacing w:before="0"/>
              <w:jc w:val="both"/>
              <w:rPr>
                <w:rFonts w:ascii="Times New Roman" w:hAnsi="Times New Roman" w:cs="Times New Roman"/>
              </w:rPr>
            </w:pPr>
            <w:r w:rsidRPr="00A71A77">
              <w:rPr>
                <w:rFonts w:ascii="Times New Roman" w:hAnsi="Times New Roman" w:cs="Times New Roman"/>
                <w:b w:val="0"/>
                <w:color w:val="auto"/>
                <w:sz w:val="24"/>
                <w:szCs w:val="24"/>
              </w:rPr>
              <w:t>установлены в</w:t>
            </w:r>
            <w:r w:rsidRPr="00A71A77">
              <w:rPr>
                <w:rFonts w:ascii="Times New Roman" w:hAnsi="Times New Roman" w:cs="Times New Roman"/>
                <w:color w:val="auto"/>
                <w:sz w:val="24"/>
                <w:szCs w:val="24"/>
              </w:rPr>
              <w:t xml:space="preserve"> </w:t>
            </w:r>
            <w:r w:rsidRPr="00A71A77">
              <w:rPr>
                <w:rFonts w:ascii="Times New Roman" w:hAnsi="Times New Roman" w:cs="Times New Roman"/>
                <w:b w:val="0"/>
                <w:color w:val="auto"/>
                <w:sz w:val="24"/>
                <w:szCs w:val="24"/>
              </w:rPr>
              <w:t xml:space="preserve">РАЗДЕЛЕ </w:t>
            </w:r>
            <w:r w:rsidR="00173209">
              <w:rPr>
                <w:rFonts w:ascii="Times New Roman" w:hAnsi="Times New Roman" w:cs="Times New Roman"/>
                <w:b w:val="0"/>
                <w:color w:val="auto"/>
                <w:sz w:val="24"/>
                <w:szCs w:val="24"/>
              </w:rPr>
              <w:t>4</w:t>
            </w:r>
            <w:r w:rsidRPr="00A71A77">
              <w:rPr>
                <w:rFonts w:ascii="Times New Roman" w:hAnsi="Times New Roman" w:cs="Times New Roman"/>
                <w:b w:val="0"/>
                <w:color w:val="auto"/>
                <w:sz w:val="24"/>
                <w:szCs w:val="24"/>
              </w:rPr>
              <w:t xml:space="preserve"> Документации «ПРОЕКТ ДОГОВОРА»</w:t>
            </w:r>
            <w:r>
              <w:rPr>
                <w:rFonts w:ascii="Times New Roman" w:hAnsi="Times New Roman" w:cs="Times New Roman"/>
                <w:b w:val="0"/>
                <w:color w:val="auto"/>
                <w:sz w:val="24"/>
                <w:szCs w:val="24"/>
              </w:rPr>
              <w:t>.</w:t>
            </w:r>
          </w:p>
          <w:p w:rsidR="00A71A77" w:rsidRDefault="00A71A77" w:rsidP="00A71A77">
            <w:pPr>
              <w:spacing w:after="0"/>
              <w:jc w:val="both"/>
              <w:rPr>
                <w:rFonts w:ascii="Times New Roman" w:hAnsi="Times New Roman" w:cs="Times New Roman"/>
              </w:rPr>
            </w:pPr>
            <w:r>
              <w:rPr>
                <w:rFonts w:ascii="Times New Roman" w:hAnsi="Times New Roman" w:cs="Times New Roman"/>
              </w:rPr>
              <w:t>-</w:t>
            </w:r>
            <w:r w:rsidRPr="00BE059E">
              <w:rPr>
                <w:rFonts w:ascii="Times New Roman" w:hAnsi="Times New Roman" w:cs="Times New Roman"/>
              </w:rPr>
              <w:t>Тр</w:t>
            </w:r>
            <w:r>
              <w:rPr>
                <w:rFonts w:ascii="Times New Roman" w:hAnsi="Times New Roman" w:cs="Times New Roman"/>
              </w:rPr>
              <w:t>ебования к закупаемой продукции,</w:t>
            </w:r>
            <w:r w:rsidRPr="00BE059E">
              <w:rPr>
                <w:rFonts w:ascii="Times New Roman" w:hAnsi="Times New Roman" w:cs="Times New Roman"/>
              </w:rPr>
              <w:t xml:space="preserve"> </w:t>
            </w:r>
            <w:r>
              <w:rPr>
                <w:rFonts w:ascii="Times New Roman" w:hAnsi="Times New Roman" w:cs="Times New Roman"/>
              </w:rPr>
              <w:t>т</w:t>
            </w:r>
            <w:r w:rsidR="00B506EF" w:rsidRPr="00BE059E">
              <w:rPr>
                <w:rFonts w:ascii="Times New Roman" w:hAnsi="Times New Roman" w:cs="Times New Roman"/>
              </w:rPr>
              <w:t>ребования к описанию участникам</w:t>
            </w:r>
            <w:r w:rsidR="00F43018">
              <w:rPr>
                <w:rFonts w:ascii="Times New Roman" w:hAnsi="Times New Roman" w:cs="Times New Roman"/>
              </w:rPr>
              <w:t>и закупки поставляемого товара</w:t>
            </w:r>
            <w:r w:rsidR="00DA255F">
              <w:rPr>
                <w:rFonts w:ascii="Times New Roman" w:hAnsi="Times New Roman" w:cs="Times New Roman"/>
              </w:rPr>
              <w:t xml:space="preserve"> </w:t>
            </w:r>
            <w:r>
              <w:rPr>
                <w:rFonts w:ascii="Times New Roman" w:hAnsi="Times New Roman" w:cs="Times New Roman"/>
              </w:rPr>
              <w:t>(</w:t>
            </w:r>
            <w:r w:rsidR="00B506EF" w:rsidRPr="00BE059E">
              <w:rPr>
                <w:rFonts w:ascii="Times New Roman" w:hAnsi="Times New Roman" w:cs="Times New Roman"/>
              </w:rPr>
              <w:t>выполняемых работ, оказываемых услуг</w:t>
            </w:r>
            <w:r>
              <w:rPr>
                <w:rFonts w:ascii="Times New Roman" w:hAnsi="Times New Roman" w:cs="Times New Roman"/>
              </w:rPr>
              <w:t>)</w:t>
            </w:r>
            <w:r w:rsidR="00B506EF" w:rsidRPr="00BE059E">
              <w:rPr>
                <w:rFonts w:ascii="Times New Roman" w:hAnsi="Times New Roman" w:cs="Times New Roman"/>
              </w:rPr>
              <w:t>:</w:t>
            </w:r>
            <w:r>
              <w:rPr>
                <w:rFonts w:ascii="Times New Roman" w:hAnsi="Times New Roman" w:cs="Times New Roman"/>
              </w:rPr>
              <w:t xml:space="preserve"> </w:t>
            </w:r>
          </w:p>
          <w:p w:rsidR="00B506EF" w:rsidRPr="00A71A77" w:rsidRDefault="00A71A77" w:rsidP="00A71A77">
            <w:pPr>
              <w:spacing w:after="0" w:line="240" w:lineRule="auto"/>
              <w:jc w:val="both"/>
              <w:rPr>
                <w:rFonts w:ascii="Times New Roman" w:hAnsi="Times New Roman" w:cs="Times New Roman"/>
                <w:b/>
                <w:sz w:val="24"/>
                <w:szCs w:val="24"/>
              </w:rPr>
            </w:pPr>
            <w:r>
              <w:rPr>
                <w:rFonts w:ascii="Times New Roman" w:hAnsi="Times New Roman" w:cs="Times New Roman"/>
              </w:rPr>
              <w:t xml:space="preserve">установлены в </w:t>
            </w:r>
            <w:r w:rsidRPr="00A71A77">
              <w:rPr>
                <w:rFonts w:ascii="Times New Roman" w:hAnsi="Times New Roman" w:cs="Times New Roman"/>
                <w:sz w:val="24"/>
                <w:szCs w:val="24"/>
              </w:rPr>
              <w:t xml:space="preserve">РАЗДЕЛЕ 2 Документации «ТЕХНИЧЕСКОЕ ЗАДАНИЕ» </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15</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A177D">
            <w:pPr>
              <w:jc w:val="both"/>
              <w:rPr>
                <w:rFonts w:ascii="Times New Roman" w:hAnsi="Times New Roman" w:cs="Times New Roman"/>
              </w:rPr>
            </w:pPr>
            <w:r w:rsidRPr="00BE059E">
              <w:rPr>
                <w:rFonts w:ascii="Times New Roman" w:hAnsi="Times New Roman" w:cs="Times New Roman"/>
              </w:rPr>
              <w:t xml:space="preserve">Документы, подтверждающие соответствие продукции требованиям </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655CFE" w:rsidRPr="008B754D" w:rsidRDefault="004A177D" w:rsidP="00655CFE">
            <w:pPr>
              <w:pStyle w:val="a3"/>
              <w:widowControl w:val="0"/>
              <w:tabs>
                <w:tab w:val="left" w:pos="1265"/>
              </w:tabs>
              <w:suppressAutoHyphens w:val="0"/>
              <w:spacing w:after="0" w:line="274" w:lineRule="exact"/>
              <w:ind w:right="20"/>
              <w:jc w:val="both"/>
            </w:pPr>
            <w:r w:rsidRPr="004A177D">
              <w:t xml:space="preserve">Товар должен иметь сертификат качества и соответствия, установленные для данного вида </w:t>
            </w:r>
            <w:r w:rsidR="00655CFE" w:rsidRPr="008B754D">
              <w:rPr>
                <w:color w:val="000000"/>
              </w:rPr>
              <w:t>оборудования в соответствии с действующим законодательством РФ. Оборудование должно иметь руководство (инструкцию) по эксплуатации и информацию на панелях управления на русском языке.</w:t>
            </w:r>
          </w:p>
          <w:p w:rsidR="00B506EF" w:rsidRPr="004A177D" w:rsidRDefault="00B506EF" w:rsidP="00790964">
            <w:pPr>
              <w:jc w:val="both"/>
              <w:rPr>
                <w:rFonts w:ascii="Times New Roman" w:hAnsi="Times New Roman" w:cs="Times New Roman"/>
                <w:sz w:val="24"/>
                <w:szCs w:val="24"/>
              </w:rPr>
            </w:pPr>
            <w:r w:rsidRPr="004A177D">
              <w:rPr>
                <w:rFonts w:ascii="Times New Roman" w:hAnsi="Times New Roman" w:cs="Times New Roman"/>
                <w:sz w:val="24"/>
                <w:szCs w:val="24"/>
              </w:rPr>
              <w:t>Примечание: копии документов, предоставляются (в составе заявки, в случае, если в соответствии с законодательством Российской Федерации, такие документы не передаются вместе с товаром)</w:t>
            </w:r>
          </w:p>
        </w:tc>
      </w:tr>
      <w:tr w:rsidR="00686F70" w:rsidRPr="00BE059E" w:rsidTr="00204471">
        <w:trPr>
          <w:trHeight w:val="13946"/>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lastRenderedPageBreak/>
              <w:t>16</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6B6CF1" w:rsidP="00790964">
            <w:pPr>
              <w:jc w:val="both"/>
              <w:rPr>
                <w:rFonts w:ascii="Times New Roman" w:hAnsi="Times New Roman" w:cs="Times New Roman"/>
              </w:rPr>
            </w:pPr>
            <w:r>
              <w:rPr>
                <w:rFonts w:ascii="Times New Roman" w:hAnsi="Times New Roman" w:cs="Times New Roman"/>
              </w:rPr>
              <w:t>Т</w:t>
            </w:r>
            <w:r w:rsidR="00B506EF" w:rsidRPr="00BE059E">
              <w:rPr>
                <w:rFonts w:ascii="Times New Roman" w:hAnsi="Times New Roman" w:cs="Times New Roman"/>
              </w:rPr>
              <w:t>ребования к участникам закупки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227C5C" w:rsidRPr="00227C5C" w:rsidRDefault="00227C5C" w:rsidP="00227C5C">
            <w:pPr>
              <w:rPr>
                <w:rFonts w:ascii="Times New Roman" w:hAnsi="Times New Roman" w:cs="Times New Roman"/>
                <w:b/>
              </w:rPr>
            </w:pPr>
            <w:r w:rsidRPr="00227C5C">
              <w:rPr>
                <w:rFonts w:ascii="Times New Roman" w:hAnsi="Times New Roman" w:cs="Times New Roman"/>
                <w:b/>
              </w:rPr>
              <w:t>Участник закупки должен соответствовать:</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требованию о не проведении ликвидации участника запроса предложений – юридического лица и об отсутствии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 xml:space="preserve">требованию об отсутствии у участника запроса предложений задолженности по уплате налогов, сборов и иных обязательных платежей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27C5C">
              <w:rPr>
                <w:rFonts w:ascii="Times New Roman" w:hAnsi="Times New Roman" w:cs="Times New Roman"/>
                <w:sz w:val="22"/>
                <w:szCs w:val="22"/>
              </w:rPr>
              <w:t>стоимости активов участника запроса предложений</w:t>
            </w:r>
            <w:proofErr w:type="gramEnd"/>
            <w:r w:rsidRPr="00227C5C">
              <w:rPr>
                <w:rFonts w:ascii="Times New Roman" w:hAnsi="Times New Roman" w:cs="Times New Roman"/>
                <w:sz w:val="22"/>
                <w:szCs w:val="22"/>
              </w:rPr>
              <w:t xml:space="preserve"> по данным бухгалтерской отчётности за последний завершенный отчётный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требованию о не нахождении имущества участника запроса предложений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по данным бухгалтерской отчётности за последний завершенный отчётный период;</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proofErr w:type="gramStart"/>
            <w:r w:rsidRPr="00227C5C">
              <w:rPr>
                <w:rFonts w:ascii="Times New Roman" w:hAnsi="Times New Roman" w:cs="Times New Roman"/>
                <w:sz w:val="22"/>
                <w:szCs w:val="22"/>
              </w:rPr>
              <w:t xml:space="preserve">требованию об отсутствии сведений об участниках закупки в реестрах недобросовестных поставщиков, ведение которых предусмотрено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w:t>
            </w:r>
            <w:proofErr w:type="gramEnd"/>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требованию об отсутствии сведений об участниках процедуры закупки в реестре недобросовестных поставщиков, предусмотренным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506EF" w:rsidRPr="00227C5C" w:rsidRDefault="00227C5C" w:rsidP="00227C5C">
            <w:pPr>
              <w:jc w:val="both"/>
              <w:rPr>
                <w:rFonts w:ascii="Times New Roman" w:hAnsi="Times New Roman" w:cs="Times New Roman"/>
              </w:rPr>
            </w:pPr>
            <w:r w:rsidRPr="00227C5C">
              <w:rPr>
                <w:rFonts w:ascii="Times New Roman" w:hAnsi="Times New Roman" w:cs="Times New Roman"/>
              </w:rPr>
              <w:t xml:space="preserve"> </w:t>
            </w:r>
          </w:p>
        </w:tc>
      </w:tr>
      <w:tr w:rsidR="00686F70" w:rsidRPr="00BE059E" w:rsidTr="00204471">
        <w:trPr>
          <w:trHeight w:val="1047"/>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lastRenderedPageBreak/>
              <w:t>17</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6A7793" w:rsidP="00790964">
            <w:pPr>
              <w:jc w:val="both"/>
              <w:rPr>
                <w:rFonts w:ascii="Times New Roman" w:hAnsi="Times New Roman" w:cs="Times New Roman"/>
              </w:rPr>
            </w:pPr>
            <w:r>
              <w:rPr>
                <w:rFonts w:ascii="Times New Roman" w:hAnsi="Times New Roman" w:cs="Times New Roman"/>
              </w:rPr>
              <w:t>Д</w:t>
            </w:r>
            <w:r w:rsidR="00B506EF" w:rsidRPr="00BE059E">
              <w:rPr>
                <w:rFonts w:ascii="Times New Roman" w:hAnsi="Times New Roman" w:cs="Times New Roman"/>
              </w:rPr>
              <w:t>окументы, подтверждающие соответствие участника требованиям процедуры закупок</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AD0F02" w:rsidRDefault="00B506EF" w:rsidP="00AD0F02">
            <w:pPr>
              <w:jc w:val="both"/>
              <w:rPr>
                <w:rFonts w:ascii="Times New Roman" w:hAnsi="Times New Roman" w:cs="Times New Roman"/>
                <w:sz w:val="24"/>
                <w:szCs w:val="24"/>
              </w:rPr>
            </w:pPr>
            <w:r w:rsidRPr="00AD0F02">
              <w:rPr>
                <w:rFonts w:ascii="Times New Roman" w:hAnsi="Times New Roman" w:cs="Times New Roman"/>
                <w:sz w:val="24"/>
                <w:szCs w:val="24"/>
              </w:rPr>
              <w:t>Документы, подтверждающие соответствие требованиям:</w:t>
            </w:r>
          </w:p>
          <w:p w:rsidR="006A7793" w:rsidRPr="00AD0F02" w:rsidRDefault="00622BA5" w:rsidP="00622BA5">
            <w:pPr>
              <w:pStyle w:val="11"/>
              <w:widowControl/>
              <w:numPr>
                <w:ilvl w:val="0"/>
                <w:numId w:val="2"/>
              </w:numPr>
              <w:shd w:val="clear" w:color="auto" w:fill="FFFFFF"/>
              <w:tabs>
                <w:tab w:val="left" w:pos="323"/>
              </w:tabs>
              <w:spacing w:after="0"/>
              <w:ind w:left="323" w:hanging="28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A7793" w:rsidRPr="00AD0F02">
              <w:rPr>
                <w:rFonts w:ascii="Times New Roman" w:hAnsi="Times New Roman" w:cs="Times New Roman"/>
                <w:sz w:val="24"/>
                <w:szCs w:val="24"/>
              </w:rPr>
              <w:t>полученная не ранее чем за два месяца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w:t>
            </w:r>
            <w:proofErr w:type="gramEnd"/>
            <w:r w:rsidR="006A7793" w:rsidRPr="00AD0F02">
              <w:rPr>
                <w:rFonts w:ascii="Times New Roman" w:hAnsi="Times New Roman" w:cs="Times New Roman"/>
                <w:sz w:val="24"/>
                <w:szCs w:val="24"/>
              </w:rPr>
              <w:t xml:space="preserve">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w:t>
            </w:r>
          </w:p>
          <w:p w:rsidR="006A7793" w:rsidRPr="00AD0F02" w:rsidRDefault="00622BA5" w:rsidP="00622BA5">
            <w:pPr>
              <w:pStyle w:val="11"/>
              <w:widowControl/>
              <w:numPr>
                <w:ilvl w:val="0"/>
                <w:numId w:val="2"/>
              </w:numPr>
              <w:shd w:val="clear" w:color="auto" w:fill="FFFFFF"/>
              <w:tabs>
                <w:tab w:val="left" w:pos="323"/>
              </w:tabs>
              <w:spacing w:after="0" w:line="240" w:lineRule="auto"/>
              <w:ind w:left="323"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A7793" w:rsidRPr="00AD0F02">
              <w:rPr>
                <w:rFonts w:ascii="Times New Roman" w:hAnsi="Times New Roman" w:cs="Times New Roman"/>
                <w:sz w:val="24"/>
                <w:szCs w:val="24"/>
              </w:rPr>
              <w:t>документ, подтверждающий полномочия лица на осуществление действий от имени участника запроса предложений (оригинал или надлежащим образом заверенная копия);</w:t>
            </w:r>
          </w:p>
          <w:p w:rsidR="006A7793" w:rsidRPr="00AD0F02" w:rsidRDefault="00622BA5" w:rsidP="00622BA5">
            <w:pPr>
              <w:pStyle w:val="11"/>
              <w:widowControl/>
              <w:numPr>
                <w:ilvl w:val="0"/>
                <w:numId w:val="2"/>
              </w:numPr>
              <w:shd w:val="clear" w:color="auto" w:fill="FFFFFF"/>
              <w:tabs>
                <w:tab w:val="left" w:pos="323"/>
              </w:tabs>
              <w:spacing w:after="0" w:line="240" w:lineRule="auto"/>
              <w:ind w:left="323"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A7793" w:rsidRPr="00AD0F02">
              <w:rPr>
                <w:rFonts w:ascii="Times New Roman" w:hAnsi="Times New Roman" w:cs="Times New Roman"/>
                <w:sz w:val="24"/>
                <w:szCs w:val="24"/>
              </w:rPr>
              <w:t>в случае если от имени участника запроса предложений действует генеральный директор (директор), то представляется решение или выписка из решения общего собрания акционеров (участников) или совета директоров (наблюдательного совета) об избрании (назначении) генерального директора (директора), подписанные председателем соответствующего органа;</w:t>
            </w:r>
          </w:p>
          <w:p w:rsidR="006A7793" w:rsidRPr="00AD0F02" w:rsidRDefault="00622BA5" w:rsidP="00622BA5">
            <w:pPr>
              <w:pStyle w:val="11"/>
              <w:widowControl/>
              <w:numPr>
                <w:ilvl w:val="0"/>
                <w:numId w:val="2"/>
              </w:numPr>
              <w:shd w:val="clear" w:color="auto" w:fill="FFFFFF"/>
              <w:tabs>
                <w:tab w:val="left" w:pos="323"/>
              </w:tabs>
              <w:spacing w:after="0" w:line="240" w:lineRule="auto"/>
              <w:ind w:left="323" w:hanging="28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A7793" w:rsidRPr="00AD0F02">
              <w:rPr>
                <w:rFonts w:ascii="Times New Roman" w:hAnsi="Times New Roman" w:cs="Times New Roman"/>
                <w:sz w:val="24"/>
                <w:szCs w:val="24"/>
              </w:rPr>
              <w:t>в случае если от имени участника запроса предложений действует иное лицо, представляется доверенность с полномочиями на представление интересов участника запроса предложений, в том числе с правом подписания, подачи, отзыва заявки на участие в запросе предложений, а также с правом заявлять предложения о цене договора от имени участника запроса предложений  при проведении запроса предложений;</w:t>
            </w:r>
            <w:proofErr w:type="gramEnd"/>
          </w:p>
          <w:p w:rsidR="006A7793" w:rsidRPr="00AD0F02" w:rsidRDefault="00622BA5" w:rsidP="00622BA5">
            <w:pPr>
              <w:pStyle w:val="11"/>
              <w:widowControl/>
              <w:numPr>
                <w:ilvl w:val="0"/>
                <w:numId w:val="2"/>
              </w:numPr>
              <w:shd w:val="clear" w:color="auto" w:fill="FFFFFF"/>
              <w:tabs>
                <w:tab w:val="left" w:pos="323"/>
                <w:tab w:val="left" w:pos="607"/>
              </w:tabs>
              <w:spacing w:after="0" w:line="240" w:lineRule="auto"/>
              <w:ind w:left="323" w:hanging="323"/>
              <w:jc w:val="both"/>
              <w:rPr>
                <w:rFonts w:ascii="Times New Roman" w:hAnsi="Times New Roman" w:cs="Times New Roman"/>
                <w:sz w:val="24"/>
                <w:szCs w:val="24"/>
              </w:rPr>
            </w:pPr>
            <w:r>
              <w:rPr>
                <w:rFonts w:ascii="Times New Roman" w:hAnsi="Times New Roman" w:cs="Times New Roman"/>
                <w:sz w:val="24"/>
                <w:szCs w:val="24"/>
              </w:rPr>
              <w:t xml:space="preserve">- </w:t>
            </w:r>
            <w:r w:rsidR="006A7793" w:rsidRPr="00AD0F02">
              <w:rPr>
                <w:rFonts w:ascii="Times New Roman" w:hAnsi="Times New Roman" w:cs="Times New Roman"/>
                <w:sz w:val="24"/>
                <w:szCs w:val="24"/>
              </w:rPr>
              <w:t xml:space="preserve">надлежащим образом заверенные копии учредительных документов участников запроса предложений: </w:t>
            </w:r>
          </w:p>
          <w:p w:rsidR="006A7793" w:rsidRPr="00AD0F02" w:rsidRDefault="006A7793" w:rsidP="006A7793">
            <w:pPr>
              <w:pStyle w:val="11"/>
              <w:widowControl/>
              <w:numPr>
                <w:ilvl w:val="0"/>
                <w:numId w:val="1"/>
              </w:numPr>
              <w:shd w:val="clear" w:color="auto" w:fill="FFFFFF"/>
              <w:spacing w:after="0" w:line="240" w:lineRule="auto"/>
              <w:ind w:left="34" w:firstLine="0"/>
              <w:jc w:val="both"/>
              <w:rPr>
                <w:rFonts w:ascii="Times New Roman" w:hAnsi="Times New Roman" w:cs="Times New Roman"/>
                <w:sz w:val="24"/>
                <w:szCs w:val="24"/>
              </w:rPr>
            </w:pPr>
            <w:r w:rsidRPr="00AD0F02">
              <w:rPr>
                <w:rFonts w:ascii="Times New Roman" w:hAnsi="Times New Roman" w:cs="Times New Roman"/>
                <w:sz w:val="24"/>
                <w:szCs w:val="24"/>
              </w:rPr>
              <w:t>устав или учредительный договор со всеми внесенными изменениями и дополнениями;</w:t>
            </w:r>
          </w:p>
          <w:p w:rsidR="006A7793" w:rsidRPr="00AD0F02" w:rsidRDefault="006A7793" w:rsidP="006A7793">
            <w:pPr>
              <w:pStyle w:val="11"/>
              <w:widowControl/>
              <w:numPr>
                <w:ilvl w:val="0"/>
                <w:numId w:val="1"/>
              </w:numPr>
              <w:shd w:val="clear" w:color="auto" w:fill="FFFFFF"/>
              <w:spacing w:after="0" w:line="240" w:lineRule="auto"/>
              <w:ind w:left="34" w:firstLine="0"/>
              <w:jc w:val="both"/>
              <w:rPr>
                <w:rFonts w:ascii="Times New Roman" w:eastAsia="Calibri" w:hAnsi="Times New Roman" w:cs="Times New Roman"/>
                <w:kern w:val="0"/>
                <w:sz w:val="24"/>
                <w:szCs w:val="24"/>
                <w:lang w:eastAsia="ru-RU"/>
              </w:rPr>
            </w:pPr>
            <w:r w:rsidRPr="00AD0F02">
              <w:rPr>
                <w:rFonts w:ascii="Times New Roman" w:eastAsia="Calibri" w:hAnsi="Times New Roman" w:cs="Times New Roman"/>
                <w:kern w:val="0"/>
                <w:sz w:val="24"/>
                <w:szCs w:val="24"/>
                <w:lang w:eastAsia="ru-RU"/>
              </w:rPr>
              <w:t>свидетельство о государственной регистрации юридического лица;</w:t>
            </w:r>
          </w:p>
          <w:p w:rsidR="006A7793" w:rsidRPr="00AD0F02" w:rsidRDefault="006A7793" w:rsidP="006A7793">
            <w:pPr>
              <w:pStyle w:val="11"/>
              <w:widowControl/>
              <w:numPr>
                <w:ilvl w:val="0"/>
                <w:numId w:val="1"/>
              </w:numPr>
              <w:shd w:val="clear" w:color="auto" w:fill="FFFFFF"/>
              <w:spacing w:after="0" w:line="240" w:lineRule="auto"/>
              <w:ind w:left="34" w:firstLine="0"/>
              <w:jc w:val="both"/>
              <w:rPr>
                <w:rFonts w:ascii="Times New Roman" w:eastAsia="Calibri" w:hAnsi="Times New Roman" w:cs="Times New Roman"/>
                <w:kern w:val="0"/>
                <w:sz w:val="24"/>
                <w:szCs w:val="24"/>
                <w:lang w:eastAsia="ru-RU"/>
              </w:rPr>
            </w:pPr>
            <w:r w:rsidRPr="00AD0F02">
              <w:rPr>
                <w:rFonts w:ascii="Times New Roman" w:eastAsia="Calibri" w:hAnsi="Times New Roman" w:cs="Times New Roman"/>
                <w:kern w:val="0"/>
                <w:sz w:val="24"/>
                <w:szCs w:val="24"/>
                <w:lang w:eastAsia="ru-RU"/>
              </w:rPr>
              <w:t xml:space="preserve">свидетельство </w:t>
            </w:r>
            <w:proofErr w:type="gramStart"/>
            <w:r w:rsidRPr="00AD0F02">
              <w:rPr>
                <w:rFonts w:ascii="Times New Roman" w:eastAsia="Calibri" w:hAnsi="Times New Roman" w:cs="Times New Roman"/>
                <w:kern w:val="0"/>
                <w:sz w:val="24"/>
                <w:szCs w:val="24"/>
                <w:lang w:eastAsia="ru-RU"/>
              </w:rPr>
              <w:t>о постановке на учет  организации в налоговом органе по месту нахождения на территории</w:t>
            </w:r>
            <w:proofErr w:type="gramEnd"/>
            <w:r w:rsidRPr="00AD0F02">
              <w:rPr>
                <w:rFonts w:ascii="Times New Roman" w:eastAsia="Calibri" w:hAnsi="Times New Roman" w:cs="Times New Roman"/>
                <w:kern w:val="0"/>
                <w:sz w:val="24"/>
                <w:szCs w:val="24"/>
                <w:lang w:eastAsia="ru-RU"/>
              </w:rPr>
              <w:t xml:space="preserve"> РФ (для юридических лиц).</w:t>
            </w:r>
          </w:p>
          <w:p w:rsidR="004D6731" w:rsidRPr="00653834" w:rsidRDefault="004D6731" w:rsidP="00FD387B">
            <w:pPr>
              <w:pBdr>
                <w:bottom w:val="single" w:sz="12" w:space="1" w:color="auto"/>
              </w:pBdr>
              <w:tabs>
                <w:tab w:val="left" w:pos="0"/>
              </w:tabs>
              <w:spacing w:line="240" w:lineRule="auto"/>
              <w:rPr>
                <w:sz w:val="24"/>
                <w:szCs w:val="24"/>
              </w:rPr>
            </w:pPr>
          </w:p>
          <w:p w:rsidR="00B506EF" w:rsidRPr="00653834" w:rsidRDefault="006A7793" w:rsidP="00AD0F02">
            <w:pPr>
              <w:jc w:val="both"/>
              <w:rPr>
                <w:rFonts w:ascii="Times New Roman" w:hAnsi="Times New Roman" w:cs="Times New Roman"/>
                <w:sz w:val="24"/>
                <w:szCs w:val="24"/>
              </w:rPr>
            </w:pPr>
            <w:r w:rsidRPr="00AD0F02">
              <w:rPr>
                <w:rFonts w:ascii="Times New Roman" w:hAnsi="Times New Roman" w:cs="Times New Roman"/>
                <w:sz w:val="24"/>
                <w:szCs w:val="24"/>
              </w:rPr>
              <w:t xml:space="preserve">Примечание: </w:t>
            </w:r>
            <w:proofErr w:type="gramStart"/>
            <w:r w:rsidRPr="00AD0F02">
              <w:rPr>
                <w:rFonts w:ascii="Times New Roman" w:hAnsi="Times New Roman" w:cs="Times New Roman"/>
                <w:sz w:val="24"/>
                <w:szCs w:val="24"/>
              </w:rPr>
              <w:t>Документы, выданные на территории иностранного государства должны быть легализованы (</w:t>
            </w:r>
            <w:proofErr w:type="spellStart"/>
            <w:r w:rsidRPr="00AD0F02">
              <w:rPr>
                <w:rFonts w:ascii="Times New Roman" w:hAnsi="Times New Roman" w:cs="Times New Roman"/>
                <w:sz w:val="24"/>
                <w:szCs w:val="24"/>
              </w:rPr>
              <w:t>апостилированы</w:t>
            </w:r>
            <w:proofErr w:type="spellEnd"/>
            <w:r w:rsidRPr="00AD0F02">
              <w:rPr>
                <w:rFonts w:ascii="Times New Roman" w:hAnsi="Times New Roman" w:cs="Times New Roman"/>
                <w:sz w:val="24"/>
                <w:szCs w:val="24"/>
              </w:rPr>
              <w:t>) в установленном порядке, переведены на русский язык (правильность перевода или подпись переводчика</w:t>
            </w:r>
            <w:proofErr w:type="gramEnd"/>
          </w:p>
          <w:p w:rsidR="004D6731" w:rsidRPr="00653834" w:rsidRDefault="004D6731" w:rsidP="00AD0F02">
            <w:pPr>
              <w:jc w:val="both"/>
              <w:rPr>
                <w:rFonts w:ascii="Times New Roman" w:hAnsi="Times New Roman" w:cs="Times New Roman"/>
                <w:sz w:val="24"/>
                <w:szCs w:val="24"/>
              </w:rPr>
            </w:pPr>
          </w:p>
        </w:tc>
      </w:tr>
      <w:tr w:rsidR="00686F70" w:rsidRPr="00BE059E" w:rsidTr="00812D63">
        <w:trPr>
          <w:jc w:val="center"/>
        </w:trPr>
        <w:tc>
          <w:tcPr>
            <w:tcW w:w="468" w:type="dxa"/>
            <w:vMerge w:val="restart"/>
            <w:tcBorders>
              <w:top w:val="outset" w:sz="6" w:space="0" w:color="auto"/>
              <w:left w:val="outset" w:sz="6" w:space="0" w:color="auto"/>
              <w:right w:val="outset" w:sz="6" w:space="0" w:color="auto"/>
            </w:tcBorders>
            <w:vAlign w:val="center"/>
            <w:hideMark/>
          </w:tcPr>
          <w:p w:rsidR="00945BE9" w:rsidRPr="00BE059E" w:rsidRDefault="00945BE9" w:rsidP="00790964">
            <w:pPr>
              <w:jc w:val="both"/>
              <w:rPr>
                <w:rFonts w:ascii="Times New Roman" w:hAnsi="Times New Roman" w:cs="Times New Roman"/>
              </w:rPr>
            </w:pPr>
            <w:r w:rsidRPr="00BE059E">
              <w:rPr>
                <w:rFonts w:ascii="Times New Roman" w:hAnsi="Times New Roman" w:cs="Times New Roman"/>
              </w:rPr>
              <w:lastRenderedPageBreak/>
              <w:t>18</w:t>
            </w:r>
          </w:p>
        </w:tc>
        <w:tc>
          <w:tcPr>
            <w:tcW w:w="2781" w:type="dxa"/>
            <w:vMerge w:val="restart"/>
            <w:tcBorders>
              <w:top w:val="outset" w:sz="6" w:space="0" w:color="auto"/>
              <w:left w:val="outset" w:sz="6" w:space="0" w:color="auto"/>
              <w:right w:val="outset" w:sz="6" w:space="0" w:color="auto"/>
            </w:tcBorders>
            <w:vAlign w:val="center"/>
            <w:hideMark/>
          </w:tcPr>
          <w:p w:rsidR="00945BE9" w:rsidRPr="00F60CA1" w:rsidRDefault="00686F70" w:rsidP="00790964">
            <w:pPr>
              <w:jc w:val="both"/>
              <w:rPr>
                <w:rFonts w:ascii="Times New Roman" w:hAnsi="Times New Roman" w:cs="Times New Roman"/>
              </w:rPr>
            </w:pPr>
            <w:r>
              <w:rPr>
                <w:rFonts w:ascii="Times New Roman" w:hAnsi="Times New Roman" w:cs="Times New Roman"/>
              </w:rPr>
              <w:t xml:space="preserve">Критерии оценки заявок, </w:t>
            </w:r>
            <w:r w:rsidR="00F60CA1" w:rsidRPr="00F60CA1">
              <w:rPr>
                <w:rFonts w:ascii="Times New Roman" w:hAnsi="Times New Roman" w:cs="Times New Roman"/>
              </w:rPr>
              <w:t>П</w:t>
            </w:r>
            <w:r w:rsidR="00945BE9" w:rsidRPr="00F60CA1">
              <w:rPr>
                <w:rFonts w:ascii="Times New Roman" w:hAnsi="Times New Roman" w:cs="Times New Roman"/>
              </w:rPr>
              <w:t xml:space="preserve">орядок оценки </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C7588D" w:rsidRDefault="000A1C43" w:rsidP="00C7588D">
            <w:pPr>
              <w:jc w:val="both"/>
              <w:rPr>
                <w:rStyle w:val="af4"/>
                <w:i/>
                <w:iCs/>
                <w:color w:val="000000"/>
                <w:sz w:val="22"/>
                <w:szCs w:val="22"/>
              </w:rPr>
            </w:pPr>
            <w:r w:rsidRPr="000A1C43">
              <w:rPr>
                <w:rStyle w:val="af4"/>
                <w:i/>
                <w:iCs/>
                <w:color w:val="000000"/>
                <w:sz w:val="22"/>
                <w:szCs w:val="22"/>
              </w:rPr>
              <w:t>.</w:t>
            </w:r>
            <w:r w:rsidR="00C7588D" w:rsidRPr="00C7588D">
              <w:rPr>
                <w:rStyle w:val="af4"/>
                <w:i/>
                <w:iCs/>
                <w:color w:val="000000"/>
                <w:sz w:val="22"/>
                <w:szCs w:val="22"/>
              </w:rPr>
              <w:t xml:space="preserve">Оценка предложений производится на основании указанной </w:t>
            </w:r>
            <w:r w:rsidR="00C7588D">
              <w:rPr>
                <w:rStyle w:val="af4"/>
                <w:i/>
                <w:iCs/>
                <w:color w:val="000000"/>
                <w:sz w:val="22"/>
                <w:szCs w:val="22"/>
              </w:rPr>
              <w:t>ниж</w:t>
            </w:r>
            <w:r w:rsidR="00C7588D" w:rsidRPr="00C7588D">
              <w:rPr>
                <w:rStyle w:val="af4"/>
                <w:i/>
                <w:iCs/>
                <w:color w:val="000000"/>
                <w:sz w:val="22"/>
                <w:szCs w:val="22"/>
              </w:rPr>
              <w:t>е значимости критериев оценки. Сумма значимостей критериев оценки предложений составляет 100 процентов. Для оценки предложения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настоящей Документации, умноженных на их значимость:</w:t>
            </w:r>
          </w:p>
          <w:p w:rsidR="00C7588D" w:rsidRPr="00C7588D" w:rsidRDefault="00C7588D" w:rsidP="00C7588D">
            <w:pPr>
              <w:jc w:val="both"/>
              <w:rPr>
                <w:rStyle w:val="af4"/>
                <w:i/>
                <w:iCs/>
                <w:color w:val="000000"/>
                <w:sz w:val="18"/>
                <w:szCs w:val="18"/>
              </w:rPr>
            </w:pPr>
            <w:r w:rsidRPr="00457A7B">
              <w:rPr>
                <w:rStyle w:val="af4"/>
                <w:b/>
                <w:i/>
                <w:iCs/>
                <w:color w:val="000000"/>
                <w:sz w:val="22"/>
                <w:szCs w:val="22"/>
                <w:u w:val="single"/>
                <w:lang w:val="en-US"/>
              </w:rPr>
              <w:t>R</w:t>
            </w:r>
            <w:r w:rsidRPr="00457A7B">
              <w:rPr>
                <w:rStyle w:val="af4"/>
                <w:b/>
                <w:i/>
                <w:iCs/>
                <w:color w:val="000000"/>
                <w:sz w:val="22"/>
                <w:szCs w:val="22"/>
                <w:u w:val="single"/>
              </w:rPr>
              <w:t xml:space="preserve"> = 0,6*</w:t>
            </w:r>
            <w:proofErr w:type="spellStart"/>
            <w:r w:rsidRPr="00457A7B">
              <w:rPr>
                <w:rStyle w:val="af4"/>
                <w:b/>
                <w:i/>
                <w:iCs/>
                <w:color w:val="000000"/>
                <w:sz w:val="22"/>
                <w:szCs w:val="22"/>
                <w:u w:val="single"/>
                <w:lang w:val="en-US"/>
              </w:rPr>
              <w:t>Rc</w:t>
            </w:r>
            <w:proofErr w:type="spellEnd"/>
            <w:r w:rsidRPr="00457A7B">
              <w:rPr>
                <w:rStyle w:val="af4"/>
                <w:b/>
                <w:i/>
                <w:iCs/>
                <w:color w:val="000000"/>
                <w:sz w:val="22"/>
                <w:szCs w:val="22"/>
                <w:u w:val="single"/>
              </w:rPr>
              <w:t xml:space="preserve"> + 0,4*</w:t>
            </w:r>
            <w:r w:rsidRPr="00457A7B">
              <w:rPr>
                <w:rStyle w:val="af4"/>
                <w:b/>
                <w:i/>
                <w:iCs/>
                <w:color w:val="000000"/>
                <w:sz w:val="22"/>
                <w:szCs w:val="22"/>
                <w:u w:val="single"/>
                <w:lang w:val="en-US"/>
              </w:rPr>
              <w:t>R</w:t>
            </w:r>
            <w:r w:rsidRPr="00457A7B">
              <w:rPr>
                <w:rStyle w:val="af4"/>
                <w:b/>
                <w:i/>
                <w:iCs/>
                <w:color w:val="000000"/>
                <w:sz w:val="22"/>
                <w:szCs w:val="22"/>
                <w:u w:val="single"/>
              </w:rPr>
              <w:t>к</w:t>
            </w:r>
            <w:r w:rsidRPr="0053509E">
              <w:rPr>
                <w:rStyle w:val="af4"/>
                <w:i/>
                <w:iCs/>
                <w:color w:val="000000"/>
                <w:sz w:val="18"/>
                <w:szCs w:val="18"/>
              </w:rPr>
              <w:t xml:space="preserve"> , </w:t>
            </w:r>
            <w:r w:rsidRPr="00D8134F">
              <w:rPr>
                <w:rStyle w:val="af4"/>
                <w:i/>
                <w:iCs/>
                <w:color w:val="000000"/>
                <w:sz w:val="18"/>
                <w:szCs w:val="18"/>
              </w:rPr>
              <w:t xml:space="preserve">     </w:t>
            </w:r>
            <w:r>
              <w:rPr>
                <w:rStyle w:val="af4"/>
                <w:i/>
                <w:iCs/>
                <w:color w:val="000000"/>
                <w:sz w:val="18"/>
                <w:szCs w:val="18"/>
              </w:rPr>
              <w:t>г</w:t>
            </w:r>
            <w:r w:rsidRPr="00C7588D">
              <w:rPr>
                <w:rStyle w:val="af4"/>
                <w:i/>
                <w:iCs/>
                <w:color w:val="000000"/>
                <w:sz w:val="22"/>
                <w:szCs w:val="22"/>
              </w:rPr>
              <w:t>де</w:t>
            </w:r>
          </w:p>
          <w:p w:rsidR="00C7588D" w:rsidRPr="00C7588D" w:rsidRDefault="00C7588D" w:rsidP="00C7588D">
            <w:pPr>
              <w:spacing w:after="0"/>
              <w:jc w:val="both"/>
              <w:rPr>
                <w:rStyle w:val="af4"/>
                <w:i/>
                <w:iCs/>
                <w:color w:val="000000"/>
                <w:sz w:val="22"/>
                <w:szCs w:val="22"/>
              </w:rPr>
            </w:pPr>
            <w:r w:rsidRPr="00C7588D">
              <w:rPr>
                <w:rStyle w:val="af4"/>
                <w:b/>
                <w:i/>
                <w:iCs/>
                <w:color w:val="000000"/>
                <w:sz w:val="22"/>
                <w:szCs w:val="22"/>
              </w:rPr>
              <w:t xml:space="preserve"> </w:t>
            </w:r>
            <w:proofErr w:type="spellStart"/>
            <w:r w:rsidRPr="00C7588D">
              <w:rPr>
                <w:rStyle w:val="af4"/>
                <w:b/>
                <w:i/>
                <w:iCs/>
                <w:color w:val="000000"/>
                <w:sz w:val="22"/>
                <w:szCs w:val="22"/>
                <w:lang w:val="en-US"/>
              </w:rPr>
              <w:t>i</w:t>
            </w:r>
            <w:proofErr w:type="spellEnd"/>
            <w:r w:rsidRPr="00C7588D">
              <w:rPr>
                <w:rStyle w:val="af4"/>
                <w:b/>
                <w:i/>
                <w:iCs/>
                <w:color w:val="000000"/>
                <w:sz w:val="22"/>
                <w:szCs w:val="22"/>
              </w:rPr>
              <w:t xml:space="preserve"> </w:t>
            </w:r>
            <w:r w:rsidRPr="00C7588D">
              <w:rPr>
                <w:rStyle w:val="af4"/>
                <w:b/>
                <w:i/>
                <w:iCs/>
                <w:color w:val="000000"/>
                <w:sz w:val="22"/>
                <w:szCs w:val="22"/>
                <w:lang w:val="en-US"/>
              </w:rPr>
              <w:t>R</w:t>
            </w:r>
            <w:r w:rsidRPr="00C7588D">
              <w:rPr>
                <w:rStyle w:val="af4"/>
                <w:i/>
                <w:iCs/>
                <w:color w:val="000000"/>
                <w:sz w:val="22"/>
                <w:szCs w:val="22"/>
              </w:rPr>
              <w:t xml:space="preserve"> - итоговый рейтинг </w:t>
            </w:r>
            <w:proofErr w:type="spellStart"/>
            <w:r w:rsidRPr="00C7588D">
              <w:rPr>
                <w:rStyle w:val="af4"/>
                <w:i/>
                <w:iCs/>
                <w:color w:val="000000"/>
                <w:sz w:val="22"/>
                <w:szCs w:val="22"/>
                <w:lang w:val="en-US"/>
              </w:rPr>
              <w:t>i</w:t>
            </w:r>
            <w:proofErr w:type="spellEnd"/>
            <w:r w:rsidRPr="00C7588D">
              <w:rPr>
                <w:rStyle w:val="af4"/>
                <w:i/>
                <w:iCs/>
                <w:color w:val="000000"/>
                <w:sz w:val="22"/>
                <w:szCs w:val="22"/>
              </w:rPr>
              <w:t>-</w:t>
            </w:r>
            <w:proofErr w:type="spellStart"/>
            <w:r w:rsidRPr="00C7588D">
              <w:rPr>
                <w:rStyle w:val="af4"/>
                <w:i/>
                <w:iCs/>
                <w:color w:val="000000"/>
                <w:sz w:val="22"/>
                <w:szCs w:val="22"/>
              </w:rPr>
              <w:t>му</w:t>
            </w:r>
            <w:proofErr w:type="spellEnd"/>
            <w:r w:rsidRPr="00C7588D">
              <w:rPr>
                <w:rStyle w:val="af4"/>
                <w:i/>
                <w:iCs/>
                <w:color w:val="000000"/>
                <w:sz w:val="22"/>
                <w:szCs w:val="22"/>
              </w:rPr>
              <w:t xml:space="preserve"> предложения;</w:t>
            </w:r>
          </w:p>
          <w:p w:rsidR="00C7588D" w:rsidRPr="00C7588D" w:rsidRDefault="00C7588D" w:rsidP="00C7588D">
            <w:pPr>
              <w:spacing w:after="0"/>
              <w:jc w:val="both"/>
              <w:rPr>
                <w:rStyle w:val="af4"/>
                <w:i/>
                <w:iCs/>
                <w:color w:val="000000"/>
                <w:sz w:val="22"/>
                <w:szCs w:val="22"/>
                <w:lang w:val="en-US"/>
              </w:rPr>
            </w:pPr>
            <w:proofErr w:type="spellStart"/>
            <w:r w:rsidRPr="00C7588D">
              <w:rPr>
                <w:rStyle w:val="af4"/>
                <w:b/>
                <w:i/>
                <w:iCs/>
                <w:color w:val="000000"/>
                <w:sz w:val="22"/>
                <w:szCs w:val="22"/>
                <w:lang w:val="en-US"/>
              </w:rPr>
              <w:t>iRc</w:t>
            </w:r>
            <w:proofErr w:type="spellEnd"/>
            <w:r w:rsidRPr="00C7588D">
              <w:rPr>
                <w:rStyle w:val="af4"/>
                <w:i/>
                <w:iCs/>
                <w:color w:val="000000"/>
                <w:sz w:val="22"/>
                <w:szCs w:val="22"/>
              </w:rPr>
              <w:t xml:space="preserve"> - рейтинг, присуждаемый </w:t>
            </w:r>
            <w:proofErr w:type="spellStart"/>
            <w:r w:rsidRPr="00C7588D">
              <w:rPr>
                <w:rStyle w:val="af4"/>
                <w:i/>
                <w:iCs/>
                <w:color w:val="000000"/>
                <w:sz w:val="22"/>
                <w:szCs w:val="22"/>
                <w:lang w:val="en-US"/>
              </w:rPr>
              <w:t>i</w:t>
            </w:r>
            <w:proofErr w:type="spellEnd"/>
            <w:r w:rsidRPr="00C7588D">
              <w:rPr>
                <w:rStyle w:val="af4"/>
                <w:i/>
                <w:iCs/>
                <w:color w:val="000000"/>
                <w:sz w:val="22"/>
                <w:szCs w:val="22"/>
              </w:rPr>
              <w:t>-</w:t>
            </w:r>
            <w:proofErr w:type="spellStart"/>
            <w:r w:rsidRPr="00C7588D">
              <w:rPr>
                <w:rStyle w:val="af4"/>
                <w:i/>
                <w:iCs/>
                <w:color w:val="000000"/>
                <w:sz w:val="22"/>
                <w:szCs w:val="22"/>
              </w:rPr>
              <w:t>му</w:t>
            </w:r>
            <w:proofErr w:type="spellEnd"/>
            <w:r w:rsidRPr="00C7588D">
              <w:rPr>
                <w:rStyle w:val="af4"/>
                <w:i/>
                <w:iCs/>
                <w:color w:val="000000"/>
                <w:sz w:val="22"/>
                <w:szCs w:val="22"/>
              </w:rPr>
              <w:t xml:space="preserve"> предложению по критерию "Цена предложения";</w:t>
            </w:r>
          </w:p>
          <w:p w:rsidR="00C7588D" w:rsidRPr="00653834" w:rsidRDefault="00C7588D" w:rsidP="00C7588D">
            <w:pPr>
              <w:spacing w:after="0"/>
              <w:jc w:val="both"/>
              <w:rPr>
                <w:rStyle w:val="af4"/>
                <w:i/>
                <w:iCs/>
                <w:color w:val="000000"/>
                <w:sz w:val="22"/>
                <w:szCs w:val="22"/>
              </w:rPr>
            </w:pPr>
            <w:proofErr w:type="spellStart"/>
            <w:proofErr w:type="gramStart"/>
            <w:r w:rsidRPr="00C7588D">
              <w:rPr>
                <w:rStyle w:val="af4"/>
                <w:b/>
                <w:i/>
                <w:iCs/>
                <w:color w:val="000000"/>
                <w:sz w:val="22"/>
                <w:szCs w:val="22"/>
                <w:lang w:val="en-US"/>
              </w:rPr>
              <w:t>iRk</w:t>
            </w:r>
            <w:proofErr w:type="spellEnd"/>
            <w:proofErr w:type="gramEnd"/>
            <w:r w:rsidRPr="00C7588D">
              <w:rPr>
                <w:rStyle w:val="af4"/>
                <w:i/>
                <w:iCs/>
                <w:color w:val="000000"/>
                <w:sz w:val="22"/>
                <w:szCs w:val="22"/>
              </w:rPr>
              <w:t xml:space="preserve"> - рейтинг, присуждаемый </w:t>
            </w:r>
            <w:proofErr w:type="spellStart"/>
            <w:r w:rsidRPr="00C7588D">
              <w:rPr>
                <w:rStyle w:val="af4"/>
                <w:i/>
                <w:iCs/>
                <w:color w:val="000000"/>
                <w:sz w:val="22"/>
                <w:szCs w:val="22"/>
                <w:lang w:val="en-US"/>
              </w:rPr>
              <w:t>i</w:t>
            </w:r>
            <w:proofErr w:type="spellEnd"/>
            <w:r w:rsidRPr="00C7588D">
              <w:rPr>
                <w:rStyle w:val="af4"/>
                <w:i/>
                <w:iCs/>
                <w:color w:val="000000"/>
                <w:sz w:val="22"/>
                <w:szCs w:val="22"/>
              </w:rPr>
              <w:t>-</w:t>
            </w:r>
            <w:proofErr w:type="spellStart"/>
            <w:r w:rsidRPr="00C7588D">
              <w:rPr>
                <w:rStyle w:val="af4"/>
                <w:i/>
                <w:iCs/>
                <w:color w:val="000000"/>
                <w:sz w:val="22"/>
                <w:szCs w:val="22"/>
              </w:rPr>
              <w:t>му</w:t>
            </w:r>
            <w:proofErr w:type="spellEnd"/>
            <w:r w:rsidRPr="00C7588D">
              <w:rPr>
                <w:rStyle w:val="af4"/>
                <w:i/>
                <w:iCs/>
                <w:color w:val="000000"/>
                <w:sz w:val="22"/>
                <w:szCs w:val="22"/>
              </w:rPr>
              <w:t xml:space="preserve"> предложению по критерию "Квалификация участника"</w:t>
            </w:r>
            <w:r>
              <w:rPr>
                <w:rStyle w:val="af4"/>
                <w:i/>
                <w:iCs/>
                <w:color w:val="000000"/>
                <w:sz w:val="22"/>
                <w:szCs w:val="22"/>
              </w:rPr>
              <w:t>.</w:t>
            </w:r>
          </w:p>
          <w:p w:rsidR="004D6731" w:rsidRPr="00653834" w:rsidRDefault="004D6731" w:rsidP="00C7588D">
            <w:pPr>
              <w:spacing w:after="0"/>
              <w:jc w:val="both"/>
              <w:rPr>
                <w:rStyle w:val="af4"/>
                <w:i/>
                <w:iCs/>
                <w:color w:val="000000"/>
                <w:sz w:val="22"/>
                <w:szCs w:val="22"/>
              </w:rPr>
            </w:pPr>
          </w:p>
          <w:p w:rsidR="00C7588D" w:rsidRPr="00C7588D" w:rsidRDefault="00C7588D" w:rsidP="00C7588D">
            <w:pPr>
              <w:spacing w:after="0"/>
              <w:jc w:val="both"/>
              <w:rPr>
                <w:rStyle w:val="af4"/>
                <w:iCs/>
                <w:color w:val="000000"/>
                <w:sz w:val="22"/>
                <w:szCs w:val="22"/>
              </w:rPr>
            </w:pPr>
            <w:r>
              <w:rPr>
                <w:rStyle w:val="af4"/>
                <w:iCs/>
                <w:color w:val="000000"/>
                <w:sz w:val="22"/>
                <w:szCs w:val="22"/>
              </w:rPr>
              <w:t xml:space="preserve">      </w:t>
            </w:r>
            <w:r w:rsidRPr="00C7588D">
              <w:rPr>
                <w:rStyle w:val="af4"/>
                <w:iCs/>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7588D" w:rsidRPr="00C7588D" w:rsidRDefault="00C7588D" w:rsidP="00C7588D">
            <w:pPr>
              <w:spacing w:after="0"/>
              <w:jc w:val="both"/>
              <w:rPr>
                <w:rStyle w:val="af4"/>
                <w:iCs/>
                <w:color w:val="000000"/>
                <w:sz w:val="22"/>
                <w:szCs w:val="22"/>
              </w:rPr>
            </w:pPr>
            <w:r>
              <w:rPr>
                <w:rStyle w:val="af4"/>
                <w:iCs/>
                <w:color w:val="000000"/>
                <w:sz w:val="22"/>
                <w:szCs w:val="22"/>
              </w:rPr>
              <w:t xml:space="preserve">       </w:t>
            </w:r>
            <w:r w:rsidRPr="00C7588D">
              <w:rPr>
                <w:rStyle w:val="af4"/>
                <w:iCs/>
                <w:color w:val="000000"/>
                <w:sz w:val="22"/>
                <w:szCs w:val="22"/>
              </w:rPr>
              <w:t>В соответствии с полученным итоговым рейтингом каждому предложению присваивается номер (место) по мере уменьшения итогового рейтинга</w:t>
            </w:r>
            <w:proofErr w:type="gramStart"/>
            <w:r w:rsidRPr="00C7588D">
              <w:rPr>
                <w:rStyle w:val="af4"/>
                <w:iCs/>
                <w:color w:val="000000"/>
                <w:sz w:val="22"/>
                <w:szCs w:val="22"/>
              </w:rPr>
              <w:t>.</w:t>
            </w:r>
            <w:proofErr w:type="gramEnd"/>
            <w:r w:rsidRPr="00C7588D">
              <w:rPr>
                <w:rStyle w:val="af4"/>
                <w:iCs/>
                <w:color w:val="000000"/>
                <w:sz w:val="22"/>
                <w:szCs w:val="22"/>
              </w:rPr>
              <w:t xml:space="preserve"> </w:t>
            </w:r>
            <w:proofErr w:type="gramStart"/>
            <w:r w:rsidRPr="00C7588D">
              <w:rPr>
                <w:rStyle w:val="af4"/>
                <w:iCs/>
                <w:color w:val="000000"/>
                <w:sz w:val="22"/>
                <w:szCs w:val="22"/>
              </w:rPr>
              <w:t>п</w:t>
            </w:r>
            <w:proofErr w:type="gramEnd"/>
            <w:r w:rsidRPr="00C7588D">
              <w:rPr>
                <w:rStyle w:val="af4"/>
                <w:iCs/>
                <w:color w:val="000000"/>
                <w:sz w:val="22"/>
                <w:szCs w:val="22"/>
              </w:rPr>
              <w:t>редложению участника, набравшему наибольший итоговый рейтинг, присваивается первый номер (место). Победителем процедуры признается участник, который занял первое место по результатам ранжирования.</w:t>
            </w:r>
          </w:p>
          <w:p w:rsidR="00945BE9" w:rsidRPr="00C7588D" w:rsidRDefault="00945BE9" w:rsidP="00C7588D">
            <w:pPr>
              <w:spacing w:after="0"/>
              <w:jc w:val="both"/>
              <w:rPr>
                <w:rFonts w:ascii="Times New Roman" w:hAnsi="Times New Roman" w:cs="Times New Roman"/>
              </w:rPr>
            </w:pPr>
            <w:r w:rsidRPr="00C7588D">
              <w:rPr>
                <w:rFonts w:ascii="Times New Roman" w:hAnsi="Times New Roman" w:cs="Times New Roman"/>
              </w:rPr>
              <w:t>Заявки  участников оцениваются:</w:t>
            </w:r>
          </w:p>
        </w:tc>
      </w:tr>
      <w:tr w:rsidR="00686F70" w:rsidRPr="00BE059E" w:rsidTr="00812D63">
        <w:trPr>
          <w:jc w:val="center"/>
        </w:trPr>
        <w:tc>
          <w:tcPr>
            <w:tcW w:w="468" w:type="dxa"/>
            <w:vMerge/>
            <w:tcBorders>
              <w:left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right w:val="outset" w:sz="6" w:space="0" w:color="auto"/>
            </w:tcBorders>
            <w:vAlign w:val="center"/>
            <w:hideMark/>
          </w:tcPr>
          <w:p w:rsidR="00945BE9" w:rsidRPr="00F60CA1" w:rsidRDefault="00945BE9" w:rsidP="00F60CA1">
            <w:pPr>
              <w:spacing w:after="0"/>
              <w:jc w:val="both"/>
              <w:rPr>
                <w:rFonts w:ascii="Times New Roman" w:hAnsi="Times New Roman" w:cs="Times New Roman"/>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both"/>
              <w:rPr>
                <w:rFonts w:ascii="Times New Roman" w:hAnsi="Times New Roman" w:cs="Times New Roman"/>
              </w:rPr>
            </w:pPr>
            <w:r w:rsidRPr="00F60CA1">
              <w:rPr>
                <w:rFonts w:ascii="Times New Roman" w:hAnsi="Times New Roman" w:cs="Times New Roman"/>
              </w:rPr>
              <w:t>№</w:t>
            </w:r>
          </w:p>
          <w:p w:rsidR="00945BE9" w:rsidRPr="00F60CA1" w:rsidRDefault="00945BE9" w:rsidP="00F60CA1">
            <w:pPr>
              <w:spacing w:after="0" w:line="240" w:lineRule="auto"/>
              <w:jc w:val="both"/>
              <w:rPr>
                <w:rFonts w:ascii="Times New Roman" w:hAnsi="Times New Roman" w:cs="Times New Roman"/>
              </w:rPr>
            </w:pPr>
            <w:proofErr w:type="spellStart"/>
            <w:proofErr w:type="gramStart"/>
            <w:r w:rsidRPr="00F60CA1">
              <w:rPr>
                <w:rFonts w:ascii="Times New Roman" w:hAnsi="Times New Roman" w:cs="Times New Roman"/>
              </w:rPr>
              <w:t>п</w:t>
            </w:r>
            <w:proofErr w:type="spellEnd"/>
            <w:proofErr w:type="gramEnd"/>
            <w:r w:rsidRPr="00F60CA1">
              <w:rPr>
                <w:rFonts w:ascii="Times New Roman" w:hAnsi="Times New Roman" w:cs="Times New Roman"/>
              </w:rPr>
              <w:t>/</w:t>
            </w:r>
            <w:proofErr w:type="spellStart"/>
            <w:r w:rsidRPr="00F60CA1">
              <w:rPr>
                <w:rFonts w:ascii="Times New Roman" w:hAnsi="Times New Roman" w:cs="Times New Roman"/>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both"/>
              <w:rPr>
                <w:rFonts w:ascii="Times New Roman" w:hAnsi="Times New Roman" w:cs="Times New Roman"/>
              </w:rPr>
            </w:pPr>
            <w:r w:rsidRPr="00F60CA1">
              <w:rPr>
                <w:rFonts w:ascii="Times New Roman" w:hAnsi="Times New Roman" w:cs="Times New Roman"/>
              </w:rPr>
              <w:t>Критерии оценки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both"/>
              <w:rPr>
                <w:rFonts w:ascii="Times New Roman" w:hAnsi="Times New Roman" w:cs="Times New Roman"/>
              </w:rPr>
            </w:pPr>
            <w:r w:rsidRPr="00F60CA1">
              <w:rPr>
                <w:rFonts w:ascii="Times New Roman" w:hAnsi="Times New Roman" w:cs="Times New Roman"/>
              </w:rPr>
              <w:t>Значимость критерия %</w:t>
            </w:r>
          </w:p>
        </w:tc>
      </w:tr>
      <w:tr w:rsidR="00686F70" w:rsidRPr="00BE059E" w:rsidTr="00812D63">
        <w:trPr>
          <w:jc w:val="center"/>
        </w:trPr>
        <w:tc>
          <w:tcPr>
            <w:tcW w:w="468" w:type="dxa"/>
            <w:vMerge/>
            <w:tcBorders>
              <w:left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right w:val="outset" w:sz="6" w:space="0" w:color="auto"/>
            </w:tcBorders>
            <w:vAlign w:val="center"/>
            <w:hideMark/>
          </w:tcPr>
          <w:p w:rsidR="00945BE9" w:rsidRPr="00F60CA1" w:rsidRDefault="00945BE9" w:rsidP="00F60CA1">
            <w:pPr>
              <w:spacing w:after="0"/>
              <w:jc w:val="both"/>
              <w:rPr>
                <w:rFonts w:ascii="Times New Roman" w:hAnsi="Times New Roman" w:cs="Times New Roman"/>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both"/>
              <w:rPr>
                <w:rFonts w:ascii="Times New Roman" w:hAnsi="Times New Roman" w:cs="Times New Roman"/>
              </w:rPr>
            </w:pPr>
            <w:r w:rsidRPr="00F60CA1">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92E" w:rsidRDefault="00F60CA1" w:rsidP="004D1BE6">
            <w:pPr>
              <w:spacing w:after="0" w:line="240" w:lineRule="auto"/>
              <w:jc w:val="both"/>
              <w:rPr>
                <w:rFonts w:ascii="Times New Roman" w:hAnsi="Times New Roman" w:cs="Times New Roman"/>
                <w:b/>
              </w:rPr>
            </w:pPr>
            <w:r w:rsidRPr="004D1BE6">
              <w:rPr>
                <w:rFonts w:ascii="Times New Roman" w:hAnsi="Times New Roman" w:cs="Times New Roman"/>
                <w:b/>
              </w:rPr>
              <w:t xml:space="preserve">Цена Договора. </w:t>
            </w:r>
          </w:p>
          <w:p w:rsidR="00686F70" w:rsidRPr="00C7588D" w:rsidRDefault="00C7588D" w:rsidP="004D1BE6">
            <w:pPr>
              <w:spacing w:after="0" w:line="240" w:lineRule="auto"/>
              <w:jc w:val="both"/>
              <w:rPr>
                <w:rFonts w:ascii="Times New Roman" w:hAnsi="Times New Roman" w:cs="Times New Roman"/>
                <w:b/>
              </w:rPr>
            </w:pPr>
            <w:r w:rsidRPr="00C7588D">
              <w:rPr>
                <w:rStyle w:val="af4"/>
                <w:iCs/>
                <w:color w:val="000000"/>
                <w:sz w:val="22"/>
                <w:szCs w:val="22"/>
              </w:rPr>
              <w:t xml:space="preserve">Чем меньше цена </w:t>
            </w:r>
            <w:proofErr w:type="gramStart"/>
            <w:r w:rsidRPr="00C7588D">
              <w:rPr>
                <w:rStyle w:val="af4"/>
                <w:iCs/>
                <w:color w:val="000000"/>
                <w:sz w:val="22"/>
                <w:szCs w:val="22"/>
              </w:rPr>
              <w:t>предложения</w:t>
            </w:r>
            <w:proofErr w:type="gramEnd"/>
            <w:r w:rsidRPr="00C7588D">
              <w:rPr>
                <w:rStyle w:val="af4"/>
                <w:iCs/>
                <w:color w:val="000000"/>
                <w:sz w:val="22"/>
                <w:szCs w:val="22"/>
              </w:rPr>
              <w:t xml:space="preserve"> заявленная участником закупочной процедуры, тем выше оценка по критерию. Цена предложения участника не должна превышать начальную (максимальную) цену</w:t>
            </w:r>
            <w:proofErr w:type="gramStart"/>
            <w:r w:rsidRPr="00C7588D">
              <w:rPr>
                <w:rStyle w:val="af4"/>
                <w:iCs/>
                <w:color w:val="000000"/>
                <w:sz w:val="22"/>
                <w:szCs w:val="22"/>
              </w:rPr>
              <w:t>.</w:t>
            </w:r>
            <w:proofErr w:type="gramEnd"/>
            <w:r w:rsidRPr="00C7588D">
              <w:rPr>
                <w:rStyle w:val="af4"/>
                <w:iCs/>
                <w:color w:val="000000"/>
                <w:sz w:val="22"/>
                <w:szCs w:val="22"/>
              </w:rPr>
              <w:t xml:space="preserve"> </w:t>
            </w:r>
            <w:proofErr w:type="gramStart"/>
            <w:r w:rsidRPr="00C7588D">
              <w:rPr>
                <w:rStyle w:val="af4"/>
                <w:iCs/>
                <w:color w:val="000000"/>
                <w:sz w:val="22"/>
                <w:szCs w:val="22"/>
              </w:rPr>
              <w:t>п</w:t>
            </w:r>
            <w:proofErr w:type="gramEnd"/>
            <w:r w:rsidRPr="00C7588D">
              <w:rPr>
                <w:rStyle w:val="af4"/>
                <w:iCs/>
                <w:color w:val="000000"/>
                <w:sz w:val="22"/>
                <w:szCs w:val="22"/>
              </w:rPr>
              <w:t>редложенная участником цена рассчитывается по формуле:</w:t>
            </w:r>
          </w:p>
          <w:p w:rsidR="004D1BE6" w:rsidRPr="004D1BE6" w:rsidRDefault="004D1BE6" w:rsidP="004D1BE6">
            <w:pPr>
              <w:tabs>
                <w:tab w:val="num" w:pos="0"/>
              </w:tabs>
              <w:spacing w:line="240" w:lineRule="auto"/>
              <w:ind w:firstLine="539"/>
              <w:rPr>
                <w:rFonts w:ascii="Times New Roman" w:hAnsi="Times New Roman" w:cs="Times New Roman"/>
              </w:rPr>
            </w:pPr>
            <w:r w:rsidRPr="004D1BE6">
              <w:rPr>
                <w:rFonts w:ascii="Times New Roman" w:hAnsi="Times New Roman" w:cs="Times New Roman"/>
              </w:rPr>
              <w:t>Рейтинг, присуждаемый заявке по критерию «цена договора», определяется по формуле:</w:t>
            </w:r>
          </w:p>
          <w:p w:rsidR="00D7392E" w:rsidRDefault="00C7588D" w:rsidP="00455E5D">
            <w:pPr>
              <w:rPr>
                <w:rFonts w:ascii="Times New Roman" w:hAnsi="Times New Roman" w:cs="Times New Roman"/>
              </w:rPr>
            </w:pPr>
            <w:proofErr w:type="spellStart"/>
            <w:r w:rsidRPr="00457A7B">
              <w:rPr>
                <w:rStyle w:val="af4"/>
                <w:b/>
                <w:i/>
                <w:iCs/>
                <w:color w:val="000000"/>
                <w:sz w:val="22"/>
                <w:szCs w:val="22"/>
                <w:lang w:val="en-US"/>
              </w:rPr>
              <w:t>Rci</w:t>
            </w:r>
            <w:proofErr w:type="spellEnd"/>
            <w:r w:rsidRPr="00457A7B">
              <w:rPr>
                <w:rStyle w:val="af4"/>
                <w:b/>
                <w:i/>
                <w:iCs/>
                <w:color w:val="000000"/>
                <w:sz w:val="22"/>
                <w:szCs w:val="22"/>
              </w:rPr>
              <w:t xml:space="preserve"> = </w:t>
            </w:r>
            <w:proofErr w:type="spellStart"/>
            <w:r w:rsidRPr="00457A7B">
              <w:rPr>
                <w:rStyle w:val="af4"/>
                <w:b/>
                <w:i/>
                <w:iCs/>
                <w:color w:val="000000"/>
                <w:sz w:val="22"/>
                <w:szCs w:val="22"/>
                <w:lang w:val="en-US"/>
              </w:rPr>
              <w:t>Amin</w:t>
            </w:r>
            <w:proofErr w:type="spellEnd"/>
            <w:r w:rsidRPr="00457A7B">
              <w:rPr>
                <w:rStyle w:val="af4"/>
                <w:b/>
                <w:i/>
                <w:iCs/>
                <w:color w:val="000000"/>
                <w:sz w:val="22"/>
                <w:szCs w:val="22"/>
              </w:rPr>
              <w:t xml:space="preserve"> / </w:t>
            </w:r>
            <w:r w:rsidRPr="00457A7B">
              <w:rPr>
                <w:rStyle w:val="af4"/>
                <w:b/>
                <w:i/>
                <w:iCs/>
                <w:color w:val="000000"/>
                <w:sz w:val="22"/>
                <w:szCs w:val="22"/>
                <w:lang w:val="en-US"/>
              </w:rPr>
              <w:t>Ai</w:t>
            </w:r>
            <w:r w:rsidRPr="00457A7B">
              <w:rPr>
                <w:rStyle w:val="af4"/>
                <w:b/>
                <w:i/>
                <w:iCs/>
                <w:color w:val="000000"/>
                <w:sz w:val="22"/>
                <w:szCs w:val="22"/>
              </w:rPr>
              <w:t xml:space="preserve"> * 100, </w:t>
            </w:r>
            <w:r w:rsidR="004D1BE6" w:rsidRPr="004D1BE6">
              <w:rPr>
                <w:rFonts w:ascii="Times New Roman" w:hAnsi="Times New Roman" w:cs="Times New Roman"/>
              </w:rPr>
              <w:t>где:</w:t>
            </w:r>
          </w:p>
          <w:p w:rsidR="00C7588D" w:rsidRPr="00D7392E" w:rsidRDefault="00C7588D" w:rsidP="00D7392E">
            <w:pPr>
              <w:tabs>
                <w:tab w:val="num" w:pos="0"/>
              </w:tabs>
              <w:spacing w:line="240" w:lineRule="auto"/>
              <w:ind w:firstLine="539"/>
              <w:rPr>
                <w:rFonts w:ascii="Times New Roman" w:hAnsi="Times New Roman" w:cs="Times New Roman"/>
              </w:rPr>
            </w:pPr>
            <w:proofErr w:type="spellStart"/>
            <w:r w:rsidRPr="00D7392E">
              <w:rPr>
                <w:rStyle w:val="af4"/>
                <w:b/>
                <w:i/>
                <w:iCs/>
                <w:color w:val="000000"/>
                <w:sz w:val="22"/>
                <w:szCs w:val="22"/>
                <w:lang w:val="en-US"/>
              </w:rPr>
              <w:t>Rci</w:t>
            </w:r>
            <w:proofErr w:type="spellEnd"/>
            <w:r w:rsidRPr="00D7392E">
              <w:rPr>
                <w:rStyle w:val="af4"/>
                <w:b/>
                <w:i/>
                <w:iCs/>
                <w:color w:val="000000"/>
                <w:sz w:val="22"/>
                <w:szCs w:val="22"/>
              </w:rPr>
              <w:t xml:space="preserve"> </w:t>
            </w:r>
            <w:r w:rsidRPr="00D7392E">
              <w:rPr>
                <w:rStyle w:val="af4"/>
                <w:i/>
                <w:iCs/>
                <w:color w:val="000000"/>
                <w:sz w:val="22"/>
                <w:szCs w:val="22"/>
              </w:rPr>
              <w:t xml:space="preserve">- рейтинг, присуждаемый </w:t>
            </w:r>
            <w:proofErr w:type="spellStart"/>
            <w:r w:rsidRPr="00D7392E">
              <w:rPr>
                <w:rStyle w:val="af4"/>
                <w:i/>
                <w:iCs/>
                <w:color w:val="000000"/>
                <w:sz w:val="22"/>
                <w:szCs w:val="22"/>
                <w:lang w:val="en-US"/>
              </w:rPr>
              <w:t>i</w:t>
            </w:r>
            <w:proofErr w:type="spellEnd"/>
            <w:r w:rsidRPr="00D7392E">
              <w:rPr>
                <w:rStyle w:val="af4"/>
                <w:i/>
                <w:iCs/>
                <w:color w:val="000000"/>
                <w:sz w:val="22"/>
                <w:szCs w:val="22"/>
              </w:rPr>
              <w:t>-</w:t>
            </w:r>
            <w:proofErr w:type="spellStart"/>
            <w:r w:rsidRPr="00D7392E">
              <w:rPr>
                <w:rStyle w:val="af4"/>
                <w:i/>
                <w:iCs/>
                <w:color w:val="000000"/>
                <w:sz w:val="22"/>
                <w:szCs w:val="22"/>
              </w:rPr>
              <w:t>му</w:t>
            </w:r>
            <w:proofErr w:type="spellEnd"/>
            <w:r w:rsidRPr="00D7392E">
              <w:rPr>
                <w:rStyle w:val="af4"/>
                <w:i/>
                <w:iCs/>
                <w:color w:val="000000"/>
                <w:sz w:val="22"/>
                <w:szCs w:val="22"/>
              </w:rPr>
              <w:t xml:space="preserve"> </w:t>
            </w:r>
            <w:r w:rsidR="00D7392E">
              <w:rPr>
                <w:rStyle w:val="af4"/>
                <w:i/>
                <w:iCs/>
                <w:color w:val="000000"/>
                <w:sz w:val="22"/>
                <w:szCs w:val="22"/>
              </w:rPr>
              <w:t xml:space="preserve">     </w:t>
            </w:r>
            <w:r w:rsidRPr="00D7392E">
              <w:rPr>
                <w:rStyle w:val="af4"/>
                <w:i/>
                <w:iCs/>
                <w:color w:val="000000"/>
                <w:sz w:val="22"/>
                <w:szCs w:val="22"/>
              </w:rPr>
              <w:lastRenderedPageBreak/>
              <w:t>предложению по указанному критерию;</w:t>
            </w:r>
            <w:r w:rsidR="004D1BE6" w:rsidRPr="00D7392E">
              <w:rPr>
                <w:rFonts w:ascii="Times New Roman" w:hAnsi="Times New Roman" w:cs="Times New Roman"/>
              </w:rPr>
              <w:t> </w:t>
            </w:r>
          </w:p>
          <w:p w:rsidR="00D7392E" w:rsidRPr="00D7392E" w:rsidRDefault="00C7588D" w:rsidP="00D7392E">
            <w:pPr>
              <w:tabs>
                <w:tab w:val="num" w:pos="0"/>
              </w:tabs>
              <w:spacing w:after="0" w:line="240" w:lineRule="auto"/>
              <w:ind w:firstLine="539"/>
              <w:rPr>
                <w:rFonts w:ascii="Times New Roman" w:hAnsi="Times New Roman" w:cs="Times New Roman"/>
                <w:noProof/>
                <w:lang w:eastAsia="ru-RU"/>
              </w:rPr>
            </w:pPr>
            <w:r w:rsidRPr="00D7392E">
              <w:rPr>
                <w:rFonts w:ascii="Times New Roman" w:hAnsi="Times New Roman" w:cs="Times New Roman"/>
                <w:noProof/>
                <w:lang w:eastAsia="ru-RU"/>
              </w:rPr>
              <w:t xml:space="preserve"> </w:t>
            </w:r>
            <w:proofErr w:type="spellStart"/>
            <w:r w:rsidRPr="00D7392E">
              <w:rPr>
                <w:rStyle w:val="af4"/>
                <w:b/>
                <w:i/>
                <w:iCs/>
                <w:color w:val="000000"/>
                <w:sz w:val="22"/>
                <w:szCs w:val="22"/>
                <w:lang w:val="en-US"/>
              </w:rPr>
              <w:t>Amin</w:t>
            </w:r>
            <w:proofErr w:type="spellEnd"/>
            <w:r w:rsidRPr="00D7392E">
              <w:rPr>
                <w:rStyle w:val="af4"/>
                <w:i/>
                <w:iCs/>
                <w:color w:val="000000"/>
                <w:sz w:val="22"/>
                <w:szCs w:val="22"/>
              </w:rPr>
              <w:t xml:space="preserve"> - минимальная заявленная цена предложения участника</w:t>
            </w:r>
            <w:r w:rsidRPr="00D7392E">
              <w:rPr>
                <w:rFonts w:ascii="Times New Roman" w:hAnsi="Times New Roman" w:cs="Times New Roman"/>
                <w:noProof/>
                <w:lang w:eastAsia="ru-RU"/>
              </w:rPr>
              <w:t xml:space="preserve"> </w:t>
            </w:r>
          </w:p>
          <w:p w:rsidR="00945BE9" w:rsidRPr="004D1BE6" w:rsidRDefault="00D7392E" w:rsidP="00D7392E">
            <w:pPr>
              <w:tabs>
                <w:tab w:val="num" w:pos="0"/>
              </w:tabs>
              <w:spacing w:after="0" w:line="240" w:lineRule="auto"/>
              <w:ind w:firstLine="539"/>
              <w:jc w:val="both"/>
              <w:rPr>
                <w:rFonts w:ascii="Times New Roman" w:hAnsi="Times New Roman" w:cs="Times New Roman"/>
              </w:rPr>
            </w:pPr>
            <w:r w:rsidRPr="00D7392E">
              <w:rPr>
                <w:rStyle w:val="af4"/>
                <w:b/>
                <w:i/>
                <w:iCs/>
                <w:color w:val="000000"/>
                <w:sz w:val="22"/>
                <w:szCs w:val="22"/>
              </w:rPr>
              <w:t>А</w:t>
            </w:r>
            <w:proofErr w:type="spellStart"/>
            <w:proofErr w:type="gramStart"/>
            <w:r w:rsidRPr="00D7392E">
              <w:rPr>
                <w:rStyle w:val="af4"/>
                <w:b/>
                <w:i/>
                <w:iCs/>
                <w:color w:val="000000"/>
                <w:sz w:val="22"/>
                <w:szCs w:val="22"/>
                <w:lang w:val="en-US"/>
              </w:rPr>
              <w:t>i</w:t>
            </w:r>
            <w:proofErr w:type="spellEnd"/>
            <w:proofErr w:type="gramEnd"/>
            <w:r w:rsidRPr="00D7392E">
              <w:rPr>
                <w:rStyle w:val="af4"/>
                <w:i/>
                <w:iCs/>
                <w:color w:val="000000"/>
                <w:sz w:val="22"/>
                <w:szCs w:val="22"/>
              </w:rPr>
              <w:t xml:space="preserve"> - предложение </w:t>
            </w:r>
            <w:proofErr w:type="spellStart"/>
            <w:r w:rsidRPr="00D7392E">
              <w:rPr>
                <w:rStyle w:val="af4"/>
                <w:i/>
                <w:iCs/>
                <w:color w:val="000000"/>
                <w:sz w:val="22"/>
                <w:szCs w:val="22"/>
                <w:lang w:val="en-US"/>
              </w:rPr>
              <w:t>i</w:t>
            </w:r>
            <w:proofErr w:type="spellEnd"/>
            <w:r w:rsidRPr="00D7392E">
              <w:rPr>
                <w:rStyle w:val="af4"/>
                <w:i/>
                <w:iCs/>
                <w:color w:val="000000"/>
                <w:sz w:val="22"/>
                <w:szCs w:val="22"/>
              </w:rPr>
              <w:t>-го участника по указанному критерию</w:t>
            </w:r>
            <w:r>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2617B2" w:rsidRDefault="00C7588D" w:rsidP="00F60CA1">
            <w:pPr>
              <w:spacing w:after="0" w:line="240" w:lineRule="auto"/>
              <w:jc w:val="center"/>
              <w:rPr>
                <w:rFonts w:ascii="Times New Roman" w:hAnsi="Times New Roman" w:cs="Times New Roman"/>
                <w:b/>
              </w:rPr>
            </w:pPr>
            <w:r w:rsidRPr="002617B2">
              <w:rPr>
                <w:rFonts w:ascii="Times New Roman" w:hAnsi="Times New Roman" w:cs="Times New Roman"/>
                <w:b/>
                <w:lang w:val="en-US"/>
              </w:rPr>
              <w:lastRenderedPageBreak/>
              <w:t>60</w:t>
            </w:r>
            <w:r w:rsidR="00F60CA1" w:rsidRPr="002617B2">
              <w:rPr>
                <w:rFonts w:ascii="Times New Roman" w:hAnsi="Times New Roman" w:cs="Times New Roman"/>
                <w:b/>
              </w:rPr>
              <w:t>%</w:t>
            </w:r>
          </w:p>
        </w:tc>
      </w:tr>
      <w:tr w:rsidR="00686F70" w:rsidRPr="00BE059E" w:rsidTr="00812D63">
        <w:trPr>
          <w:jc w:val="center"/>
        </w:trPr>
        <w:tc>
          <w:tcPr>
            <w:tcW w:w="468" w:type="dxa"/>
            <w:vMerge/>
            <w:tcBorders>
              <w:left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right w:val="outset" w:sz="6" w:space="0" w:color="auto"/>
            </w:tcBorders>
            <w:vAlign w:val="center"/>
            <w:hideMark/>
          </w:tcPr>
          <w:p w:rsidR="00945BE9" w:rsidRPr="00F60CA1" w:rsidRDefault="00945BE9" w:rsidP="00F60CA1">
            <w:pPr>
              <w:spacing w:after="0"/>
              <w:jc w:val="both"/>
              <w:rPr>
                <w:rFonts w:ascii="Times New Roman" w:hAnsi="Times New Roman" w:cs="Times New Roman"/>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945BE9" w:rsidRPr="00F60CA1" w:rsidRDefault="00F60CA1" w:rsidP="00F60CA1">
            <w:pPr>
              <w:spacing w:after="0" w:line="240" w:lineRule="auto"/>
              <w:jc w:val="both"/>
              <w:rPr>
                <w:rFonts w:ascii="Times New Roman" w:hAnsi="Times New Roman" w:cs="Times New Roman"/>
              </w:rPr>
            </w:pPr>
            <w:r w:rsidRPr="00F60CA1">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92E" w:rsidRPr="00D7392E" w:rsidRDefault="00D7392E" w:rsidP="00686F70">
            <w:pPr>
              <w:spacing w:after="0"/>
              <w:rPr>
                <w:rStyle w:val="af4"/>
                <w:b/>
                <w:iCs/>
                <w:color w:val="000000"/>
                <w:sz w:val="22"/>
                <w:szCs w:val="22"/>
              </w:rPr>
            </w:pPr>
            <w:r w:rsidRPr="00D7392E">
              <w:rPr>
                <w:rStyle w:val="af4"/>
                <w:b/>
                <w:iCs/>
                <w:color w:val="000000"/>
                <w:sz w:val="22"/>
                <w:szCs w:val="22"/>
              </w:rPr>
              <w:t>Квалификация участника.</w:t>
            </w:r>
          </w:p>
          <w:p w:rsidR="00945BE9" w:rsidRDefault="00D7392E" w:rsidP="00D7392E">
            <w:pPr>
              <w:spacing w:after="0"/>
              <w:jc w:val="both"/>
              <w:rPr>
                <w:rStyle w:val="af4"/>
                <w:iCs/>
                <w:color w:val="000000"/>
                <w:sz w:val="22"/>
                <w:szCs w:val="22"/>
              </w:rPr>
            </w:pPr>
            <w:proofErr w:type="gramStart"/>
            <w:r w:rsidRPr="00D7392E">
              <w:rPr>
                <w:rStyle w:val="af4"/>
                <w:iCs/>
                <w:color w:val="000000"/>
                <w:sz w:val="22"/>
                <w:szCs w:val="22"/>
              </w:rPr>
              <w:t>Рейтинг, присуждаемый предложению определяется</w:t>
            </w:r>
            <w:proofErr w:type="gramEnd"/>
            <w:r w:rsidRPr="00D7392E">
              <w:rPr>
                <w:rStyle w:val="af4"/>
                <w:iCs/>
                <w:color w:val="000000"/>
                <w:sz w:val="22"/>
                <w:szCs w:val="22"/>
              </w:rPr>
              <w:t xml:space="preserve"> как среднее арифметическое оценок в баллах, присуждаемых этому предложению по каждому показателю.</w:t>
            </w:r>
          </w:p>
          <w:p w:rsidR="00D7392E" w:rsidRPr="00D7392E" w:rsidRDefault="00D7392E" w:rsidP="00D7392E">
            <w:pPr>
              <w:spacing w:after="0"/>
              <w:jc w:val="both"/>
              <w:rPr>
                <w:rStyle w:val="af4"/>
                <w:iCs/>
                <w:color w:val="000000"/>
                <w:sz w:val="22"/>
                <w:szCs w:val="22"/>
              </w:rPr>
            </w:pPr>
          </w:p>
          <w:p w:rsidR="00D7392E" w:rsidRPr="00457A7B" w:rsidRDefault="00D7392E" w:rsidP="00D7392E">
            <w:pPr>
              <w:spacing w:after="0"/>
              <w:rPr>
                <w:rStyle w:val="af4"/>
                <w:b/>
                <w:i/>
                <w:iCs/>
                <w:color w:val="000000"/>
                <w:sz w:val="22"/>
                <w:szCs w:val="22"/>
                <w:lang w:val="en-US"/>
              </w:rPr>
            </w:pPr>
            <w:proofErr w:type="spellStart"/>
            <w:r w:rsidRPr="00457A7B">
              <w:rPr>
                <w:rStyle w:val="af4"/>
                <w:b/>
                <w:i/>
                <w:iCs/>
                <w:color w:val="000000"/>
                <w:sz w:val="22"/>
                <w:szCs w:val="22"/>
                <w:lang w:val="en-US"/>
              </w:rPr>
              <w:t>Rki</w:t>
            </w:r>
            <w:proofErr w:type="spellEnd"/>
            <w:r w:rsidRPr="00457A7B">
              <w:rPr>
                <w:rStyle w:val="af4"/>
                <w:b/>
                <w:i/>
                <w:iCs/>
                <w:color w:val="000000"/>
                <w:sz w:val="22"/>
                <w:szCs w:val="22"/>
                <w:lang w:val="en-US"/>
              </w:rPr>
              <w:t xml:space="preserve"> = (CI 1 + CI 2 + + CI k) / </w:t>
            </w:r>
            <w:proofErr w:type="spellStart"/>
            <w:r w:rsidRPr="00457A7B">
              <w:rPr>
                <w:rStyle w:val="af4"/>
                <w:b/>
                <w:i/>
                <w:iCs/>
                <w:color w:val="000000"/>
                <w:sz w:val="22"/>
                <w:szCs w:val="22"/>
                <w:lang w:val="en-US"/>
              </w:rPr>
              <w:t>Kn</w:t>
            </w:r>
            <w:proofErr w:type="spellEnd"/>
            <w:r w:rsidRPr="00457A7B">
              <w:rPr>
                <w:rStyle w:val="af4"/>
                <w:b/>
                <w:i/>
                <w:iCs/>
                <w:color w:val="000000"/>
                <w:sz w:val="22"/>
                <w:szCs w:val="22"/>
                <w:lang w:val="en-US"/>
              </w:rPr>
              <w:t xml:space="preserve"> , </w:t>
            </w:r>
            <w:r w:rsidRPr="00457A7B">
              <w:rPr>
                <w:rStyle w:val="af4"/>
                <w:b/>
                <w:i/>
                <w:iCs/>
                <w:color w:val="000000"/>
                <w:sz w:val="22"/>
                <w:szCs w:val="22"/>
              </w:rPr>
              <w:t>где</w:t>
            </w:r>
          </w:p>
          <w:p w:rsidR="00D7392E" w:rsidRPr="00D7392E" w:rsidRDefault="00D7392E" w:rsidP="00D7392E">
            <w:pPr>
              <w:spacing w:after="0"/>
              <w:ind w:left="389" w:hanging="389"/>
              <w:rPr>
                <w:rStyle w:val="af4"/>
                <w:i/>
                <w:iCs/>
                <w:color w:val="000000"/>
                <w:sz w:val="22"/>
                <w:szCs w:val="22"/>
              </w:rPr>
            </w:pPr>
            <w:proofErr w:type="spellStart"/>
            <w:r w:rsidRPr="00D7392E">
              <w:rPr>
                <w:rStyle w:val="af4"/>
                <w:b/>
                <w:i/>
                <w:iCs/>
                <w:color w:val="000000"/>
                <w:sz w:val="22"/>
                <w:szCs w:val="22"/>
                <w:lang w:val="en-US"/>
              </w:rPr>
              <w:t>Rk</w:t>
            </w:r>
            <w:proofErr w:type="spellEnd"/>
            <w:r w:rsidRPr="00D7392E">
              <w:rPr>
                <w:rStyle w:val="af4"/>
                <w:b/>
                <w:i/>
                <w:iCs/>
                <w:color w:val="000000"/>
                <w:sz w:val="22"/>
                <w:szCs w:val="22"/>
              </w:rPr>
              <w:t xml:space="preserve"> </w:t>
            </w:r>
            <w:proofErr w:type="spellStart"/>
            <w:r w:rsidRPr="00D7392E">
              <w:rPr>
                <w:rStyle w:val="af4"/>
                <w:b/>
                <w:i/>
                <w:iCs/>
                <w:color w:val="000000"/>
                <w:sz w:val="22"/>
                <w:szCs w:val="22"/>
                <w:lang w:val="en-US"/>
              </w:rPr>
              <w:t>i</w:t>
            </w:r>
            <w:proofErr w:type="spellEnd"/>
            <w:r w:rsidRPr="00D7392E">
              <w:rPr>
                <w:rStyle w:val="af4"/>
                <w:i/>
                <w:iCs/>
                <w:color w:val="000000"/>
                <w:sz w:val="22"/>
                <w:szCs w:val="22"/>
              </w:rPr>
              <w:t xml:space="preserve"> - рейтинг, присуждаемый </w:t>
            </w:r>
            <w:proofErr w:type="spellStart"/>
            <w:r w:rsidRPr="00D7392E">
              <w:rPr>
                <w:rStyle w:val="af4"/>
                <w:i/>
                <w:iCs/>
                <w:color w:val="000000"/>
                <w:sz w:val="22"/>
                <w:szCs w:val="22"/>
                <w:lang w:val="en-US"/>
              </w:rPr>
              <w:t>i</w:t>
            </w:r>
            <w:proofErr w:type="spellEnd"/>
            <w:r w:rsidRPr="00D7392E">
              <w:rPr>
                <w:rStyle w:val="af4"/>
                <w:i/>
                <w:iCs/>
                <w:color w:val="000000"/>
                <w:sz w:val="22"/>
                <w:szCs w:val="22"/>
              </w:rPr>
              <w:t xml:space="preserve"> - </w:t>
            </w:r>
            <w:proofErr w:type="spellStart"/>
            <w:r w:rsidRPr="00D7392E">
              <w:rPr>
                <w:rStyle w:val="af4"/>
                <w:i/>
                <w:iCs/>
                <w:color w:val="000000"/>
                <w:sz w:val="22"/>
                <w:szCs w:val="22"/>
              </w:rPr>
              <w:t>й</w:t>
            </w:r>
            <w:proofErr w:type="spellEnd"/>
            <w:r w:rsidRPr="00D7392E">
              <w:rPr>
                <w:rStyle w:val="af4"/>
                <w:i/>
                <w:iCs/>
                <w:color w:val="000000"/>
                <w:sz w:val="22"/>
                <w:szCs w:val="22"/>
              </w:rPr>
              <w:t xml:space="preserve"> </w:t>
            </w:r>
            <w:r>
              <w:rPr>
                <w:rStyle w:val="af4"/>
                <w:i/>
                <w:iCs/>
                <w:color w:val="000000"/>
                <w:sz w:val="22"/>
                <w:szCs w:val="22"/>
              </w:rPr>
              <w:t xml:space="preserve">      </w:t>
            </w:r>
            <w:r w:rsidRPr="00D7392E">
              <w:rPr>
                <w:rStyle w:val="af4"/>
                <w:i/>
                <w:iCs/>
                <w:color w:val="000000"/>
                <w:sz w:val="22"/>
                <w:szCs w:val="22"/>
              </w:rPr>
              <w:t>предложению по указанному критерию;</w:t>
            </w:r>
          </w:p>
          <w:p w:rsidR="00D7392E" w:rsidRDefault="00D7392E" w:rsidP="00D7392E">
            <w:pPr>
              <w:spacing w:after="0"/>
              <w:ind w:left="389" w:hanging="389"/>
              <w:rPr>
                <w:rStyle w:val="af4"/>
                <w:i/>
                <w:iCs/>
                <w:color w:val="000000"/>
                <w:sz w:val="22"/>
                <w:szCs w:val="22"/>
              </w:rPr>
            </w:pPr>
            <w:r w:rsidRPr="00D7392E">
              <w:rPr>
                <w:rStyle w:val="af4"/>
                <w:b/>
                <w:i/>
                <w:iCs/>
                <w:color w:val="000000"/>
                <w:sz w:val="22"/>
                <w:szCs w:val="22"/>
                <w:lang w:val="en-US"/>
              </w:rPr>
              <w:t>CI</w:t>
            </w:r>
            <w:r w:rsidRPr="00D7392E">
              <w:rPr>
                <w:rStyle w:val="af4"/>
                <w:b/>
                <w:i/>
                <w:iCs/>
                <w:color w:val="000000"/>
                <w:sz w:val="22"/>
                <w:szCs w:val="22"/>
              </w:rPr>
              <w:t xml:space="preserve"> </w:t>
            </w:r>
            <w:r w:rsidRPr="00D7392E">
              <w:rPr>
                <w:rStyle w:val="af4"/>
                <w:b/>
                <w:i/>
                <w:iCs/>
                <w:color w:val="000000"/>
                <w:sz w:val="22"/>
                <w:szCs w:val="22"/>
                <w:lang w:val="en-US"/>
              </w:rPr>
              <w:t>k</w:t>
            </w:r>
            <w:r w:rsidRPr="00D7392E">
              <w:rPr>
                <w:rStyle w:val="af4"/>
                <w:i/>
                <w:iCs/>
                <w:color w:val="000000"/>
                <w:sz w:val="22"/>
                <w:szCs w:val="22"/>
              </w:rPr>
              <w:t xml:space="preserve"> - значение в баллах, присуждаемое </w:t>
            </w:r>
            <w:proofErr w:type="spellStart"/>
            <w:r w:rsidRPr="00D7392E">
              <w:rPr>
                <w:rStyle w:val="af4"/>
                <w:i/>
                <w:iCs/>
                <w:color w:val="000000"/>
                <w:sz w:val="22"/>
                <w:szCs w:val="22"/>
                <w:lang w:val="en-US"/>
              </w:rPr>
              <w:t>i</w:t>
            </w:r>
            <w:proofErr w:type="spellEnd"/>
            <w:r w:rsidRPr="00D7392E">
              <w:rPr>
                <w:rStyle w:val="af4"/>
                <w:i/>
                <w:iCs/>
                <w:color w:val="000000"/>
                <w:sz w:val="22"/>
                <w:szCs w:val="22"/>
              </w:rPr>
              <w:t xml:space="preserve"> - </w:t>
            </w:r>
            <w:proofErr w:type="spellStart"/>
            <w:r w:rsidRPr="00D7392E">
              <w:rPr>
                <w:rStyle w:val="af4"/>
                <w:i/>
                <w:iCs/>
                <w:color w:val="000000"/>
                <w:sz w:val="22"/>
                <w:szCs w:val="22"/>
              </w:rPr>
              <w:t>му</w:t>
            </w:r>
            <w:proofErr w:type="spellEnd"/>
            <w:r w:rsidRPr="00D7392E">
              <w:rPr>
                <w:rStyle w:val="af4"/>
                <w:i/>
                <w:iCs/>
                <w:color w:val="000000"/>
                <w:sz w:val="22"/>
                <w:szCs w:val="22"/>
              </w:rPr>
              <w:t xml:space="preserve"> предложению по </w:t>
            </w:r>
            <w:r w:rsidRPr="00D7392E">
              <w:rPr>
                <w:rStyle w:val="af4"/>
                <w:i/>
                <w:iCs/>
                <w:color w:val="000000"/>
                <w:sz w:val="22"/>
                <w:szCs w:val="22"/>
                <w:lang w:val="en-US"/>
              </w:rPr>
              <w:t>k</w:t>
            </w:r>
            <w:r w:rsidRPr="00D7392E">
              <w:rPr>
                <w:rStyle w:val="af4"/>
                <w:i/>
                <w:iCs/>
                <w:color w:val="000000"/>
                <w:sz w:val="22"/>
                <w:szCs w:val="22"/>
              </w:rPr>
              <w:t xml:space="preserve">- </w:t>
            </w:r>
            <w:proofErr w:type="spellStart"/>
            <w:r w:rsidRPr="00D7392E">
              <w:rPr>
                <w:rStyle w:val="af4"/>
                <w:i/>
                <w:iCs/>
                <w:color w:val="000000"/>
                <w:sz w:val="22"/>
                <w:szCs w:val="22"/>
              </w:rPr>
              <w:t>му</w:t>
            </w:r>
            <w:proofErr w:type="spellEnd"/>
            <w:r w:rsidRPr="00D7392E">
              <w:rPr>
                <w:rStyle w:val="af4"/>
                <w:i/>
                <w:iCs/>
                <w:color w:val="000000"/>
                <w:sz w:val="22"/>
                <w:szCs w:val="22"/>
              </w:rPr>
              <w:t xml:space="preserve"> показателю, </w:t>
            </w:r>
          </w:p>
          <w:p w:rsidR="00D7392E" w:rsidRPr="00D7392E" w:rsidRDefault="00D7392E" w:rsidP="00D7392E">
            <w:pPr>
              <w:spacing w:after="0"/>
              <w:ind w:left="389" w:hanging="389"/>
              <w:rPr>
                <w:rStyle w:val="af4"/>
                <w:i/>
                <w:iCs/>
                <w:color w:val="000000"/>
                <w:sz w:val="22"/>
                <w:szCs w:val="22"/>
              </w:rPr>
            </w:pPr>
            <w:r>
              <w:rPr>
                <w:rStyle w:val="af4"/>
                <w:b/>
                <w:i/>
                <w:iCs/>
                <w:color w:val="000000"/>
                <w:sz w:val="22"/>
                <w:szCs w:val="22"/>
              </w:rPr>
              <w:t xml:space="preserve">       </w:t>
            </w:r>
            <w:r w:rsidRPr="00D7392E">
              <w:rPr>
                <w:rStyle w:val="af4"/>
                <w:i/>
                <w:iCs/>
                <w:color w:val="000000"/>
                <w:sz w:val="22"/>
                <w:szCs w:val="22"/>
              </w:rPr>
              <w:t xml:space="preserve">где </w:t>
            </w:r>
            <w:r w:rsidRPr="00D7392E">
              <w:rPr>
                <w:rStyle w:val="af4"/>
                <w:i/>
                <w:iCs/>
                <w:color w:val="000000"/>
                <w:sz w:val="22"/>
                <w:szCs w:val="22"/>
                <w:lang w:val="en-US"/>
              </w:rPr>
              <w:t>k</w:t>
            </w:r>
            <w:r w:rsidRPr="00D7392E">
              <w:rPr>
                <w:rStyle w:val="af4"/>
                <w:i/>
                <w:iCs/>
                <w:color w:val="000000"/>
                <w:sz w:val="22"/>
                <w:szCs w:val="22"/>
              </w:rPr>
              <w:t xml:space="preserve"> - количество установленных показателей.</w:t>
            </w:r>
          </w:p>
          <w:p w:rsidR="00D7392E" w:rsidRDefault="00D7392E" w:rsidP="00D7392E">
            <w:pPr>
              <w:spacing w:after="0"/>
              <w:jc w:val="both"/>
              <w:rPr>
                <w:rStyle w:val="af4"/>
                <w:iCs/>
                <w:color w:val="000000"/>
                <w:sz w:val="22"/>
                <w:szCs w:val="22"/>
              </w:rPr>
            </w:pPr>
            <w:r>
              <w:rPr>
                <w:rStyle w:val="af4"/>
                <w:iCs/>
                <w:color w:val="000000"/>
                <w:sz w:val="22"/>
                <w:szCs w:val="22"/>
              </w:rPr>
              <w:t xml:space="preserve">       </w:t>
            </w:r>
            <w:r w:rsidRPr="00D7392E">
              <w:rPr>
                <w:rStyle w:val="af4"/>
                <w:iCs/>
                <w:color w:val="000000"/>
                <w:sz w:val="22"/>
                <w:szCs w:val="22"/>
              </w:rPr>
              <w:t xml:space="preserve">Для оценки предложений по критерию «Квалификация участника», каждому предложению выставляется значение от 0 до 100 баллов, согласно </w:t>
            </w:r>
            <w:r w:rsidR="00AF632C">
              <w:rPr>
                <w:rStyle w:val="af4"/>
                <w:iCs/>
                <w:color w:val="000000"/>
                <w:sz w:val="22"/>
                <w:szCs w:val="22"/>
              </w:rPr>
              <w:t>ПОКАЗАТЕЛЯМ</w:t>
            </w:r>
            <w:r w:rsidRPr="00D7392E">
              <w:rPr>
                <w:rStyle w:val="af4"/>
                <w:iCs/>
                <w:color w:val="000000"/>
                <w:sz w:val="22"/>
                <w:szCs w:val="22"/>
              </w:rPr>
              <w:t>. Для получения оценки (значения в баллах) по каждому из показателей для каждого предложения вычисляется среднее арифметическое оценок в баллах, по каждому из показателей.</w:t>
            </w:r>
          </w:p>
          <w:p w:rsidR="00D7392E" w:rsidRPr="00AF632C" w:rsidRDefault="00AF632C" w:rsidP="00D7392E">
            <w:pPr>
              <w:pStyle w:val="a3"/>
              <w:jc w:val="both"/>
              <w:rPr>
                <w:b/>
                <w:sz w:val="22"/>
                <w:szCs w:val="22"/>
              </w:rPr>
            </w:pPr>
            <w:r>
              <w:rPr>
                <w:rStyle w:val="af5"/>
                <w:iCs w:val="0"/>
                <w:color w:val="000000"/>
                <w:sz w:val="22"/>
                <w:szCs w:val="22"/>
              </w:rPr>
              <w:t>ПОКАЗАТЕЛИ</w:t>
            </w:r>
            <w:r w:rsidR="00D7392E" w:rsidRPr="00D7392E">
              <w:rPr>
                <w:rStyle w:val="af5"/>
                <w:iCs w:val="0"/>
                <w:color w:val="000000"/>
                <w:sz w:val="22"/>
                <w:szCs w:val="22"/>
              </w:rPr>
              <w:t xml:space="preserve"> по критерию «Квалификация участника»</w:t>
            </w:r>
            <w:r w:rsidR="00D7392E" w:rsidRPr="00D7392E">
              <w:rPr>
                <w:rStyle w:val="24"/>
                <w:iCs/>
                <w:color w:val="000000"/>
                <w:sz w:val="22"/>
                <w:szCs w:val="22"/>
              </w:rPr>
              <w:t xml:space="preserve"> </w:t>
            </w:r>
            <w:r w:rsidR="00D7392E" w:rsidRPr="00AF632C">
              <w:rPr>
                <w:rStyle w:val="24"/>
                <w:b/>
                <w:iCs/>
                <w:color w:val="000000"/>
                <w:sz w:val="22"/>
                <w:szCs w:val="22"/>
              </w:rPr>
              <w:t>.</w:t>
            </w:r>
            <w:r w:rsidRPr="00AF632C">
              <w:rPr>
                <w:rStyle w:val="24"/>
                <w:b/>
                <w:iCs/>
                <w:color w:val="000000"/>
                <w:sz w:val="22"/>
                <w:szCs w:val="22"/>
              </w:rPr>
              <w:t>(</w:t>
            </w:r>
            <w:r w:rsidR="00D7392E" w:rsidRPr="00AF632C">
              <w:rPr>
                <w:rStyle w:val="af5"/>
                <w:b w:val="0"/>
                <w:iCs w:val="0"/>
                <w:color w:val="000000"/>
                <w:sz w:val="22"/>
                <w:szCs w:val="22"/>
              </w:rPr>
              <w:t>Информация в отношении каждого из перечисленных ниже показателей</w:t>
            </w:r>
            <w:proofErr w:type="gramStart"/>
            <w:r w:rsidR="00D7392E" w:rsidRPr="00AF632C">
              <w:rPr>
                <w:rStyle w:val="af5"/>
                <w:b w:val="0"/>
                <w:iCs w:val="0"/>
                <w:color w:val="000000"/>
                <w:sz w:val="22"/>
                <w:szCs w:val="22"/>
              </w:rPr>
              <w:t xml:space="preserve"> В</w:t>
            </w:r>
            <w:proofErr w:type="gramEnd"/>
            <w:r w:rsidR="00D7392E" w:rsidRPr="00AF632C">
              <w:rPr>
                <w:rStyle w:val="af5"/>
                <w:b w:val="0"/>
                <w:iCs w:val="0"/>
                <w:color w:val="000000"/>
                <w:sz w:val="22"/>
                <w:szCs w:val="22"/>
              </w:rPr>
              <w:t xml:space="preserve"> ОБЯЗАТЕЛЬНОМ ПОРЯДКЕ должна быть</w:t>
            </w:r>
            <w:r w:rsidR="00D7392E" w:rsidRPr="00AF632C">
              <w:rPr>
                <w:rStyle w:val="24"/>
                <w:b/>
                <w:i/>
                <w:iCs/>
                <w:color w:val="000000"/>
                <w:sz w:val="18"/>
                <w:szCs w:val="18"/>
              </w:rPr>
              <w:t xml:space="preserve"> </w:t>
            </w:r>
            <w:r w:rsidR="00D7392E" w:rsidRPr="00AF632C">
              <w:rPr>
                <w:rStyle w:val="af5"/>
                <w:b w:val="0"/>
                <w:iCs w:val="0"/>
                <w:color w:val="000000"/>
                <w:sz w:val="22"/>
                <w:szCs w:val="22"/>
              </w:rPr>
              <w:t>указана в предложении участника.</w:t>
            </w:r>
            <w:r w:rsidRPr="00AF632C">
              <w:rPr>
                <w:rStyle w:val="af5"/>
                <w:b w:val="0"/>
                <w:iCs w:val="0"/>
                <w:color w:val="000000"/>
                <w:sz w:val="22"/>
                <w:szCs w:val="22"/>
              </w:rPr>
              <w:t>):</w:t>
            </w:r>
          </w:p>
          <w:p w:rsidR="00D7392E" w:rsidRPr="00AF632C" w:rsidRDefault="00D7392E" w:rsidP="00D7392E">
            <w:pPr>
              <w:rPr>
                <w:rStyle w:val="af5"/>
                <w:i w:val="0"/>
                <w:iCs w:val="0"/>
                <w:color w:val="000000"/>
                <w:sz w:val="22"/>
                <w:szCs w:val="22"/>
                <w:u w:val="single"/>
              </w:rPr>
            </w:pPr>
            <w:r w:rsidRPr="00AF632C">
              <w:rPr>
                <w:rStyle w:val="af5"/>
                <w:i w:val="0"/>
                <w:iCs w:val="0"/>
                <w:color w:val="000000"/>
                <w:sz w:val="22"/>
                <w:szCs w:val="22"/>
                <w:u w:val="single"/>
              </w:rPr>
              <w:t>1.</w:t>
            </w:r>
            <w:r w:rsidRPr="00AF632C">
              <w:rPr>
                <w:rStyle w:val="af5"/>
                <w:color w:val="000000"/>
                <w:sz w:val="22"/>
                <w:szCs w:val="22"/>
                <w:u w:val="single"/>
              </w:rPr>
              <w:t xml:space="preserve">СРОК ПОСТАВКИ </w:t>
            </w:r>
          </w:p>
          <w:p w:rsidR="00AF632C" w:rsidRDefault="00AF632C" w:rsidP="00AF632C">
            <w:pPr>
              <w:spacing w:line="240" w:lineRule="auto"/>
              <w:jc w:val="both"/>
              <w:rPr>
                <w:rStyle w:val="af4"/>
                <w:iCs/>
                <w:color w:val="000000"/>
                <w:sz w:val="22"/>
                <w:szCs w:val="22"/>
              </w:rPr>
            </w:pPr>
            <w:r w:rsidRPr="00AF632C">
              <w:rPr>
                <w:rStyle w:val="af4"/>
                <w:iCs/>
                <w:color w:val="000000"/>
                <w:sz w:val="22"/>
                <w:szCs w:val="22"/>
              </w:rPr>
              <w:t>Единица измерения - календарные дни. Предложенный участником СРОК ПОСТАВКИ (исполнения) должен составлять НЕ БОЛЕЕ требуемого. Чем меньше предложенный СРОК ПОСТАВКИ (исполнения), тем выше оценка по показателю. Оценка по показателю рассчитывается следующим образом:</w:t>
            </w:r>
          </w:p>
          <w:p w:rsidR="00AF632C" w:rsidRPr="00AF632C" w:rsidRDefault="00AF632C" w:rsidP="00AF632C">
            <w:pPr>
              <w:spacing w:line="240" w:lineRule="auto"/>
              <w:jc w:val="both"/>
              <w:rPr>
                <w:rStyle w:val="af4"/>
                <w:i/>
                <w:iCs/>
                <w:color w:val="000000"/>
                <w:sz w:val="22"/>
                <w:szCs w:val="22"/>
              </w:rPr>
            </w:pPr>
            <w:proofErr w:type="spellStart"/>
            <w:r w:rsidRPr="00457A7B">
              <w:rPr>
                <w:rStyle w:val="af4"/>
                <w:b/>
                <w:i/>
                <w:iCs/>
                <w:color w:val="000000"/>
                <w:sz w:val="22"/>
                <w:szCs w:val="22"/>
                <w:lang w:val="en-US"/>
              </w:rPr>
              <w:t>Rti</w:t>
            </w:r>
            <w:proofErr w:type="spellEnd"/>
            <w:r w:rsidRPr="00457A7B">
              <w:rPr>
                <w:rStyle w:val="af4"/>
                <w:b/>
                <w:i/>
                <w:iCs/>
                <w:color w:val="000000"/>
                <w:sz w:val="22"/>
                <w:szCs w:val="22"/>
              </w:rPr>
              <w:t xml:space="preserve"> = </w:t>
            </w:r>
            <w:proofErr w:type="spellStart"/>
            <w:r w:rsidRPr="00457A7B">
              <w:rPr>
                <w:rStyle w:val="af4"/>
                <w:b/>
                <w:i/>
                <w:iCs/>
                <w:color w:val="000000"/>
                <w:sz w:val="22"/>
                <w:szCs w:val="22"/>
                <w:lang w:val="en-US"/>
              </w:rPr>
              <w:t>Tmin</w:t>
            </w:r>
            <w:proofErr w:type="spellEnd"/>
            <w:r w:rsidRPr="00457A7B">
              <w:rPr>
                <w:rStyle w:val="af4"/>
                <w:b/>
                <w:i/>
                <w:iCs/>
                <w:color w:val="000000"/>
                <w:sz w:val="22"/>
                <w:szCs w:val="22"/>
              </w:rPr>
              <w:t xml:space="preserve"> / </w:t>
            </w:r>
            <w:r w:rsidRPr="00457A7B">
              <w:rPr>
                <w:rStyle w:val="af4"/>
                <w:b/>
                <w:i/>
                <w:iCs/>
                <w:color w:val="000000"/>
                <w:sz w:val="22"/>
                <w:szCs w:val="22"/>
                <w:lang w:val="en-US"/>
              </w:rPr>
              <w:t>Ti</w:t>
            </w:r>
            <w:r w:rsidRPr="00457A7B">
              <w:rPr>
                <w:rStyle w:val="af4"/>
                <w:b/>
                <w:i/>
                <w:iCs/>
                <w:color w:val="000000"/>
                <w:sz w:val="22"/>
                <w:szCs w:val="22"/>
              </w:rPr>
              <w:t xml:space="preserve"> </w:t>
            </w:r>
            <w:proofErr w:type="spellStart"/>
            <w:r w:rsidRPr="00457A7B">
              <w:rPr>
                <w:rStyle w:val="af4"/>
                <w:b/>
                <w:i/>
                <w:iCs/>
                <w:color w:val="000000"/>
                <w:sz w:val="22"/>
                <w:szCs w:val="22"/>
              </w:rPr>
              <w:t>х</w:t>
            </w:r>
            <w:proofErr w:type="spellEnd"/>
            <w:r w:rsidRPr="00457A7B">
              <w:rPr>
                <w:rStyle w:val="af4"/>
                <w:b/>
                <w:i/>
                <w:iCs/>
                <w:color w:val="000000"/>
                <w:sz w:val="22"/>
                <w:szCs w:val="22"/>
              </w:rPr>
              <w:t xml:space="preserve"> 100</w:t>
            </w:r>
            <w:r w:rsidRPr="00AF632C">
              <w:rPr>
                <w:rStyle w:val="af4"/>
                <w:i/>
                <w:iCs/>
                <w:color w:val="000000"/>
                <w:sz w:val="22"/>
                <w:szCs w:val="22"/>
              </w:rPr>
              <w:t>, где:</w:t>
            </w:r>
          </w:p>
          <w:p w:rsidR="00AF632C" w:rsidRPr="00AF632C" w:rsidRDefault="00AF632C" w:rsidP="00AF632C">
            <w:pPr>
              <w:spacing w:after="0" w:line="240" w:lineRule="auto"/>
              <w:ind w:left="531" w:hanging="567"/>
              <w:jc w:val="both"/>
              <w:rPr>
                <w:rStyle w:val="af4"/>
                <w:i/>
                <w:iCs/>
                <w:color w:val="000000"/>
                <w:sz w:val="22"/>
                <w:szCs w:val="22"/>
              </w:rPr>
            </w:pPr>
            <w:proofErr w:type="spellStart"/>
            <w:r w:rsidRPr="00AF632C">
              <w:rPr>
                <w:rStyle w:val="af4"/>
                <w:i/>
                <w:iCs/>
                <w:color w:val="000000"/>
                <w:sz w:val="22"/>
                <w:szCs w:val="22"/>
                <w:lang w:val="en-US"/>
              </w:rPr>
              <w:t>Rti</w:t>
            </w:r>
            <w:proofErr w:type="spellEnd"/>
            <w:r w:rsidRPr="00AF632C">
              <w:rPr>
                <w:rStyle w:val="af4"/>
                <w:i/>
                <w:iCs/>
                <w:color w:val="000000"/>
                <w:sz w:val="22"/>
                <w:szCs w:val="22"/>
              </w:rPr>
              <w:t xml:space="preserve"> - рейтинг, присуждаемый </w:t>
            </w:r>
            <w:proofErr w:type="spellStart"/>
            <w:r w:rsidRPr="00AF632C">
              <w:rPr>
                <w:rStyle w:val="af4"/>
                <w:i/>
                <w:iCs/>
                <w:color w:val="000000"/>
                <w:sz w:val="22"/>
                <w:szCs w:val="22"/>
                <w:lang w:val="en-US"/>
              </w:rPr>
              <w:t>i</w:t>
            </w:r>
            <w:proofErr w:type="spellEnd"/>
            <w:r w:rsidRPr="00AF632C">
              <w:rPr>
                <w:rStyle w:val="af4"/>
                <w:i/>
                <w:iCs/>
                <w:color w:val="000000"/>
                <w:sz w:val="22"/>
                <w:szCs w:val="22"/>
              </w:rPr>
              <w:t>-</w:t>
            </w:r>
            <w:proofErr w:type="spellStart"/>
            <w:r w:rsidRPr="00AF632C">
              <w:rPr>
                <w:rStyle w:val="af4"/>
                <w:i/>
                <w:iCs/>
                <w:color w:val="000000"/>
                <w:sz w:val="22"/>
                <w:szCs w:val="22"/>
              </w:rPr>
              <w:t>му</w:t>
            </w:r>
            <w:proofErr w:type="spellEnd"/>
            <w:r w:rsidRPr="00AF632C">
              <w:rPr>
                <w:rStyle w:val="af4"/>
                <w:i/>
                <w:iCs/>
                <w:color w:val="000000"/>
                <w:sz w:val="22"/>
                <w:szCs w:val="22"/>
              </w:rPr>
              <w:t xml:space="preserve"> </w:t>
            </w:r>
            <w:r>
              <w:rPr>
                <w:rStyle w:val="af4"/>
                <w:i/>
                <w:iCs/>
                <w:color w:val="000000"/>
                <w:sz w:val="22"/>
                <w:szCs w:val="22"/>
              </w:rPr>
              <w:t xml:space="preserve">   </w:t>
            </w:r>
            <w:r w:rsidRPr="00AF632C">
              <w:rPr>
                <w:rStyle w:val="af4"/>
                <w:i/>
                <w:iCs/>
                <w:color w:val="000000"/>
                <w:sz w:val="22"/>
                <w:szCs w:val="22"/>
              </w:rPr>
              <w:t>предложению по показателю;</w:t>
            </w:r>
          </w:p>
          <w:p w:rsidR="00AF632C" w:rsidRPr="00AF632C" w:rsidRDefault="00AF632C" w:rsidP="00AF632C">
            <w:pPr>
              <w:spacing w:after="0" w:line="240" w:lineRule="auto"/>
              <w:ind w:left="531" w:hanging="531"/>
              <w:jc w:val="both"/>
              <w:rPr>
                <w:rStyle w:val="af4"/>
                <w:i/>
                <w:iCs/>
                <w:color w:val="000000"/>
                <w:sz w:val="22"/>
                <w:szCs w:val="22"/>
              </w:rPr>
            </w:pPr>
            <w:proofErr w:type="spellStart"/>
            <w:r w:rsidRPr="00AF632C">
              <w:rPr>
                <w:rStyle w:val="af4"/>
                <w:i/>
                <w:iCs/>
                <w:color w:val="000000"/>
                <w:sz w:val="22"/>
                <w:szCs w:val="22"/>
                <w:lang w:val="en-US"/>
              </w:rPr>
              <w:t>Tmin</w:t>
            </w:r>
            <w:proofErr w:type="spellEnd"/>
            <w:r w:rsidRPr="00AF632C">
              <w:rPr>
                <w:rStyle w:val="af4"/>
                <w:i/>
                <w:iCs/>
                <w:color w:val="000000"/>
                <w:sz w:val="22"/>
                <w:szCs w:val="22"/>
              </w:rPr>
              <w:t xml:space="preserve"> - минимальный предложенный </w:t>
            </w:r>
            <w:r>
              <w:rPr>
                <w:rStyle w:val="af4"/>
                <w:i/>
                <w:iCs/>
                <w:color w:val="000000"/>
                <w:sz w:val="22"/>
                <w:szCs w:val="22"/>
              </w:rPr>
              <w:t xml:space="preserve">  </w:t>
            </w:r>
            <w:r w:rsidRPr="00AF632C">
              <w:rPr>
                <w:rStyle w:val="af4"/>
                <w:i/>
                <w:iCs/>
                <w:color w:val="000000"/>
                <w:sz w:val="22"/>
                <w:szCs w:val="22"/>
              </w:rPr>
              <w:t>показатель из всех представленных участниками предложений.</w:t>
            </w:r>
          </w:p>
          <w:p w:rsidR="00AF632C" w:rsidRDefault="00AF632C" w:rsidP="00AF632C">
            <w:pPr>
              <w:spacing w:after="0" w:line="240" w:lineRule="auto"/>
              <w:ind w:left="531" w:hanging="531"/>
              <w:jc w:val="both"/>
              <w:rPr>
                <w:rStyle w:val="af4"/>
                <w:i/>
                <w:iCs/>
                <w:color w:val="000000"/>
                <w:sz w:val="22"/>
                <w:szCs w:val="22"/>
              </w:rPr>
            </w:pPr>
            <w:r w:rsidRPr="00AF632C">
              <w:rPr>
                <w:rStyle w:val="af4"/>
                <w:i/>
                <w:iCs/>
                <w:color w:val="000000"/>
                <w:sz w:val="22"/>
                <w:szCs w:val="22"/>
                <w:lang w:val="en-US"/>
              </w:rPr>
              <w:t>Ti</w:t>
            </w:r>
            <w:r w:rsidRPr="00AF632C">
              <w:rPr>
                <w:rStyle w:val="af4"/>
                <w:i/>
                <w:iCs/>
                <w:color w:val="000000"/>
                <w:sz w:val="22"/>
                <w:szCs w:val="22"/>
              </w:rPr>
              <w:t xml:space="preserve"> - предложение </w:t>
            </w:r>
            <w:proofErr w:type="spellStart"/>
            <w:r w:rsidRPr="00AF632C">
              <w:rPr>
                <w:rStyle w:val="af4"/>
                <w:i/>
                <w:iCs/>
                <w:color w:val="000000"/>
                <w:sz w:val="22"/>
                <w:szCs w:val="22"/>
                <w:lang w:val="en-US"/>
              </w:rPr>
              <w:t>i</w:t>
            </w:r>
            <w:proofErr w:type="spellEnd"/>
            <w:r w:rsidRPr="00AF632C">
              <w:rPr>
                <w:rStyle w:val="af4"/>
                <w:i/>
                <w:iCs/>
                <w:color w:val="000000"/>
                <w:sz w:val="22"/>
                <w:szCs w:val="22"/>
              </w:rPr>
              <w:t xml:space="preserve">-го участника по </w:t>
            </w:r>
            <w:r>
              <w:rPr>
                <w:rStyle w:val="af4"/>
                <w:i/>
                <w:iCs/>
                <w:color w:val="000000"/>
                <w:sz w:val="22"/>
                <w:szCs w:val="22"/>
              </w:rPr>
              <w:t xml:space="preserve">   </w:t>
            </w:r>
            <w:r w:rsidRPr="00AF632C">
              <w:rPr>
                <w:rStyle w:val="af4"/>
                <w:i/>
                <w:iCs/>
                <w:color w:val="000000"/>
                <w:sz w:val="22"/>
                <w:szCs w:val="22"/>
              </w:rPr>
              <w:t>показателю.</w:t>
            </w:r>
          </w:p>
          <w:p w:rsidR="00AF632C" w:rsidRDefault="00AF632C" w:rsidP="00165EAF">
            <w:pPr>
              <w:spacing w:after="0" w:line="240" w:lineRule="auto"/>
              <w:jc w:val="both"/>
              <w:rPr>
                <w:rStyle w:val="af4"/>
                <w:i/>
                <w:iCs/>
                <w:color w:val="000000"/>
                <w:sz w:val="22"/>
                <w:szCs w:val="22"/>
                <w:u w:val="single"/>
              </w:rPr>
            </w:pPr>
            <w:r w:rsidRPr="004766BC">
              <w:rPr>
                <w:rStyle w:val="af4"/>
                <w:b/>
                <w:i/>
                <w:iCs/>
                <w:color w:val="000000"/>
                <w:sz w:val="22"/>
                <w:szCs w:val="22"/>
              </w:rPr>
              <w:lastRenderedPageBreak/>
              <w:t>2.</w:t>
            </w:r>
            <w:r w:rsidRPr="00AF632C">
              <w:rPr>
                <w:rStyle w:val="24"/>
                <w:i/>
                <w:iCs/>
                <w:color w:val="000000"/>
              </w:rPr>
              <w:t xml:space="preserve"> </w:t>
            </w:r>
            <w:proofErr w:type="gramStart"/>
            <w:r w:rsidRPr="00AF632C">
              <w:rPr>
                <w:rStyle w:val="af5"/>
                <w:iCs w:val="0"/>
                <w:color w:val="000000"/>
                <w:sz w:val="22"/>
                <w:szCs w:val="22"/>
                <w:u w:val="single"/>
              </w:rPr>
              <w:t>ОПЫТ исполнения обязательств по аналогичным завершенным договорам</w:t>
            </w:r>
            <w:r w:rsidR="00455E5D">
              <w:rPr>
                <w:rStyle w:val="af5"/>
                <w:iCs w:val="0"/>
                <w:color w:val="000000"/>
                <w:sz w:val="22"/>
                <w:szCs w:val="22"/>
                <w:u w:val="single"/>
              </w:rPr>
              <w:t xml:space="preserve"> (контрактам), сведения о которых опубликованы в единой информационной системе</w:t>
            </w:r>
            <w:r w:rsidRPr="00AF632C">
              <w:rPr>
                <w:rStyle w:val="af5"/>
                <w:iCs w:val="0"/>
                <w:color w:val="000000"/>
                <w:sz w:val="22"/>
                <w:szCs w:val="22"/>
                <w:u w:val="single"/>
              </w:rPr>
              <w:t xml:space="preserve"> за период с начала 201</w:t>
            </w:r>
            <w:r w:rsidR="00455E5D">
              <w:rPr>
                <w:rStyle w:val="af5"/>
                <w:iCs w:val="0"/>
                <w:color w:val="000000"/>
                <w:sz w:val="22"/>
                <w:szCs w:val="22"/>
                <w:u w:val="single"/>
              </w:rPr>
              <w:t>1</w:t>
            </w:r>
            <w:r w:rsidRPr="00AF632C">
              <w:rPr>
                <w:rStyle w:val="af5"/>
                <w:iCs w:val="0"/>
                <w:color w:val="000000"/>
                <w:sz w:val="22"/>
                <w:szCs w:val="22"/>
                <w:u w:val="single"/>
              </w:rPr>
              <w:t>г</w:t>
            </w:r>
            <w:r w:rsidR="00455E5D">
              <w:rPr>
                <w:rStyle w:val="af5"/>
                <w:iCs w:val="0"/>
                <w:color w:val="000000"/>
                <w:sz w:val="22"/>
                <w:szCs w:val="22"/>
                <w:u w:val="single"/>
              </w:rPr>
              <w:t>.</w:t>
            </w:r>
            <w:r w:rsidRPr="00AF632C">
              <w:rPr>
                <w:rStyle w:val="af5"/>
                <w:iCs w:val="0"/>
                <w:color w:val="000000"/>
                <w:sz w:val="22"/>
                <w:szCs w:val="22"/>
                <w:u w:val="single"/>
              </w:rPr>
              <w:t xml:space="preserve"> по настоящее время </w:t>
            </w:r>
            <w:r w:rsidRPr="00AF632C">
              <w:rPr>
                <w:rStyle w:val="af4"/>
                <w:i/>
                <w:iCs/>
                <w:color w:val="000000"/>
                <w:sz w:val="22"/>
                <w:szCs w:val="22"/>
                <w:u w:val="single"/>
              </w:rPr>
              <w:t>(информация должна быть подтверждена в форм</w:t>
            </w:r>
            <w:r w:rsidR="00165EAF">
              <w:rPr>
                <w:rStyle w:val="af4"/>
                <w:i/>
                <w:iCs/>
                <w:color w:val="000000"/>
                <w:sz w:val="22"/>
                <w:szCs w:val="22"/>
                <w:u w:val="single"/>
              </w:rPr>
              <w:t>е №4</w:t>
            </w:r>
            <w:r w:rsidRPr="00AF632C">
              <w:rPr>
                <w:rStyle w:val="af4"/>
                <w:i/>
                <w:iCs/>
                <w:color w:val="000000"/>
                <w:sz w:val="22"/>
                <w:szCs w:val="22"/>
                <w:u w:val="single"/>
              </w:rPr>
              <w:t>.</w:t>
            </w:r>
            <w:proofErr w:type="gramEnd"/>
            <w:r w:rsidRPr="00AF632C">
              <w:rPr>
                <w:rStyle w:val="af4"/>
                <w:i/>
                <w:iCs/>
                <w:color w:val="000000"/>
                <w:sz w:val="22"/>
                <w:szCs w:val="22"/>
                <w:u w:val="single"/>
              </w:rPr>
              <w:t xml:space="preserve"> </w:t>
            </w:r>
            <w:proofErr w:type="gramStart"/>
            <w:r w:rsidR="00165EAF">
              <w:rPr>
                <w:rFonts w:ascii="Times New Roman" w:hAnsi="Times New Roman" w:cs="Times New Roman"/>
                <w:sz w:val="24"/>
                <w:szCs w:val="24"/>
              </w:rPr>
              <w:t>РАЗДЕЛА 5</w:t>
            </w:r>
            <w:r w:rsidR="00165EAF" w:rsidRPr="00FA3D95">
              <w:rPr>
                <w:rFonts w:ascii="Times New Roman" w:hAnsi="Times New Roman" w:cs="Times New Roman"/>
                <w:b/>
                <w:bCs/>
                <w:szCs w:val="24"/>
                <w:lang w:eastAsia="ru-RU"/>
              </w:rPr>
              <w:t xml:space="preserve"> </w:t>
            </w:r>
            <w:r w:rsidR="00165EAF" w:rsidRPr="002F49E1">
              <w:rPr>
                <w:rFonts w:ascii="Times New Roman" w:hAnsi="Times New Roman" w:cs="Times New Roman"/>
                <w:bCs/>
                <w:szCs w:val="24"/>
                <w:lang w:eastAsia="ru-RU"/>
              </w:rPr>
              <w:t>Документации</w:t>
            </w:r>
            <w:r w:rsidR="00165EAF">
              <w:rPr>
                <w:rFonts w:ascii="Times New Roman" w:hAnsi="Times New Roman" w:cs="Times New Roman"/>
                <w:b/>
                <w:bCs/>
                <w:szCs w:val="24"/>
                <w:lang w:eastAsia="ru-RU"/>
              </w:rPr>
              <w:t xml:space="preserve"> «</w:t>
            </w:r>
            <w:r w:rsidR="00165EAF" w:rsidRPr="00FA3D95">
              <w:rPr>
                <w:rFonts w:ascii="Times New Roman" w:hAnsi="Times New Roman" w:cs="Times New Roman"/>
                <w:bCs/>
                <w:szCs w:val="24"/>
                <w:lang w:eastAsia="ru-RU"/>
              </w:rPr>
              <w:t>ФОРМЫ ДОКУМЕНТОВ, ВКЛЮЧЕННЫХ В ЗАЯВКУ</w:t>
            </w:r>
            <w:r w:rsidR="00165EAF">
              <w:rPr>
                <w:rFonts w:ascii="Times New Roman" w:hAnsi="Times New Roman" w:cs="Times New Roman"/>
                <w:bCs/>
                <w:szCs w:val="24"/>
                <w:lang w:eastAsia="ru-RU"/>
              </w:rPr>
              <w:t>»</w:t>
            </w:r>
            <w:r w:rsidRPr="00AF632C">
              <w:rPr>
                <w:rStyle w:val="af4"/>
                <w:i/>
                <w:iCs/>
                <w:color w:val="000000"/>
                <w:sz w:val="22"/>
                <w:szCs w:val="22"/>
                <w:u w:val="single"/>
              </w:rPr>
              <w:t>)</w:t>
            </w:r>
            <w:proofErr w:type="gramEnd"/>
          </w:p>
          <w:p w:rsidR="00AF632C" w:rsidRDefault="00AF632C" w:rsidP="00AF632C">
            <w:pPr>
              <w:spacing w:after="0" w:line="240" w:lineRule="auto"/>
              <w:ind w:hanging="531"/>
              <w:jc w:val="both"/>
              <w:rPr>
                <w:rStyle w:val="af4"/>
                <w:iCs/>
                <w:color w:val="000000"/>
                <w:sz w:val="22"/>
                <w:szCs w:val="22"/>
              </w:rPr>
            </w:pPr>
            <w:r w:rsidRPr="00AF632C">
              <w:rPr>
                <w:rStyle w:val="af4"/>
                <w:iCs/>
                <w:color w:val="000000"/>
                <w:sz w:val="22"/>
                <w:szCs w:val="22"/>
              </w:rPr>
              <w:t xml:space="preserve">          Единица измерения - завершенный договор. Чем больше договоров, тем выше оценка по показателю. В том случае если, участник не имеет завершенных договоров, оценка по показателю составит 0 (ноль) баллов. Оценка по показателю рассчитывается следующим образом:</w:t>
            </w:r>
          </w:p>
          <w:p w:rsidR="00AF632C" w:rsidRDefault="00AF632C" w:rsidP="00AF632C">
            <w:pPr>
              <w:spacing w:after="0" w:line="240" w:lineRule="auto"/>
              <w:ind w:hanging="531"/>
              <w:jc w:val="both"/>
              <w:rPr>
                <w:rStyle w:val="af4"/>
                <w:iCs/>
                <w:color w:val="000000"/>
                <w:sz w:val="22"/>
                <w:szCs w:val="22"/>
              </w:rPr>
            </w:pPr>
          </w:p>
          <w:p w:rsidR="00AF632C" w:rsidRDefault="00AF632C" w:rsidP="00AF632C">
            <w:pPr>
              <w:spacing w:after="0" w:line="240" w:lineRule="auto"/>
              <w:ind w:hanging="36"/>
              <w:jc w:val="both"/>
              <w:rPr>
                <w:rStyle w:val="af4"/>
                <w:i/>
                <w:iCs/>
                <w:color w:val="000000"/>
                <w:sz w:val="22"/>
                <w:szCs w:val="22"/>
              </w:rPr>
            </w:pPr>
            <w:proofErr w:type="spellStart"/>
            <w:r w:rsidRPr="00457A7B">
              <w:rPr>
                <w:rStyle w:val="af4"/>
                <w:b/>
                <w:i/>
                <w:iCs/>
                <w:color w:val="000000"/>
                <w:sz w:val="22"/>
                <w:szCs w:val="22"/>
                <w:lang w:val="en-US"/>
              </w:rPr>
              <w:t>Rei</w:t>
            </w:r>
            <w:proofErr w:type="spellEnd"/>
            <w:r w:rsidRPr="00457A7B">
              <w:rPr>
                <w:rStyle w:val="af4"/>
                <w:b/>
                <w:i/>
                <w:iCs/>
                <w:color w:val="000000"/>
                <w:sz w:val="22"/>
                <w:szCs w:val="22"/>
              </w:rPr>
              <w:t xml:space="preserve"> = </w:t>
            </w:r>
            <w:proofErr w:type="spellStart"/>
            <w:r w:rsidRPr="00457A7B">
              <w:rPr>
                <w:rStyle w:val="af4"/>
                <w:b/>
                <w:i/>
                <w:iCs/>
                <w:color w:val="000000"/>
                <w:sz w:val="22"/>
                <w:szCs w:val="22"/>
                <w:lang w:val="en-US"/>
              </w:rPr>
              <w:t>Ei</w:t>
            </w:r>
            <w:proofErr w:type="spellEnd"/>
            <w:r w:rsidRPr="00457A7B">
              <w:rPr>
                <w:rStyle w:val="af4"/>
                <w:b/>
                <w:i/>
                <w:iCs/>
                <w:color w:val="000000"/>
                <w:sz w:val="22"/>
                <w:szCs w:val="22"/>
              </w:rPr>
              <w:t xml:space="preserve"> / </w:t>
            </w:r>
            <w:proofErr w:type="spellStart"/>
            <w:r w:rsidRPr="00457A7B">
              <w:rPr>
                <w:rStyle w:val="af4"/>
                <w:b/>
                <w:i/>
                <w:iCs/>
                <w:color w:val="000000"/>
                <w:sz w:val="22"/>
                <w:szCs w:val="22"/>
                <w:lang w:val="en-US"/>
              </w:rPr>
              <w:t>Emax</w:t>
            </w:r>
            <w:proofErr w:type="spellEnd"/>
            <w:r w:rsidRPr="00457A7B">
              <w:rPr>
                <w:rStyle w:val="af4"/>
                <w:b/>
                <w:i/>
                <w:iCs/>
                <w:color w:val="000000"/>
                <w:sz w:val="22"/>
                <w:szCs w:val="22"/>
              </w:rPr>
              <w:t xml:space="preserve"> </w:t>
            </w:r>
            <w:proofErr w:type="spellStart"/>
            <w:r w:rsidRPr="00457A7B">
              <w:rPr>
                <w:rStyle w:val="af4"/>
                <w:b/>
                <w:i/>
                <w:iCs/>
                <w:color w:val="000000"/>
                <w:sz w:val="22"/>
                <w:szCs w:val="22"/>
              </w:rPr>
              <w:t>х</w:t>
            </w:r>
            <w:proofErr w:type="spellEnd"/>
            <w:r w:rsidRPr="00457A7B">
              <w:rPr>
                <w:rStyle w:val="af4"/>
                <w:b/>
                <w:i/>
                <w:iCs/>
                <w:color w:val="000000"/>
                <w:sz w:val="22"/>
                <w:szCs w:val="22"/>
              </w:rPr>
              <w:t xml:space="preserve"> 100</w:t>
            </w:r>
            <w:r w:rsidRPr="00AF632C">
              <w:rPr>
                <w:rStyle w:val="af4"/>
                <w:i/>
                <w:iCs/>
                <w:color w:val="000000"/>
                <w:sz w:val="22"/>
                <w:szCs w:val="22"/>
              </w:rPr>
              <w:t>, где</w:t>
            </w:r>
          </w:p>
          <w:p w:rsidR="00AF632C" w:rsidRPr="00AF632C" w:rsidRDefault="00AF632C" w:rsidP="00AF632C">
            <w:pPr>
              <w:spacing w:after="0" w:line="240" w:lineRule="auto"/>
              <w:ind w:left="673" w:hanging="673"/>
              <w:jc w:val="both"/>
              <w:rPr>
                <w:rStyle w:val="af4"/>
                <w:i/>
                <w:iCs/>
                <w:color w:val="000000"/>
                <w:sz w:val="22"/>
                <w:szCs w:val="22"/>
              </w:rPr>
            </w:pPr>
            <w:proofErr w:type="spellStart"/>
            <w:r w:rsidRPr="00AF632C">
              <w:rPr>
                <w:rStyle w:val="af4"/>
                <w:i/>
                <w:iCs/>
                <w:color w:val="000000"/>
                <w:sz w:val="22"/>
                <w:szCs w:val="22"/>
                <w:lang w:val="en-US"/>
              </w:rPr>
              <w:t>Rei</w:t>
            </w:r>
            <w:proofErr w:type="spellEnd"/>
            <w:r w:rsidRPr="00AF632C">
              <w:rPr>
                <w:rStyle w:val="af4"/>
                <w:i/>
                <w:iCs/>
                <w:color w:val="000000"/>
                <w:sz w:val="22"/>
                <w:szCs w:val="22"/>
              </w:rPr>
              <w:t xml:space="preserve"> - рейтинг, присуждаемый </w:t>
            </w:r>
            <w:proofErr w:type="spellStart"/>
            <w:r w:rsidRPr="00AF632C">
              <w:rPr>
                <w:rStyle w:val="af4"/>
                <w:i/>
                <w:iCs/>
                <w:color w:val="000000"/>
                <w:sz w:val="22"/>
                <w:szCs w:val="22"/>
                <w:lang w:val="en-US"/>
              </w:rPr>
              <w:t>i</w:t>
            </w:r>
            <w:proofErr w:type="spellEnd"/>
            <w:r w:rsidRPr="00AF632C">
              <w:rPr>
                <w:rStyle w:val="af4"/>
                <w:i/>
                <w:iCs/>
                <w:color w:val="000000"/>
                <w:sz w:val="22"/>
                <w:szCs w:val="22"/>
              </w:rPr>
              <w:t>-</w:t>
            </w:r>
            <w:proofErr w:type="spellStart"/>
            <w:r w:rsidRPr="00AF632C">
              <w:rPr>
                <w:rStyle w:val="af4"/>
                <w:i/>
                <w:iCs/>
                <w:color w:val="000000"/>
                <w:sz w:val="22"/>
                <w:szCs w:val="22"/>
              </w:rPr>
              <w:t>й</w:t>
            </w:r>
            <w:proofErr w:type="spellEnd"/>
            <w:r w:rsidRPr="00AF632C">
              <w:rPr>
                <w:rStyle w:val="af4"/>
                <w:i/>
                <w:iCs/>
                <w:color w:val="000000"/>
                <w:sz w:val="22"/>
                <w:szCs w:val="22"/>
              </w:rPr>
              <w:t xml:space="preserve"> </w:t>
            </w:r>
            <w:r>
              <w:rPr>
                <w:rStyle w:val="af4"/>
                <w:i/>
                <w:iCs/>
                <w:color w:val="000000"/>
                <w:sz w:val="22"/>
                <w:szCs w:val="22"/>
              </w:rPr>
              <w:t xml:space="preserve">  </w:t>
            </w:r>
            <w:r w:rsidRPr="00AF632C">
              <w:rPr>
                <w:rStyle w:val="af4"/>
                <w:i/>
                <w:iCs/>
                <w:color w:val="000000"/>
                <w:sz w:val="22"/>
                <w:szCs w:val="22"/>
              </w:rPr>
              <w:t>предложению по показателю;</w:t>
            </w:r>
          </w:p>
          <w:p w:rsidR="00AF632C" w:rsidRPr="00AF632C" w:rsidRDefault="00AF632C" w:rsidP="00AF632C">
            <w:pPr>
              <w:spacing w:after="0" w:line="240" w:lineRule="auto"/>
              <w:ind w:left="531" w:hanging="531"/>
              <w:jc w:val="both"/>
              <w:rPr>
                <w:rStyle w:val="af4"/>
                <w:i/>
                <w:iCs/>
                <w:color w:val="000000"/>
                <w:sz w:val="22"/>
                <w:szCs w:val="22"/>
              </w:rPr>
            </w:pPr>
            <w:proofErr w:type="spellStart"/>
            <w:r w:rsidRPr="00AF632C">
              <w:rPr>
                <w:rStyle w:val="af4"/>
                <w:i/>
                <w:iCs/>
                <w:color w:val="000000"/>
                <w:sz w:val="22"/>
                <w:szCs w:val="22"/>
                <w:lang w:val="en-US"/>
              </w:rPr>
              <w:t>Emax</w:t>
            </w:r>
            <w:proofErr w:type="spellEnd"/>
            <w:r w:rsidRPr="00AF632C">
              <w:rPr>
                <w:rStyle w:val="af4"/>
                <w:i/>
                <w:iCs/>
                <w:color w:val="000000"/>
                <w:sz w:val="22"/>
                <w:szCs w:val="22"/>
              </w:rPr>
              <w:t xml:space="preserve"> - максимальный предложенный показатель, из всех представленных участниками предложений;</w:t>
            </w:r>
          </w:p>
          <w:p w:rsidR="00AF632C" w:rsidRPr="00AF632C" w:rsidRDefault="00AF632C" w:rsidP="00AF632C">
            <w:pPr>
              <w:spacing w:after="0" w:line="240" w:lineRule="auto"/>
              <w:ind w:left="531" w:hanging="567"/>
              <w:jc w:val="both"/>
              <w:rPr>
                <w:color w:val="FF0000"/>
              </w:rPr>
            </w:pPr>
            <w:proofErr w:type="spellStart"/>
            <w:r w:rsidRPr="00AF632C">
              <w:rPr>
                <w:rStyle w:val="af4"/>
                <w:i/>
                <w:iCs/>
                <w:color w:val="000000"/>
                <w:sz w:val="22"/>
                <w:szCs w:val="22"/>
                <w:lang w:val="en-US"/>
              </w:rPr>
              <w:t>Ei</w:t>
            </w:r>
            <w:proofErr w:type="spellEnd"/>
            <w:r w:rsidRPr="00AF632C">
              <w:rPr>
                <w:rStyle w:val="af4"/>
                <w:i/>
                <w:iCs/>
                <w:color w:val="000000"/>
                <w:sz w:val="22"/>
                <w:szCs w:val="22"/>
              </w:rPr>
              <w:t xml:space="preserve"> - предложение </w:t>
            </w:r>
            <w:proofErr w:type="spellStart"/>
            <w:r w:rsidRPr="00AF632C">
              <w:rPr>
                <w:rStyle w:val="af4"/>
                <w:i/>
                <w:iCs/>
                <w:color w:val="000000"/>
                <w:sz w:val="22"/>
                <w:szCs w:val="22"/>
                <w:lang w:val="en-US"/>
              </w:rPr>
              <w:t>i</w:t>
            </w:r>
            <w:proofErr w:type="spellEnd"/>
            <w:r w:rsidRPr="00AF632C">
              <w:rPr>
                <w:rStyle w:val="af4"/>
                <w:i/>
                <w:iCs/>
                <w:color w:val="000000"/>
                <w:sz w:val="22"/>
                <w:szCs w:val="22"/>
              </w:rPr>
              <w:t xml:space="preserve">-го участника по </w:t>
            </w:r>
            <w:r>
              <w:rPr>
                <w:rStyle w:val="af4"/>
                <w:i/>
                <w:iCs/>
                <w:color w:val="000000"/>
                <w:sz w:val="22"/>
                <w:szCs w:val="22"/>
              </w:rPr>
              <w:t xml:space="preserve">   </w:t>
            </w:r>
            <w:r w:rsidRPr="00AF632C">
              <w:rPr>
                <w:rStyle w:val="af4"/>
                <w:i/>
                <w:iCs/>
                <w:color w:val="000000"/>
                <w:sz w:val="22"/>
                <w:szCs w:val="22"/>
              </w:rPr>
              <w:t>показателю.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2617B2" w:rsidRDefault="00C7588D" w:rsidP="00F60CA1">
            <w:pPr>
              <w:spacing w:after="0" w:line="240" w:lineRule="auto"/>
              <w:jc w:val="center"/>
              <w:rPr>
                <w:rFonts w:ascii="Times New Roman" w:hAnsi="Times New Roman" w:cs="Times New Roman"/>
                <w:b/>
              </w:rPr>
            </w:pPr>
            <w:r w:rsidRPr="002617B2">
              <w:rPr>
                <w:rFonts w:ascii="Times New Roman" w:hAnsi="Times New Roman" w:cs="Times New Roman"/>
                <w:b/>
                <w:lang w:val="en-US"/>
              </w:rPr>
              <w:lastRenderedPageBreak/>
              <w:t>40</w:t>
            </w:r>
            <w:r w:rsidR="00F60CA1" w:rsidRPr="002617B2">
              <w:rPr>
                <w:rFonts w:ascii="Times New Roman" w:hAnsi="Times New Roman" w:cs="Times New Roman"/>
                <w:b/>
              </w:rPr>
              <w:t>%</w:t>
            </w:r>
          </w:p>
        </w:tc>
      </w:tr>
      <w:tr w:rsidR="00686F70" w:rsidRPr="00BE059E" w:rsidTr="00812D63">
        <w:trPr>
          <w:jc w:val="center"/>
        </w:trPr>
        <w:tc>
          <w:tcPr>
            <w:tcW w:w="468" w:type="dxa"/>
            <w:vMerge/>
            <w:tcBorders>
              <w:left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right w:val="outset" w:sz="6" w:space="0" w:color="auto"/>
            </w:tcBorders>
            <w:vAlign w:val="center"/>
            <w:hideMark/>
          </w:tcPr>
          <w:p w:rsidR="00945BE9" w:rsidRPr="00AD0F02" w:rsidRDefault="00945BE9" w:rsidP="00F60CA1">
            <w:pPr>
              <w:spacing w:after="0"/>
              <w:jc w:val="both"/>
              <w:rPr>
                <w:rFonts w:ascii="Times New Roman" w:hAnsi="Times New Roman" w:cs="Times New Roman"/>
                <w:color w:val="FF0000"/>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center"/>
              <w:rPr>
                <w:rFonts w:ascii="Times New Roman" w:hAnsi="Times New Roman" w:cs="Times New Roman"/>
              </w:rPr>
            </w:pPr>
            <w:r w:rsidRPr="00F60CA1">
              <w:rPr>
                <w:rFonts w:ascii="Times New Roman" w:hAnsi="Times New Roman" w:cs="Times New Roman"/>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cente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F60CA1" w:rsidRDefault="00F60CA1" w:rsidP="00F60CA1">
            <w:pPr>
              <w:spacing w:after="0" w:line="240" w:lineRule="auto"/>
              <w:jc w:val="center"/>
              <w:rPr>
                <w:rFonts w:ascii="Times New Roman" w:hAnsi="Times New Roman" w:cs="Times New Roman"/>
              </w:rPr>
            </w:pPr>
            <w:r w:rsidRPr="00F60CA1">
              <w:rPr>
                <w:rFonts w:ascii="Times New Roman" w:hAnsi="Times New Roman" w:cs="Times New Roman"/>
              </w:rPr>
              <w:t>100%</w:t>
            </w:r>
          </w:p>
        </w:tc>
      </w:tr>
      <w:tr w:rsidR="00686F70" w:rsidRPr="00BE059E" w:rsidTr="00812D63">
        <w:trPr>
          <w:jc w:val="center"/>
        </w:trPr>
        <w:tc>
          <w:tcPr>
            <w:tcW w:w="468" w:type="dxa"/>
            <w:vMerge/>
            <w:tcBorders>
              <w:left w:val="outset" w:sz="6" w:space="0" w:color="auto"/>
              <w:bottom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bottom w:val="outset" w:sz="6" w:space="0" w:color="auto"/>
              <w:right w:val="outset" w:sz="6" w:space="0" w:color="auto"/>
            </w:tcBorders>
            <w:vAlign w:val="center"/>
            <w:hideMark/>
          </w:tcPr>
          <w:p w:rsidR="00945BE9" w:rsidRPr="00BE059E" w:rsidRDefault="00945BE9" w:rsidP="00790964">
            <w:pPr>
              <w:jc w:val="both"/>
              <w:rPr>
                <w:rFonts w:ascii="Times New Roman" w:hAnsi="Times New Roman" w:cs="Times New Roman"/>
              </w:rPr>
            </w:pP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945BE9" w:rsidRPr="00BE059E" w:rsidRDefault="00945BE9" w:rsidP="00790964">
            <w:pPr>
              <w:jc w:val="both"/>
              <w:rPr>
                <w:rFonts w:ascii="Times New Roman" w:hAnsi="Times New Roman" w:cs="Times New Roman"/>
              </w:rPr>
            </w:pP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19</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after="0"/>
              <w:rPr>
                <w:rFonts w:ascii="Times New Roman" w:hAnsi="Times New Roman" w:cs="Times New Roman"/>
              </w:rPr>
            </w:pPr>
            <w:r w:rsidRPr="00BE059E">
              <w:rPr>
                <w:rFonts w:ascii="Times New Roman" w:hAnsi="Times New Roman" w:cs="Times New Roman"/>
              </w:rPr>
              <w:t>Срок, по истечении которого разъяснения положений извещения, документации не производятся</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4F3650" w:rsidP="004F3650">
            <w:pPr>
              <w:jc w:val="both"/>
              <w:rPr>
                <w:rFonts w:ascii="Times New Roman" w:hAnsi="Times New Roman" w:cs="Times New Roman"/>
              </w:rPr>
            </w:pPr>
            <w:r>
              <w:rPr>
                <w:rFonts w:ascii="Times New Roman" w:hAnsi="Times New Roman" w:cs="Times New Roman"/>
              </w:rPr>
              <w:t>1 день</w:t>
            </w:r>
            <w:r w:rsidR="00B506EF" w:rsidRPr="00BE059E">
              <w:rPr>
                <w:rFonts w:ascii="Times New Roman" w:hAnsi="Times New Roman" w:cs="Times New Roman"/>
              </w:rPr>
              <w:t xml:space="preserve"> до дня окончания</w:t>
            </w:r>
            <w:r w:rsidR="00AD0F02">
              <w:rPr>
                <w:rFonts w:ascii="Times New Roman" w:hAnsi="Times New Roman" w:cs="Times New Roman"/>
              </w:rPr>
              <w:t xml:space="preserve"> </w:t>
            </w:r>
            <w:r w:rsidR="00B506EF" w:rsidRPr="00BE059E">
              <w:rPr>
                <w:rFonts w:ascii="Times New Roman" w:hAnsi="Times New Roman" w:cs="Times New Roman"/>
              </w:rPr>
              <w:t>срока</w:t>
            </w:r>
            <w:r w:rsidR="00AD0F02">
              <w:rPr>
                <w:rFonts w:ascii="Times New Roman" w:hAnsi="Times New Roman" w:cs="Times New Roman"/>
              </w:rPr>
              <w:t xml:space="preserve"> </w:t>
            </w:r>
            <w:r w:rsidR="00B506EF" w:rsidRPr="00BE059E">
              <w:rPr>
                <w:rFonts w:ascii="Times New Roman" w:hAnsi="Times New Roman" w:cs="Times New Roman"/>
              </w:rPr>
              <w:t>подачи заявок.</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20</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D1889">
            <w:pPr>
              <w:rPr>
                <w:rFonts w:ascii="Times New Roman" w:hAnsi="Times New Roman" w:cs="Times New Roman"/>
              </w:rPr>
            </w:pPr>
            <w:r w:rsidRPr="00BE059E">
              <w:rPr>
                <w:rFonts w:ascii="Times New Roman" w:hAnsi="Times New Roman" w:cs="Times New Roman"/>
              </w:rPr>
              <w:t>Порядок предоставления разъяснений извещения о закупке, документации о закупке</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Разъяснения извещения о закупке, документации о закупке, производятся заказчиком через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xml:space="preserve"> посредством обмена документами между заказчиком и участником закупки, направившим запрос в следующем порядке: </w:t>
            </w:r>
          </w:p>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участник закупки направляет через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B506EF" w:rsidRPr="00BE059E" w:rsidRDefault="00B506EF" w:rsidP="00B32BE4">
            <w:pPr>
              <w:jc w:val="both"/>
              <w:rPr>
                <w:rFonts w:ascii="Times New Roman" w:hAnsi="Times New Roman" w:cs="Times New Roman"/>
              </w:rPr>
            </w:pPr>
            <w:r w:rsidRPr="00BE059E">
              <w:rPr>
                <w:rFonts w:ascii="Times New Roman" w:hAnsi="Times New Roman" w:cs="Times New Roman"/>
              </w:rPr>
              <w:t xml:space="preserve">Заказчик в ответ на запрос, поступивший до </w:t>
            </w:r>
            <w:r w:rsidR="004534E0" w:rsidRPr="00CA4E7D">
              <w:rPr>
                <w:rFonts w:ascii="Times New Roman" w:hAnsi="Times New Roman" w:cs="Times New Roman"/>
              </w:rPr>
              <w:t>2</w:t>
            </w:r>
            <w:r w:rsidR="00B32BE4" w:rsidRPr="00B32BE4">
              <w:rPr>
                <w:rFonts w:ascii="Times New Roman" w:hAnsi="Times New Roman" w:cs="Times New Roman"/>
              </w:rPr>
              <w:t>3</w:t>
            </w:r>
            <w:r w:rsidR="0017082A" w:rsidRPr="00CA4E7D">
              <w:rPr>
                <w:rFonts w:ascii="Times New Roman" w:hAnsi="Times New Roman" w:cs="Times New Roman"/>
              </w:rPr>
              <w:t>.0</w:t>
            </w:r>
            <w:r w:rsidR="00B32BE4" w:rsidRPr="00B32BE4">
              <w:rPr>
                <w:rFonts w:ascii="Times New Roman" w:hAnsi="Times New Roman" w:cs="Times New Roman"/>
              </w:rPr>
              <w:t>5</w:t>
            </w:r>
            <w:r w:rsidR="0017082A" w:rsidRPr="00CA4E7D">
              <w:rPr>
                <w:rFonts w:ascii="Times New Roman" w:hAnsi="Times New Roman" w:cs="Times New Roman"/>
              </w:rPr>
              <w:t>.</w:t>
            </w:r>
            <w:r w:rsidRPr="00CA4E7D">
              <w:rPr>
                <w:rFonts w:ascii="Times New Roman" w:hAnsi="Times New Roman" w:cs="Times New Roman"/>
              </w:rPr>
              <w:t>20</w:t>
            </w:r>
            <w:r w:rsidR="00FD1889" w:rsidRPr="00CA4E7D">
              <w:rPr>
                <w:rFonts w:ascii="Times New Roman" w:hAnsi="Times New Roman" w:cs="Times New Roman"/>
              </w:rPr>
              <w:t>15</w:t>
            </w:r>
            <w:r w:rsidRPr="00BE059E">
              <w:rPr>
                <w:rFonts w:ascii="Times New Roman" w:hAnsi="Times New Roman" w:cs="Times New Roman"/>
              </w:rPr>
              <w:t xml:space="preserve"> , в течение </w:t>
            </w:r>
            <w:r w:rsidR="00FF1240">
              <w:rPr>
                <w:rFonts w:ascii="Times New Roman" w:hAnsi="Times New Roman" w:cs="Times New Roman"/>
              </w:rPr>
              <w:t>одного</w:t>
            </w:r>
            <w:r w:rsidRPr="00BE059E">
              <w:rPr>
                <w:rFonts w:ascii="Times New Roman" w:hAnsi="Times New Roman" w:cs="Times New Roman"/>
              </w:rPr>
              <w:t xml:space="preserve"> дн</w:t>
            </w:r>
            <w:r w:rsidR="00FF1240">
              <w:rPr>
                <w:rFonts w:ascii="Times New Roman" w:hAnsi="Times New Roman" w:cs="Times New Roman"/>
              </w:rPr>
              <w:t>я</w:t>
            </w:r>
            <w:r w:rsidRPr="00BE059E">
              <w:rPr>
                <w:rFonts w:ascii="Times New Roman" w:hAnsi="Times New Roman" w:cs="Times New Roman"/>
              </w:rPr>
              <w:t xml:space="preserve"> со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w:t>
            </w:r>
            <w:r w:rsidR="00FF1240">
              <w:rPr>
                <w:rFonts w:ascii="Times New Roman" w:hAnsi="Times New Roman" w:cs="Times New Roman"/>
              </w:rPr>
              <w:t>,</w:t>
            </w:r>
            <w:r w:rsidRPr="00BE059E">
              <w:rPr>
                <w:rFonts w:ascii="Times New Roman" w:hAnsi="Times New Roman" w:cs="Times New Roman"/>
              </w:rPr>
              <w:t xml:space="preserve"> от которого поступил данный запрос</w:t>
            </w:r>
            <w:r w:rsidR="00FF1240">
              <w:rPr>
                <w:rFonts w:ascii="Times New Roman" w:hAnsi="Times New Roman" w:cs="Times New Roman"/>
              </w:rPr>
              <w:t>,</w:t>
            </w:r>
            <w:r w:rsidRPr="00BE059E">
              <w:rPr>
                <w:rFonts w:ascii="Times New Roman" w:hAnsi="Times New Roman" w:cs="Times New Roman"/>
              </w:rPr>
              <w:t xml:space="preserve"> становится доступным для ознакомления в открытом доступе.</w:t>
            </w:r>
          </w:p>
        </w:tc>
      </w:tr>
      <w:tr w:rsidR="00686F70" w:rsidRPr="00BE059E" w:rsidTr="00E213E3">
        <w:trPr>
          <w:trHeight w:val="338"/>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21</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D1889">
            <w:pPr>
              <w:rPr>
                <w:rFonts w:ascii="Times New Roman" w:hAnsi="Times New Roman" w:cs="Times New Roman"/>
              </w:rPr>
            </w:pPr>
            <w:r w:rsidRPr="00BE059E">
              <w:rPr>
                <w:rFonts w:ascii="Times New Roman" w:hAnsi="Times New Roman" w:cs="Times New Roman"/>
              </w:rPr>
              <w:t xml:space="preserve">Срок размещения протоколов, </w:t>
            </w:r>
            <w:r w:rsidRPr="00BE059E">
              <w:rPr>
                <w:rFonts w:ascii="Times New Roman" w:hAnsi="Times New Roman" w:cs="Times New Roman"/>
              </w:rPr>
              <w:lastRenderedPageBreak/>
              <w:t>сформированных при проведении закупки.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lastRenderedPageBreak/>
              <w:t>В течение трех дней со дня подписания протоколов</w:t>
            </w:r>
          </w:p>
        </w:tc>
      </w:tr>
      <w:tr w:rsidR="00686F70" w:rsidRPr="00BE059E" w:rsidTr="00E213E3">
        <w:trPr>
          <w:trHeight w:val="815"/>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lastRenderedPageBreak/>
              <w:t>22</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D1889">
            <w:pPr>
              <w:rPr>
                <w:rFonts w:ascii="Times New Roman" w:hAnsi="Times New Roman" w:cs="Times New Roman"/>
              </w:rPr>
            </w:pPr>
            <w:r w:rsidRPr="00BE059E">
              <w:rPr>
                <w:rFonts w:ascii="Times New Roman" w:hAnsi="Times New Roman" w:cs="Times New Roman"/>
              </w:rPr>
              <w:t>Срок размещения извещения об отказе от проведения закупки: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F1240">
            <w:pPr>
              <w:jc w:val="both"/>
              <w:rPr>
                <w:rFonts w:ascii="Times New Roman" w:hAnsi="Times New Roman" w:cs="Times New Roman"/>
              </w:rPr>
            </w:pPr>
            <w:r w:rsidRPr="00BE059E">
              <w:rPr>
                <w:rFonts w:ascii="Times New Roman" w:hAnsi="Times New Roman" w:cs="Times New Roman"/>
              </w:rPr>
              <w:t xml:space="preserve">в течение </w:t>
            </w:r>
            <w:r w:rsidR="00FF1240">
              <w:rPr>
                <w:rFonts w:ascii="Times New Roman" w:hAnsi="Times New Roman" w:cs="Times New Roman"/>
              </w:rPr>
              <w:t>одного дня</w:t>
            </w:r>
            <w:r w:rsidRPr="00BE059E">
              <w:rPr>
                <w:rFonts w:ascii="Times New Roman" w:hAnsi="Times New Roman" w:cs="Times New Roman"/>
              </w:rPr>
              <w:t xml:space="preserve"> со дня принятия решения об отказе от проведения запроса предложений.</w:t>
            </w:r>
          </w:p>
        </w:tc>
      </w:tr>
      <w:tr w:rsidR="00686F70" w:rsidRPr="00BE059E" w:rsidTr="00E213E3">
        <w:trPr>
          <w:trHeight w:val="2688"/>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23</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D1889">
            <w:pPr>
              <w:rPr>
                <w:rFonts w:ascii="Times New Roman" w:hAnsi="Times New Roman" w:cs="Times New Roman"/>
              </w:rPr>
            </w:pPr>
            <w:r w:rsidRPr="00BE059E">
              <w:rPr>
                <w:rFonts w:ascii="Times New Roman" w:hAnsi="Times New Roman" w:cs="Times New Roman"/>
              </w:rPr>
              <w:t>Изменения в извещение о закупке, документацию о закупке</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D6731">
            <w:pPr>
              <w:jc w:val="both"/>
              <w:rPr>
                <w:rFonts w:ascii="Times New Roman" w:hAnsi="Times New Roman" w:cs="Times New Roman"/>
              </w:rPr>
            </w:pPr>
            <w:r w:rsidRPr="0011205B">
              <w:rPr>
                <w:rFonts w:ascii="Times New Roman" w:hAnsi="Times New Roman" w:cs="Times New Roman"/>
              </w:rPr>
              <w:t xml:space="preserve">Решение может быть принято в любое время, </w:t>
            </w:r>
            <w:r w:rsidR="0011205B">
              <w:rPr>
                <w:rFonts w:ascii="Times New Roman" w:hAnsi="Times New Roman" w:cs="Times New Roman"/>
              </w:rPr>
              <w:t xml:space="preserve">но </w:t>
            </w:r>
            <w:r w:rsidR="0011205B" w:rsidRPr="0011205B">
              <w:rPr>
                <w:rFonts w:ascii="Times New Roman" w:hAnsi="Times New Roman" w:cs="Times New Roman"/>
              </w:rPr>
              <w:t>не позднее, чем за 2 (два) дня до даты окончания подачи заявок на участие в запросе предложений,</w:t>
            </w:r>
            <w:r w:rsidRPr="00BE059E">
              <w:rPr>
                <w:rFonts w:ascii="Times New Roman" w:hAnsi="Times New Roman" w:cs="Times New Roman"/>
              </w:rPr>
              <w:t xml:space="preserve"> указанной в пункте 3</w:t>
            </w:r>
            <w:r w:rsidR="004D6731" w:rsidRPr="004D6731">
              <w:rPr>
                <w:rFonts w:ascii="Times New Roman" w:hAnsi="Times New Roman" w:cs="Times New Roman"/>
              </w:rPr>
              <w:t>0</w:t>
            </w:r>
            <w:r w:rsidRPr="00BE059E">
              <w:rPr>
                <w:rFonts w:ascii="Times New Roman" w:hAnsi="Times New Roman" w:cs="Times New Roman"/>
              </w:rPr>
              <w:t xml:space="preserve"> информационной карты. Изменения вносятся через систему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xml:space="preserve">, в порядке, установленном </w:t>
            </w:r>
            <w:r w:rsidR="00AB289B">
              <w:rPr>
                <w:rFonts w:ascii="Times New Roman" w:hAnsi="Times New Roman" w:cs="Times New Roman"/>
              </w:rPr>
              <w:t>регламентом</w:t>
            </w:r>
            <w:r w:rsidRPr="00BE059E">
              <w:rPr>
                <w:rFonts w:ascii="Times New Roman" w:hAnsi="Times New Roman" w:cs="Times New Roman"/>
              </w:rPr>
              <w:t xml:space="preserve"> ЭТП</w:t>
            </w:r>
            <w:r w:rsidR="0017082A">
              <w:rPr>
                <w:rFonts w:ascii="Times New Roman" w:hAnsi="Times New Roman" w:cs="Times New Roman"/>
                <w:sz w:val="24"/>
                <w:szCs w:val="24"/>
              </w:rPr>
              <w:t xml:space="preserve"> ОТС-</w:t>
            </w:r>
            <w:r w:rsidR="0017082A">
              <w:rPr>
                <w:rFonts w:ascii="Times New Roman" w:hAnsi="Times New Roman" w:cs="Times New Roman"/>
                <w:sz w:val="24"/>
                <w:szCs w:val="24"/>
                <w:lang w:val="en-US"/>
              </w:rPr>
              <w:t>tender</w:t>
            </w:r>
            <w:r w:rsidRPr="00BE059E">
              <w:rPr>
                <w:rFonts w:ascii="Times New Roman" w:hAnsi="Times New Roman" w:cs="Times New Roman"/>
              </w:rPr>
              <w:t xml:space="preserve">, лицом уполномоченным действовать от имени заказчика. Изменения размещаются </w:t>
            </w:r>
            <w:proofErr w:type="gramStart"/>
            <w:r w:rsidR="00A71A77">
              <w:rPr>
                <w:rFonts w:ascii="Times New Roman" w:hAnsi="Times New Roman" w:cs="Times New Roman"/>
              </w:rPr>
              <w:t xml:space="preserve">в единой информационной </w:t>
            </w:r>
            <w:r w:rsidR="00AB289B">
              <w:rPr>
                <w:rFonts w:ascii="Times New Roman" w:hAnsi="Times New Roman" w:cs="Times New Roman"/>
              </w:rPr>
              <w:t xml:space="preserve">системе </w:t>
            </w:r>
            <w:r w:rsidRPr="00BE059E">
              <w:rPr>
                <w:rFonts w:ascii="Times New Roman" w:hAnsi="Times New Roman" w:cs="Times New Roman"/>
              </w:rPr>
              <w:t>в течение трех дней со дня принятия решения о внесении изменений в извещение</w:t>
            </w:r>
            <w:proofErr w:type="gramEnd"/>
            <w:r w:rsidRPr="00BE059E">
              <w:rPr>
                <w:rFonts w:ascii="Times New Roman" w:hAnsi="Times New Roman" w:cs="Times New Roman"/>
              </w:rPr>
              <w:t>, документацию.</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24</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D268A3" w:rsidP="00FD1889">
            <w:pPr>
              <w:spacing w:after="0"/>
              <w:rPr>
                <w:rFonts w:ascii="Times New Roman" w:hAnsi="Times New Roman" w:cs="Times New Roman"/>
              </w:rPr>
            </w:pPr>
            <w:r>
              <w:rPr>
                <w:rFonts w:ascii="Times New Roman" w:hAnsi="Times New Roman" w:cs="Times New Roman"/>
              </w:rPr>
              <w:t>З</w:t>
            </w:r>
            <w:r w:rsidR="00B506EF" w:rsidRPr="00BE059E">
              <w:rPr>
                <w:rFonts w:ascii="Times New Roman" w:hAnsi="Times New Roman" w:cs="Times New Roman"/>
              </w:rPr>
              <w:t>апрос</w:t>
            </w:r>
            <w:r>
              <w:rPr>
                <w:rFonts w:ascii="Times New Roman" w:hAnsi="Times New Roman" w:cs="Times New Roman"/>
              </w:rPr>
              <w:t xml:space="preserve"> о разъяснении положений заявки. </w:t>
            </w:r>
            <w:r w:rsidR="00B506EF" w:rsidRPr="00BE059E">
              <w:rPr>
                <w:rFonts w:ascii="Times New Roman" w:hAnsi="Times New Roman" w:cs="Times New Roman"/>
              </w:rPr>
              <w:t>Исправление ошибок.</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Производится Заказчиком через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посредством</w:t>
            </w:r>
            <w:r w:rsidR="001154F6">
              <w:rPr>
                <w:rFonts w:ascii="Times New Roman" w:hAnsi="Times New Roman" w:cs="Times New Roman"/>
              </w:rPr>
              <w:t xml:space="preserve"> </w:t>
            </w:r>
            <w:r w:rsidRPr="00BE059E">
              <w:rPr>
                <w:rFonts w:ascii="Times New Roman" w:hAnsi="Times New Roman" w:cs="Times New Roman"/>
              </w:rPr>
              <w:t xml:space="preserve">обмена документами между заказчиком и участником закупки в следующем порядке: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заказчик направляет через систему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электронный документ (информацию в электронной форме, подписанную электронной подписью), содержащий запрос на разъяснение положений заявки.</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Участник закупки в ответ на запрос, в течение </w:t>
            </w:r>
            <w:r w:rsidR="00D268A3">
              <w:rPr>
                <w:rFonts w:ascii="Times New Roman" w:hAnsi="Times New Roman" w:cs="Times New Roman"/>
              </w:rPr>
              <w:t>1 дня</w:t>
            </w:r>
            <w:r w:rsidRPr="00BE059E">
              <w:rPr>
                <w:rFonts w:ascii="Times New Roman" w:hAnsi="Times New Roman" w:cs="Times New Roman"/>
              </w:rPr>
              <w:t xml:space="preserve"> со дня поступления запроса</w:t>
            </w:r>
            <w:r w:rsidR="001154F6">
              <w:rPr>
                <w:rFonts w:ascii="Times New Roman" w:hAnsi="Times New Roman" w:cs="Times New Roman"/>
              </w:rPr>
              <w:t xml:space="preserve"> </w:t>
            </w:r>
            <w:r w:rsidRPr="00BE059E">
              <w:rPr>
                <w:rFonts w:ascii="Times New Roman" w:hAnsi="Times New Roman" w:cs="Times New Roman"/>
              </w:rPr>
              <w:t>участнику закупки, направляет заказчику ответ, заверенный электронной подписью лица, имеющего право действовать от имени участника. Запрос получен участником, когда такой запрос отразился на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xml:space="preserve"> в личном кабинете участника.</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Исправление ошибок</w:t>
            </w:r>
            <w:r w:rsidR="00D268A3">
              <w:rPr>
                <w:rFonts w:ascii="Times New Roman" w:hAnsi="Times New Roman" w:cs="Times New Roman"/>
              </w:rPr>
              <w:t>:</w:t>
            </w:r>
            <w:r w:rsidRPr="00BE059E">
              <w:rPr>
                <w:rFonts w:ascii="Times New Roman" w:hAnsi="Times New Roman" w:cs="Times New Roman"/>
              </w:rPr>
              <w:t xml:space="preserve">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При исправлении арифметических ошибок в заявках применяются следующие правила: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 при наличии разночтений между суммой, указанной словами, и суммой, указанной цифрами, преимущество имеет сумма, указанная словами;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xml:space="preserve">;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делимое, делитель – количество продукции, частное – стоимость единицы продукци</w:t>
            </w:r>
            <w:proofErr w:type="gramStart"/>
            <w:r w:rsidRPr="00BE059E">
              <w:rPr>
                <w:rFonts w:ascii="Times New Roman" w:hAnsi="Times New Roman" w:cs="Times New Roman"/>
              </w:rPr>
              <w:t>и(</w:t>
            </w:r>
            <w:proofErr w:type="gramEnd"/>
            <w:r w:rsidRPr="00BE059E">
              <w:rPr>
                <w:rFonts w:ascii="Times New Roman" w:hAnsi="Times New Roman" w:cs="Times New Roman"/>
              </w:rPr>
              <w:t>либо итоговая цена – результат умножения количества продукции на стоимость единицы продукции) Выбрать нужное</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spacing w:after="0"/>
              <w:jc w:val="both"/>
              <w:rPr>
                <w:rFonts w:ascii="Times New Roman" w:hAnsi="Times New Roman" w:cs="Times New Roman"/>
              </w:rPr>
            </w:pPr>
            <w:r w:rsidRPr="00BE059E">
              <w:rPr>
                <w:rFonts w:ascii="Times New Roman" w:hAnsi="Times New Roman" w:cs="Times New Roman"/>
              </w:rPr>
              <w:lastRenderedPageBreak/>
              <w:t>2</w:t>
            </w:r>
            <w:r w:rsidR="004534E0">
              <w:rPr>
                <w:rFonts w:ascii="Times New Roman" w:hAnsi="Times New Roman" w:cs="Times New Roman"/>
              </w:rPr>
              <w:t>5</w:t>
            </w:r>
          </w:p>
        </w:tc>
        <w:tc>
          <w:tcPr>
            <w:tcW w:w="2781" w:type="dxa"/>
            <w:tcBorders>
              <w:top w:val="outset" w:sz="6" w:space="0" w:color="auto"/>
              <w:left w:val="outset" w:sz="6" w:space="0" w:color="auto"/>
              <w:bottom w:val="outset" w:sz="6" w:space="0" w:color="auto"/>
              <w:right w:val="outset" w:sz="6" w:space="0" w:color="auto"/>
            </w:tcBorders>
            <w:vAlign w:val="center"/>
            <w:hideMark/>
          </w:tcPr>
          <w:p w:rsidR="00984C93" w:rsidRPr="00984C93" w:rsidRDefault="00984C93" w:rsidP="00984C93">
            <w:pPr>
              <w:spacing w:line="240" w:lineRule="auto"/>
              <w:contextualSpacing/>
              <w:rPr>
                <w:rFonts w:ascii="Times New Roman" w:hAnsi="Times New Roman" w:cs="Times New Roman"/>
              </w:rPr>
            </w:pPr>
            <w:r w:rsidRPr="00984C93">
              <w:rPr>
                <w:rFonts w:ascii="Times New Roman" w:hAnsi="Times New Roman" w:cs="Times New Roman"/>
              </w:rPr>
              <w:t>ЭТП</w:t>
            </w:r>
          </w:p>
          <w:p w:rsidR="00B506EF" w:rsidRPr="00984C93" w:rsidRDefault="00984C93" w:rsidP="00984C93">
            <w:pPr>
              <w:spacing w:after="0"/>
              <w:jc w:val="both"/>
              <w:rPr>
                <w:rFonts w:ascii="Times New Roman" w:hAnsi="Times New Roman" w:cs="Times New Roman"/>
              </w:rPr>
            </w:pPr>
            <w:r w:rsidRPr="00984C93">
              <w:rPr>
                <w:rFonts w:ascii="Times New Roman" w:hAnsi="Times New Roman" w:cs="Times New Roman"/>
              </w:rPr>
              <w:t>Регламент ЭТП</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Документы ЭТП:</w:t>
            </w:r>
            <w:r w:rsidR="00D268A3">
              <w:rPr>
                <w:rFonts w:ascii="Times New Roman" w:hAnsi="Times New Roman" w:cs="Times New Roman"/>
              </w:rPr>
              <w:t xml:space="preserve"> </w:t>
            </w:r>
            <w:r w:rsidRPr="00BE059E">
              <w:rPr>
                <w:rFonts w:ascii="Times New Roman" w:hAnsi="Times New Roman" w:cs="Times New Roman"/>
              </w:rPr>
              <w:t xml:space="preserve">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w:t>
            </w:r>
            <w:proofErr w:type="gramStart"/>
            <w:r w:rsidRPr="00BE059E">
              <w:rPr>
                <w:rFonts w:ascii="Times New Roman" w:hAnsi="Times New Roman" w:cs="Times New Roman"/>
              </w:rPr>
              <w:t>из</w:t>
            </w:r>
            <w:proofErr w:type="gramEnd"/>
            <w:r w:rsidRPr="00BE059E">
              <w:rPr>
                <w:rFonts w:ascii="Times New Roman" w:hAnsi="Times New Roman" w:cs="Times New Roman"/>
              </w:rPr>
              <w:t>: Регламента работы электронной площадки ЗАО "Внебиржевые рынки" в процессе проведения корпоративных закупок товаров, работ, услуг; Соглашения о гарантийном обеспечении на электронной площадке «OTC-TENDER»; Условий оказания услуг информационно-технического обеспечения ЗАО «Внебиржевые рынки»; Договора об информационно-техническом обеспечении; Подписного листа к Соглашению о гарантийном обеспечении на электронной площадке «OTC – TENDER»;</w:t>
            </w:r>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 xml:space="preserve">Документы размещены по адресу в сети Интернет </w:t>
            </w:r>
            <w:hyperlink r:id="rId7" w:history="1">
              <w:r w:rsidR="00D268A3" w:rsidRPr="00BE059E">
                <w:rPr>
                  <w:rFonts w:ascii="Times New Roman" w:hAnsi="Times New Roman" w:cs="Times New Roman"/>
                </w:rPr>
                <w:t>http://www.otc-tender.ru/</w:t>
              </w:r>
            </w:hyperlink>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 xml:space="preserve">Адрес ЭТП в сети Интернет </w:t>
            </w:r>
            <w:hyperlink r:id="rId8" w:history="1">
              <w:r w:rsidRPr="00BE059E">
                <w:rPr>
                  <w:rFonts w:ascii="Times New Roman" w:hAnsi="Times New Roman" w:cs="Times New Roman"/>
                </w:rPr>
                <w:t>http://www.otc-tender.ru/</w:t>
              </w:r>
            </w:hyperlink>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hyperlink r:id="rId9" w:history="1">
              <w:r w:rsidRPr="00BE059E">
                <w:rPr>
                  <w:rFonts w:ascii="Times New Roman" w:hAnsi="Times New Roman" w:cs="Times New Roman"/>
                </w:rPr>
                <w:t>http://www.otc-tender.ru/</w:t>
              </w:r>
            </w:hyperlink>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Информация о проведении регламентных работ размещается на официальном сайте Оператора ЭТП: http://www.otc-tender.ru не менее чем за три дня до даты и времени начала регламентных работ.</w:t>
            </w:r>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Общество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spacing w:after="0"/>
              <w:jc w:val="both"/>
              <w:rPr>
                <w:rFonts w:ascii="Times New Roman" w:hAnsi="Times New Roman" w:cs="Times New Roman"/>
              </w:rPr>
            </w:pPr>
            <w:r w:rsidRPr="00BE059E">
              <w:rPr>
                <w:rFonts w:ascii="Times New Roman" w:hAnsi="Times New Roman" w:cs="Times New Roman"/>
              </w:rPr>
              <w:t>2</w:t>
            </w:r>
            <w:r w:rsidR="004534E0">
              <w:rPr>
                <w:rFonts w:ascii="Times New Roman" w:hAnsi="Times New Roman" w:cs="Times New Roman"/>
              </w:rPr>
              <w:t>6</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after="0" w:line="240" w:lineRule="auto"/>
              <w:jc w:val="both"/>
              <w:rPr>
                <w:rFonts w:ascii="Times New Roman" w:hAnsi="Times New Roman" w:cs="Times New Roman"/>
              </w:rPr>
            </w:pPr>
            <w:r w:rsidRPr="00BE059E">
              <w:rPr>
                <w:rFonts w:ascii="Times New Roman" w:hAnsi="Times New Roman" w:cs="Times New Roman"/>
              </w:rPr>
              <w:t>Перечень документов, необходимых для аккредитации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C13AB8" w:rsidP="00C13AB8">
            <w:pPr>
              <w:jc w:val="both"/>
              <w:rPr>
                <w:rFonts w:ascii="Times New Roman" w:hAnsi="Times New Roman" w:cs="Times New Roman"/>
              </w:rPr>
            </w:pPr>
            <w:r>
              <w:rPr>
                <w:rFonts w:ascii="Times New Roman" w:hAnsi="Times New Roman" w:cs="Times New Roman"/>
              </w:rPr>
              <w:t xml:space="preserve">В соответствии с регламентом </w:t>
            </w:r>
            <w:r w:rsidR="00B506EF" w:rsidRPr="00BE059E">
              <w:rPr>
                <w:rFonts w:ascii="Times New Roman" w:hAnsi="Times New Roman" w:cs="Times New Roman"/>
              </w:rPr>
              <w:t>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jc w:val="both"/>
              <w:rPr>
                <w:rFonts w:ascii="Times New Roman" w:hAnsi="Times New Roman" w:cs="Times New Roman"/>
              </w:rPr>
            </w:pPr>
            <w:r w:rsidRPr="00BE059E">
              <w:rPr>
                <w:rFonts w:ascii="Times New Roman" w:hAnsi="Times New Roman" w:cs="Times New Roman"/>
              </w:rPr>
              <w:t>2</w:t>
            </w:r>
            <w:r w:rsidR="004534E0">
              <w:rPr>
                <w:rFonts w:ascii="Times New Roman" w:hAnsi="Times New Roman" w:cs="Times New Roman"/>
              </w:rPr>
              <w:t>7</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 xml:space="preserve"> Язык заявки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D268A3" w:rsidP="00790964">
            <w:pPr>
              <w:jc w:val="both"/>
              <w:rPr>
                <w:rFonts w:ascii="Times New Roman" w:hAnsi="Times New Roman" w:cs="Times New Roman"/>
              </w:rPr>
            </w:pPr>
            <w:r>
              <w:rPr>
                <w:rFonts w:ascii="Times New Roman" w:hAnsi="Times New Roman" w:cs="Times New Roman"/>
              </w:rPr>
              <w:t>Русский</w:t>
            </w:r>
            <w:r w:rsidR="00BC1794">
              <w:rPr>
                <w:rFonts w:ascii="Times New Roman" w:hAnsi="Times New Roman" w:cs="Times New Roman"/>
              </w:rPr>
              <w:t xml:space="preserve"> язык</w:t>
            </w:r>
          </w:p>
        </w:tc>
      </w:tr>
      <w:tr w:rsidR="00686F70" w:rsidRPr="00BE059E" w:rsidTr="004534E0">
        <w:trPr>
          <w:trHeight w:val="349"/>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jc w:val="both"/>
              <w:rPr>
                <w:rFonts w:ascii="Times New Roman" w:hAnsi="Times New Roman" w:cs="Times New Roman"/>
              </w:rPr>
            </w:pPr>
            <w:r w:rsidRPr="00BE059E">
              <w:rPr>
                <w:rFonts w:ascii="Times New Roman" w:hAnsi="Times New Roman" w:cs="Times New Roman"/>
              </w:rPr>
              <w:t>2</w:t>
            </w:r>
            <w:r w:rsidR="004534E0">
              <w:rPr>
                <w:rFonts w:ascii="Times New Roman" w:hAnsi="Times New Roman" w:cs="Times New Roman"/>
              </w:rPr>
              <w:t>8</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 xml:space="preserve"> Валюта заявки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D268A3" w:rsidRDefault="00D268A3" w:rsidP="004534E0">
            <w:pPr>
              <w:spacing w:after="0" w:line="240" w:lineRule="auto"/>
              <w:jc w:val="both"/>
              <w:rPr>
                <w:rFonts w:ascii="Times New Roman" w:hAnsi="Times New Roman" w:cs="Times New Roman"/>
              </w:rPr>
            </w:pPr>
            <w:r w:rsidRPr="00D268A3">
              <w:rPr>
                <w:rFonts w:ascii="Times New Roman" w:hAnsi="Times New Roman" w:cs="Times New Roman"/>
                <w:sz w:val="24"/>
                <w:szCs w:val="24"/>
              </w:rPr>
              <w:t>Российский рубль</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4534E0" w:rsidP="00594A9D">
            <w:pPr>
              <w:spacing w:after="0"/>
              <w:jc w:val="both"/>
              <w:rPr>
                <w:rFonts w:ascii="Times New Roman" w:hAnsi="Times New Roman" w:cs="Times New Roman"/>
              </w:rPr>
            </w:pPr>
            <w:r>
              <w:rPr>
                <w:rFonts w:ascii="Times New Roman" w:hAnsi="Times New Roman" w:cs="Times New Roman"/>
              </w:rPr>
              <w:t>29</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 Требования к оформлению документов, входящих в состав заявки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61E0D" w:rsidRDefault="00594A9D" w:rsidP="00B61E0D">
            <w:pPr>
              <w:tabs>
                <w:tab w:val="left" w:pos="1843"/>
              </w:tabs>
              <w:spacing w:after="0" w:line="240" w:lineRule="auto"/>
              <w:jc w:val="both"/>
              <w:rPr>
                <w:rFonts w:ascii="Times New Roman" w:hAnsi="Times New Roman" w:cs="Times New Roman"/>
                <w:sz w:val="24"/>
                <w:szCs w:val="24"/>
              </w:rPr>
            </w:pPr>
            <w:r w:rsidRPr="00E63752">
              <w:rPr>
                <w:rFonts w:ascii="Times New Roman" w:hAnsi="Times New Roman" w:cs="Times New Roman"/>
                <w:sz w:val="24"/>
                <w:szCs w:val="24"/>
              </w:rPr>
              <w:t>Заявка на участие в  запросе предложений подается в виде электронного документа</w:t>
            </w:r>
            <w:r w:rsidR="007272A0">
              <w:rPr>
                <w:rFonts w:ascii="Times New Roman" w:hAnsi="Times New Roman" w:cs="Times New Roman"/>
                <w:sz w:val="24"/>
                <w:szCs w:val="24"/>
              </w:rPr>
              <w:t xml:space="preserve"> на </w:t>
            </w:r>
            <w:r w:rsidR="007272A0" w:rsidRPr="007272A0">
              <w:rPr>
                <w:rFonts w:ascii="Times New Roman" w:hAnsi="Times New Roman" w:cs="Times New Roman"/>
              </w:rPr>
              <w:t>Адрес</w:t>
            </w:r>
            <w:r w:rsidRPr="007272A0">
              <w:rPr>
                <w:rFonts w:ascii="Times New Roman" w:hAnsi="Times New Roman" w:cs="Times New Roman"/>
              </w:rPr>
              <w:t xml:space="preserve"> </w:t>
            </w:r>
            <w:hyperlink r:id="rId10" w:history="1">
              <w:r w:rsidR="007272A0" w:rsidRPr="007272A0">
                <w:rPr>
                  <w:rStyle w:val="a7"/>
                  <w:rFonts w:ascii="Times New Roman" w:hAnsi="Times New Roman"/>
                </w:rPr>
                <w:t>http://www.otc-tender.ru</w:t>
              </w:r>
            </w:hyperlink>
            <w:r w:rsidR="007272A0" w:rsidRPr="007272A0">
              <w:rPr>
                <w:rStyle w:val="a7"/>
                <w:rFonts w:ascii="Times New Roman" w:hAnsi="Times New Roman"/>
              </w:rPr>
              <w:t>.</w:t>
            </w:r>
            <w:r w:rsidR="007272A0" w:rsidRPr="007272A0">
              <w:rPr>
                <w:rFonts w:ascii="Times New Roman" w:hAnsi="Times New Roman" w:cs="Times New Roman"/>
                <w:sz w:val="24"/>
                <w:szCs w:val="24"/>
              </w:rPr>
              <w:t xml:space="preserve"> </w:t>
            </w:r>
            <w:r w:rsidRPr="00E63752">
              <w:rPr>
                <w:rFonts w:ascii="Times New Roman" w:hAnsi="Times New Roman" w:cs="Times New Roman"/>
                <w:sz w:val="24"/>
                <w:szCs w:val="24"/>
              </w:rPr>
              <w:t>Заявка должна содержать</w:t>
            </w:r>
            <w:r w:rsidR="00FA3D95">
              <w:rPr>
                <w:rFonts w:ascii="Times New Roman" w:hAnsi="Times New Roman" w:cs="Times New Roman"/>
                <w:sz w:val="24"/>
                <w:szCs w:val="24"/>
              </w:rPr>
              <w:t xml:space="preserve"> </w:t>
            </w:r>
          </w:p>
          <w:p w:rsidR="00594A9D" w:rsidRPr="00E63752" w:rsidRDefault="002F49E1" w:rsidP="00B61E0D">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w:t>
            </w:r>
            <w:r w:rsidR="00FA3D95">
              <w:rPr>
                <w:rFonts w:ascii="Times New Roman" w:hAnsi="Times New Roman" w:cs="Times New Roman"/>
                <w:sz w:val="24"/>
                <w:szCs w:val="24"/>
              </w:rPr>
              <w:t xml:space="preserve"> 5</w:t>
            </w:r>
            <w:r w:rsidR="00FA3D95" w:rsidRPr="00FA3D95">
              <w:rPr>
                <w:rFonts w:ascii="Times New Roman" w:hAnsi="Times New Roman" w:cs="Times New Roman"/>
                <w:b/>
                <w:bCs/>
                <w:szCs w:val="24"/>
                <w:lang w:eastAsia="ru-RU"/>
              </w:rPr>
              <w:t xml:space="preserve"> </w:t>
            </w:r>
            <w:r w:rsidRPr="002F49E1">
              <w:rPr>
                <w:rFonts w:ascii="Times New Roman" w:hAnsi="Times New Roman" w:cs="Times New Roman"/>
                <w:bCs/>
                <w:szCs w:val="24"/>
                <w:lang w:eastAsia="ru-RU"/>
              </w:rPr>
              <w:t>Документации</w:t>
            </w:r>
            <w:r>
              <w:rPr>
                <w:rFonts w:ascii="Times New Roman" w:hAnsi="Times New Roman" w:cs="Times New Roman"/>
                <w:b/>
                <w:bCs/>
                <w:szCs w:val="24"/>
                <w:lang w:eastAsia="ru-RU"/>
              </w:rPr>
              <w:t xml:space="preserve"> </w:t>
            </w:r>
            <w:r w:rsidR="00B61E0D">
              <w:rPr>
                <w:rFonts w:ascii="Times New Roman" w:hAnsi="Times New Roman" w:cs="Times New Roman"/>
                <w:b/>
                <w:bCs/>
                <w:szCs w:val="24"/>
                <w:lang w:eastAsia="ru-RU"/>
              </w:rPr>
              <w:t>«</w:t>
            </w:r>
            <w:r w:rsidR="00FA3D95" w:rsidRPr="00FA3D95">
              <w:rPr>
                <w:rFonts w:ascii="Times New Roman" w:hAnsi="Times New Roman" w:cs="Times New Roman"/>
                <w:bCs/>
                <w:szCs w:val="24"/>
                <w:lang w:eastAsia="ru-RU"/>
              </w:rPr>
              <w:t>ФОРМЫ ДОКУМЕНТОВ, ВКЛЮЧЕННЫХ В ЗАЯВКУ</w:t>
            </w:r>
            <w:r w:rsidR="00B61E0D">
              <w:rPr>
                <w:rFonts w:ascii="Times New Roman" w:hAnsi="Times New Roman" w:cs="Times New Roman"/>
                <w:bCs/>
                <w:szCs w:val="24"/>
                <w:lang w:eastAsia="ru-RU"/>
              </w:rPr>
              <w:t>»</w:t>
            </w:r>
            <w:r w:rsidR="00FA3D95">
              <w:rPr>
                <w:rFonts w:ascii="Times New Roman" w:hAnsi="Times New Roman" w:cs="Times New Roman"/>
                <w:b/>
                <w:bCs/>
                <w:szCs w:val="24"/>
                <w:lang w:eastAsia="ru-RU"/>
              </w:rPr>
              <w:t>)</w:t>
            </w:r>
            <w:r w:rsidR="00594A9D" w:rsidRPr="00E63752">
              <w:rPr>
                <w:rFonts w:ascii="Times New Roman" w:hAnsi="Times New Roman" w:cs="Times New Roman"/>
                <w:sz w:val="24"/>
                <w:szCs w:val="24"/>
              </w:rPr>
              <w:t>:</w:t>
            </w:r>
          </w:p>
          <w:p w:rsidR="00594A9D" w:rsidRPr="00E63752" w:rsidRDefault="00594A9D" w:rsidP="006B68CC">
            <w:pPr>
              <w:pStyle w:val="a5"/>
              <w:widowControl w:val="0"/>
              <w:numPr>
                <w:ilvl w:val="0"/>
                <w:numId w:val="7"/>
              </w:numPr>
              <w:suppressAutoHyphens/>
              <w:spacing w:line="240" w:lineRule="auto"/>
              <w:ind w:left="500" w:hanging="269"/>
              <w:jc w:val="left"/>
              <w:rPr>
                <w:b/>
                <w:sz w:val="24"/>
                <w:szCs w:val="24"/>
              </w:rPr>
            </w:pPr>
            <w:r w:rsidRPr="00E63752">
              <w:rPr>
                <w:sz w:val="24"/>
                <w:szCs w:val="24"/>
              </w:rPr>
              <w:t xml:space="preserve">- </w:t>
            </w:r>
            <w:r w:rsidR="00846325">
              <w:rPr>
                <w:sz w:val="24"/>
                <w:szCs w:val="24"/>
              </w:rPr>
              <w:t>З</w:t>
            </w:r>
            <w:r w:rsidR="005A0E83">
              <w:rPr>
                <w:bCs/>
                <w:sz w:val="24"/>
                <w:szCs w:val="24"/>
              </w:rPr>
              <w:t>аявка</w:t>
            </w:r>
            <w:r w:rsidRPr="00E63752">
              <w:rPr>
                <w:bCs/>
                <w:sz w:val="24"/>
                <w:szCs w:val="24"/>
              </w:rPr>
              <w:t xml:space="preserve"> о подаче Предложения по форме и в </w:t>
            </w:r>
            <w:r w:rsidR="006B68CC">
              <w:rPr>
                <w:bCs/>
                <w:sz w:val="24"/>
                <w:szCs w:val="24"/>
              </w:rPr>
              <w:t xml:space="preserve">  </w:t>
            </w:r>
            <w:r w:rsidRPr="00E63752">
              <w:rPr>
                <w:bCs/>
                <w:sz w:val="24"/>
                <w:szCs w:val="24"/>
              </w:rPr>
              <w:t xml:space="preserve">соответствии с </w:t>
            </w:r>
            <w:r w:rsidR="00BC1794">
              <w:rPr>
                <w:bCs/>
                <w:sz w:val="24"/>
                <w:szCs w:val="24"/>
              </w:rPr>
              <w:t xml:space="preserve">  </w:t>
            </w:r>
            <w:r w:rsidRPr="00E63752">
              <w:rPr>
                <w:bCs/>
                <w:sz w:val="24"/>
                <w:szCs w:val="24"/>
              </w:rPr>
              <w:t>требованиями настоящей Документации  (</w:t>
            </w:r>
            <w:r w:rsidRPr="00E63752">
              <w:rPr>
                <w:bCs/>
                <w:i/>
                <w:sz w:val="24"/>
                <w:szCs w:val="24"/>
              </w:rPr>
              <w:t>Форма №1</w:t>
            </w:r>
            <w:r w:rsidRPr="00E63752">
              <w:rPr>
                <w:bCs/>
                <w:sz w:val="24"/>
                <w:szCs w:val="24"/>
              </w:rPr>
              <w:t xml:space="preserve">); </w:t>
            </w:r>
          </w:p>
          <w:p w:rsidR="00594A9D" w:rsidRPr="00E63752" w:rsidRDefault="00FE6100" w:rsidP="006B68CC">
            <w:pPr>
              <w:pStyle w:val="a5"/>
              <w:numPr>
                <w:ilvl w:val="0"/>
                <w:numId w:val="7"/>
              </w:numPr>
              <w:ind w:left="515" w:hanging="284"/>
              <w:jc w:val="left"/>
              <w:rPr>
                <w:sz w:val="24"/>
                <w:szCs w:val="24"/>
              </w:rPr>
            </w:pPr>
            <w:r>
              <w:rPr>
                <w:sz w:val="24"/>
                <w:szCs w:val="24"/>
              </w:rPr>
              <w:t>- А</w:t>
            </w:r>
            <w:r w:rsidR="005A0E83">
              <w:rPr>
                <w:sz w:val="24"/>
                <w:szCs w:val="24"/>
              </w:rPr>
              <w:t>нкета</w:t>
            </w:r>
            <w:r w:rsidR="00594A9D" w:rsidRPr="00E63752">
              <w:rPr>
                <w:sz w:val="24"/>
                <w:szCs w:val="24"/>
              </w:rPr>
              <w:t xml:space="preserve"> участника запроса предложений </w:t>
            </w:r>
            <w:r w:rsidR="00594A9D" w:rsidRPr="00E63752">
              <w:rPr>
                <w:bCs/>
                <w:sz w:val="24"/>
                <w:szCs w:val="24"/>
              </w:rPr>
              <w:t>(</w:t>
            </w:r>
            <w:r w:rsidR="006B68CC">
              <w:rPr>
                <w:bCs/>
                <w:i/>
                <w:sz w:val="24"/>
                <w:szCs w:val="24"/>
              </w:rPr>
              <w:t>Форма№</w:t>
            </w:r>
            <w:r w:rsidR="00594A9D" w:rsidRPr="00E63752">
              <w:rPr>
                <w:bCs/>
                <w:i/>
                <w:sz w:val="24"/>
                <w:szCs w:val="24"/>
              </w:rPr>
              <w:t>2</w:t>
            </w:r>
            <w:r w:rsidR="00594A9D" w:rsidRPr="00E63752">
              <w:rPr>
                <w:bCs/>
                <w:sz w:val="24"/>
                <w:szCs w:val="24"/>
              </w:rPr>
              <w:t>);</w:t>
            </w:r>
          </w:p>
          <w:p w:rsidR="00594A9D" w:rsidRPr="00E63752" w:rsidRDefault="00594A9D" w:rsidP="006B68CC">
            <w:pPr>
              <w:pStyle w:val="a5"/>
              <w:numPr>
                <w:ilvl w:val="0"/>
                <w:numId w:val="7"/>
              </w:numPr>
              <w:ind w:left="515" w:hanging="284"/>
              <w:jc w:val="left"/>
              <w:rPr>
                <w:b/>
                <w:i/>
                <w:sz w:val="24"/>
                <w:szCs w:val="24"/>
                <w:lang w:eastAsia="ru-RU"/>
              </w:rPr>
            </w:pPr>
            <w:r w:rsidRPr="00E63752">
              <w:rPr>
                <w:sz w:val="24"/>
                <w:szCs w:val="24"/>
              </w:rPr>
              <w:t xml:space="preserve"> </w:t>
            </w:r>
            <w:r w:rsidR="00E9078C">
              <w:rPr>
                <w:sz w:val="24"/>
                <w:szCs w:val="24"/>
              </w:rPr>
              <w:t xml:space="preserve">- </w:t>
            </w:r>
            <w:r w:rsidR="00E9078C" w:rsidRPr="00E63752">
              <w:rPr>
                <w:sz w:val="24"/>
                <w:szCs w:val="24"/>
              </w:rPr>
              <w:t>Предложени</w:t>
            </w:r>
            <w:r w:rsidR="00E9078C">
              <w:rPr>
                <w:sz w:val="24"/>
                <w:szCs w:val="24"/>
              </w:rPr>
              <w:t xml:space="preserve">е на поставку товара </w:t>
            </w:r>
            <w:r w:rsidRPr="00E63752">
              <w:rPr>
                <w:bCs/>
                <w:sz w:val="24"/>
                <w:szCs w:val="24"/>
              </w:rPr>
              <w:t>(</w:t>
            </w:r>
            <w:r w:rsidRPr="00E63752">
              <w:rPr>
                <w:bCs/>
                <w:i/>
                <w:sz w:val="24"/>
                <w:szCs w:val="24"/>
              </w:rPr>
              <w:t>Форма №3</w:t>
            </w:r>
            <w:r w:rsidRPr="00E63752">
              <w:rPr>
                <w:bCs/>
                <w:sz w:val="24"/>
                <w:szCs w:val="24"/>
              </w:rPr>
              <w:t>);</w:t>
            </w:r>
          </w:p>
          <w:p w:rsidR="000A01E6" w:rsidRDefault="00E9078C" w:rsidP="005A0E83">
            <w:pPr>
              <w:pStyle w:val="a5"/>
              <w:numPr>
                <w:ilvl w:val="0"/>
                <w:numId w:val="7"/>
              </w:numPr>
              <w:ind w:left="515" w:hanging="284"/>
              <w:rPr>
                <w:sz w:val="24"/>
                <w:szCs w:val="24"/>
              </w:rPr>
            </w:pPr>
            <w:r w:rsidRPr="00E63752">
              <w:rPr>
                <w:sz w:val="24"/>
                <w:szCs w:val="24"/>
              </w:rPr>
              <w:lastRenderedPageBreak/>
              <w:t xml:space="preserve">– </w:t>
            </w:r>
            <w:r w:rsidR="000A01E6" w:rsidRPr="00165EAF">
              <w:rPr>
                <w:bCs/>
                <w:color w:val="000000"/>
                <w:sz w:val="22"/>
                <w:szCs w:val="22"/>
                <w:lang w:eastAsia="ru-RU"/>
              </w:rPr>
              <w:t>Сведения об опыте исполнения обязательст</w:t>
            </w:r>
            <w:proofErr w:type="gramStart"/>
            <w:r w:rsidR="000A01E6" w:rsidRPr="00165EAF">
              <w:rPr>
                <w:bCs/>
                <w:color w:val="000000"/>
                <w:sz w:val="22"/>
                <w:szCs w:val="22"/>
                <w:lang w:eastAsia="ru-RU"/>
              </w:rPr>
              <w:t>в</w:t>
            </w:r>
            <w:r w:rsidR="000A01E6">
              <w:rPr>
                <w:sz w:val="24"/>
                <w:szCs w:val="24"/>
              </w:rPr>
              <w:t>(</w:t>
            </w:r>
            <w:proofErr w:type="gramEnd"/>
            <w:r w:rsidR="000A01E6" w:rsidRPr="006B68CC">
              <w:rPr>
                <w:i/>
                <w:sz w:val="24"/>
                <w:szCs w:val="24"/>
              </w:rPr>
              <w:t>Форма №4</w:t>
            </w:r>
            <w:r w:rsidR="000A01E6">
              <w:rPr>
                <w:sz w:val="24"/>
                <w:szCs w:val="24"/>
              </w:rPr>
              <w:t>);</w:t>
            </w:r>
          </w:p>
          <w:p w:rsidR="00594A9D" w:rsidRDefault="000A01E6" w:rsidP="005A0E83">
            <w:pPr>
              <w:pStyle w:val="a5"/>
              <w:numPr>
                <w:ilvl w:val="0"/>
                <w:numId w:val="7"/>
              </w:numPr>
              <w:ind w:left="515" w:hanging="284"/>
              <w:rPr>
                <w:sz w:val="24"/>
                <w:szCs w:val="24"/>
              </w:rPr>
            </w:pPr>
            <w:r>
              <w:rPr>
                <w:sz w:val="24"/>
                <w:szCs w:val="24"/>
              </w:rPr>
              <w:t xml:space="preserve">-  </w:t>
            </w:r>
            <w:r w:rsidR="00E9078C" w:rsidRPr="00E63752">
              <w:rPr>
                <w:sz w:val="24"/>
                <w:szCs w:val="24"/>
              </w:rPr>
              <w:t>Опись документов</w:t>
            </w:r>
            <w:r w:rsidR="00594A9D" w:rsidRPr="00E63752">
              <w:rPr>
                <w:sz w:val="24"/>
                <w:szCs w:val="24"/>
                <w:lang w:eastAsia="ru-RU"/>
              </w:rPr>
              <w:t xml:space="preserve"> </w:t>
            </w:r>
            <w:r w:rsidR="00BC1794">
              <w:rPr>
                <w:sz w:val="24"/>
                <w:szCs w:val="24"/>
              </w:rPr>
              <w:t>(</w:t>
            </w:r>
            <w:r w:rsidR="00BC1794" w:rsidRPr="006B68CC">
              <w:rPr>
                <w:i/>
                <w:sz w:val="24"/>
                <w:szCs w:val="24"/>
              </w:rPr>
              <w:t>Форма №</w:t>
            </w:r>
            <w:r>
              <w:rPr>
                <w:i/>
                <w:sz w:val="24"/>
                <w:szCs w:val="24"/>
              </w:rPr>
              <w:t>5</w:t>
            </w:r>
            <w:r w:rsidR="00BC1794">
              <w:rPr>
                <w:sz w:val="24"/>
                <w:szCs w:val="24"/>
              </w:rPr>
              <w:t>);</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E059E">
              <w:rPr>
                <w:rFonts w:ascii="Times New Roman" w:hAnsi="Times New Roman" w:cs="Times New Roman"/>
              </w:rPr>
              <w:t>doc</w:t>
            </w:r>
            <w:proofErr w:type="spellEnd"/>
            <w:r w:rsidRPr="00BE059E">
              <w:rPr>
                <w:rFonts w:ascii="Times New Roman" w:hAnsi="Times New Roman" w:cs="Times New Roman"/>
              </w:rPr>
              <w:t>), (*.</w:t>
            </w:r>
            <w:proofErr w:type="spellStart"/>
            <w:r w:rsidRPr="00BE059E">
              <w:rPr>
                <w:rFonts w:ascii="Times New Roman" w:hAnsi="Times New Roman" w:cs="Times New Roman"/>
              </w:rPr>
              <w:t>docx</w:t>
            </w:r>
            <w:proofErr w:type="spellEnd"/>
            <w:r w:rsidRPr="00BE059E">
              <w:rPr>
                <w:rFonts w:ascii="Times New Roman" w:hAnsi="Times New Roman" w:cs="Times New Roman"/>
              </w:rPr>
              <w:t>), (*.</w:t>
            </w:r>
            <w:proofErr w:type="spellStart"/>
            <w:r w:rsidRPr="00BE059E">
              <w:rPr>
                <w:rFonts w:ascii="Times New Roman" w:hAnsi="Times New Roman" w:cs="Times New Roman"/>
              </w:rPr>
              <w:t>xls</w:t>
            </w:r>
            <w:proofErr w:type="spellEnd"/>
            <w:r w:rsidRPr="00BE059E">
              <w:rPr>
                <w:rFonts w:ascii="Times New Roman" w:hAnsi="Times New Roman" w:cs="Times New Roman"/>
              </w:rPr>
              <w:t>), (*.</w:t>
            </w:r>
            <w:proofErr w:type="spellStart"/>
            <w:r w:rsidRPr="00BE059E">
              <w:rPr>
                <w:rFonts w:ascii="Times New Roman" w:hAnsi="Times New Roman" w:cs="Times New Roman"/>
              </w:rPr>
              <w:t>xlsx</w:t>
            </w:r>
            <w:proofErr w:type="spellEnd"/>
            <w:r w:rsidRPr="00BE059E">
              <w:rPr>
                <w:rFonts w:ascii="Times New Roman" w:hAnsi="Times New Roman" w:cs="Times New Roman"/>
              </w:rPr>
              <w:t>), (*.</w:t>
            </w:r>
            <w:proofErr w:type="spellStart"/>
            <w:r w:rsidRPr="00BE059E">
              <w:rPr>
                <w:rFonts w:ascii="Times New Roman" w:hAnsi="Times New Roman" w:cs="Times New Roman"/>
              </w:rPr>
              <w:t>txt</w:t>
            </w:r>
            <w:proofErr w:type="spellEnd"/>
            <w:r w:rsidRPr="00BE059E">
              <w:rPr>
                <w:rFonts w:ascii="Times New Roman" w:hAnsi="Times New Roman" w:cs="Times New Roman"/>
              </w:rPr>
              <w:t>), (*.</w:t>
            </w:r>
            <w:proofErr w:type="spellStart"/>
            <w:r w:rsidRPr="00BE059E">
              <w:rPr>
                <w:rFonts w:ascii="Times New Roman" w:hAnsi="Times New Roman" w:cs="Times New Roman"/>
              </w:rPr>
              <w:t>pdf</w:t>
            </w:r>
            <w:proofErr w:type="spellEnd"/>
            <w:r w:rsidRPr="00BE059E">
              <w:rPr>
                <w:rFonts w:ascii="Times New Roman" w:hAnsi="Times New Roman" w:cs="Times New Roman"/>
              </w:rPr>
              <w:t>), (*.</w:t>
            </w:r>
            <w:proofErr w:type="spellStart"/>
            <w:r w:rsidRPr="00BE059E">
              <w:rPr>
                <w:rFonts w:ascii="Times New Roman" w:hAnsi="Times New Roman" w:cs="Times New Roman"/>
              </w:rPr>
              <w:t>jpg</w:t>
            </w:r>
            <w:proofErr w:type="spellEnd"/>
            <w:r w:rsidRPr="00BE059E">
              <w:rPr>
                <w:rFonts w:ascii="Times New Roman" w:hAnsi="Times New Roman" w:cs="Times New Roman"/>
              </w:rPr>
              <w:t>) и т.д.</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Наличие ЭП участника закупки подтверждает, что документ отправлен от имени участника</w:t>
            </w:r>
            <w:r w:rsidR="00D268A3">
              <w:rPr>
                <w:rFonts w:ascii="Times New Roman" w:hAnsi="Times New Roman" w:cs="Times New Roman"/>
              </w:rPr>
              <w:t xml:space="preserve"> </w:t>
            </w:r>
            <w:r w:rsidRPr="00BE059E">
              <w:rPr>
                <w:rFonts w:ascii="Times New Roman" w:hAnsi="Times New Roman" w:cs="Times New Roman"/>
              </w:rPr>
              <w:t xml:space="preserve">закупки и являются точными цифровыми копиями документов-оригиналов.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Файлы формируются по принципу: один файл – один документ.</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Все файлы не должны иметь защиты от их открытия, изменения, копирования их содержимого или их печати.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spacing w:after="0"/>
              <w:jc w:val="both"/>
              <w:rPr>
                <w:rFonts w:ascii="Times New Roman" w:hAnsi="Times New Roman" w:cs="Times New Roman"/>
              </w:rPr>
            </w:pPr>
            <w:r w:rsidRPr="00BE059E">
              <w:rPr>
                <w:rFonts w:ascii="Times New Roman" w:hAnsi="Times New Roman" w:cs="Times New Roman"/>
              </w:rPr>
              <w:lastRenderedPageBreak/>
              <w:t>3</w:t>
            </w:r>
            <w:r w:rsidR="004534E0">
              <w:rPr>
                <w:rFonts w:ascii="Times New Roman" w:hAnsi="Times New Roman" w:cs="Times New Roman"/>
              </w:rPr>
              <w:t>0</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line="240" w:lineRule="auto"/>
              <w:jc w:val="both"/>
              <w:rPr>
                <w:rFonts w:ascii="Times New Roman" w:hAnsi="Times New Roman" w:cs="Times New Roman"/>
              </w:rPr>
            </w:pPr>
            <w:r w:rsidRPr="00BE059E">
              <w:rPr>
                <w:rFonts w:ascii="Times New Roman" w:hAnsi="Times New Roman" w:cs="Times New Roman"/>
              </w:rPr>
              <w:t>Дата и время окончания подачи заявок</w:t>
            </w:r>
            <w:r w:rsidR="002E1567">
              <w:rPr>
                <w:rFonts w:ascii="Times New Roman" w:hAnsi="Times New Roman" w:cs="Times New Roman"/>
              </w:rPr>
              <w:t>,</w:t>
            </w:r>
            <w:r w:rsidR="002E1567" w:rsidRPr="003C3BC4">
              <w:rPr>
                <w:sz w:val="20"/>
                <w:szCs w:val="20"/>
              </w:rPr>
              <w:t xml:space="preserve"> </w:t>
            </w:r>
            <w:r w:rsidR="002E1567" w:rsidRPr="002E1567">
              <w:rPr>
                <w:rFonts w:ascii="Times New Roman" w:hAnsi="Times New Roman" w:cs="Times New Roman"/>
              </w:rPr>
              <w:t>Сайт Электронной площадки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5C2A4E" w:rsidRPr="00F43018" w:rsidRDefault="00B506EF" w:rsidP="00661AF4">
            <w:pPr>
              <w:spacing w:after="0" w:line="240" w:lineRule="auto"/>
              <w:jc w:val="both"/>
              <w:rPr>
                <w:rFonts w:ascii="Times New Roman" w:hAnsi="Times New Roman" w:cs="Times New Roman"/>
              </w:rPr>
            </w:pPr>
            <w:r w:rsidRPr="00F43018">
              <w:rPr>
                <w:rFonts w:ascii="Times New Roman" w:hAnsi="Times New Roman" w:cs="Times New Roman"/>
              </w:rPr>
              <w:t xml:space="preserve">Окончание подачи заявок (открытие доступа к заявкам): </w:t>
            </w:r>
          </w:p>
          <w:p w:rsidR="00661AF4" w:rsidRPr="00F43018" w:rsidRDefault="00B506EF" w:rsidP="00661AF4">
            <w:pPr>
              <w:spacing w:after="0" w:line="240" w:lineRule="auto"/>
              <w:jc w:val="both"/>
              <w:rPr>
                <w:rFonts w:ascii="Times New Roman" w:hAnsi="Times New Roman" w:cs="Times New Roman"/>
                <w:b/>
              </w:rPr>
            </w:pPr>
            <w:r w:rsidRPr="00F43018">
              <w:rPr>
                <w:rFonts w:ascii="Times New Roman" w:hAnsi="Times New Roman" w:cs="Times New Roman"/>
                <w:b/>
              </w:rPr>
              <w:t>«</w:t>
            </w:r>
            <w:r w:rsidR="00923857" w:rsidRPr="00F43018">
              <w:rPr>
                <w:rFonts w:ascii="Times New Roman" w:hAnsi="Times New Roman" w:cs="Times New Roman"/>
                <w:b/>
              </w:rPr>
              <w:t>2</w:t>
            </w:r>
            <w:r w:rsidR="004066BD" w:rsidRPr="004066BD">
              <w:rPr>
                <w:rFonts w:ascii="Times New Roman" w:hAnsi="Times New Roman" w:cs="Times New Roman"/>
                <w:b/>
              </w:rPr>
              <w:t>5</w:t>
            </w:r>
            <w:r w:rsidRPr="00F43018">
              <w:rPr>
                <w:rFonts w:ascii="Times New Roman" w:hAnsi="Times New Roman" w:cs="Times New Roman"/>
                <w:b/>
              </w:rPr>
              <w:t xml:space="preserve">» </w:t>
            </w:r>
            <w:r w:rsidR="00F43018" w:rsidRPr="00F43018">
              <w:rPr>
                <w:rFonts w:ascii="Times New Roman" w:hAnsi="Times New Roman" w:cs="Times New Roman"/>
                <w:b/>
              </w:rPr>
              <w:t>мая</w:t>
            </w:r>
            <w:r w:rsidR="00402800" w:rsidRPr="00F43018">
              <w:rPr>
                <w:rFonts w:ascii="Times New Roman" w:hAnsi="Times New Roman" w:cs="Times New Roman"/>
                <w:b/>
              </w:rPr>
              <w:t xml:space="preserve"> </w:t>
            </w:r>
            <w:r w:rsidRPr="00F43018">
              <w:rPr>
                <w:rFonts w:ascii="Times New Roman" w:hAnsi="Times New Roman" w:cs="Times New Roman"/>
                <w:b/>
              </w:rPr>
              <w:t>20</w:t>
            </w:r>
            <w:r w:rsidR="00D268A3" w:rsidRPr="00F43018">
              <w:rPr>
                <w:rFonts w:ascii="Times New Roman" w:hAnsi="Times New Roman" w:cs="Times New Roman"/>
                <w:b/>
              </w:rPr>
              <w:t>15</w:t>
            </w:r>
            <w:r w:rsidRPr="00F43018">
              <w:rPr>
                <w:rFonts w:ascii="Times New Roman" w:hAnsi="Times New Roman" w:cs="Times New Roman"/>
                <w:b/>
              </w:rPr>
              <w:t xml:space="preserve"> г. </w:t>
            </w:r>
            <w:r w:rsidR="004534E0" w:rsidRPr="00F43018">
              <w:rPr>
                <w:rFonts w:ascii="Times New Roman" w:hAnsi="Times New Roman" w:cs="Times New Roman"/>
                <w:b/>
              </w:rPr>
              <w:t xml:space="preserve">в </w:t>
            </w:r>
            <w:r w:rsidR="00F43018" w:rsidRPr="00F43018">
              <w:rPr>
                <w:rFonts w:ascii="Times New Roman" w:hAnsi="Times New Roman" w:cs="Times New Roman"/>
                <w:b/>
              </w:rPr>
              <w:t>07</w:t>
            </w:r>
            <w:r w:rsidR="004534E0" w:rsidRPr="00F43018">
              <w:rPr>
                <w:rFonts w:ascii="Times New Roman" w:hAnsi="Times New Roman" w:cs="Times New Roman"/>
                <w:b/>
              </w:rPr>
              <w:t>:00 (московское время)</w:t>
            </w:r>
          </w:p>
          <w:p w:rsidR="00B506EF" w:rsidRPr="00F43018" w:rsidRDefault="00B506EF" w:rsidP="00661AF4">
            <w:pPr>
              <w:spacing w:after="0"/>
              <w:jc w:val="both"/>
              <w:rPr>
                <w:rFonts w:ascii="Times New Roman" w:hAnsi="Times New Roman" w:cs="Times New Roman"/>
              </w:rPr>
            </w:pPr>
            <w:r w:rsidRPr="00F43018">
              <w:rPr>
                <w:rFonts w:ascii="Times New Roman" w:hAnsi="Times New Roman" w:cs="Times New Roman"/>
              </w:rPr>
              <w:t>Заявки подаются через</w:t>
            </w:r>
            <w:r w:rsidR="005C2A4E" w:rsidRPr="00F43018">
              <w:rPr>
                <w:rFonts w:ascii="Times New Roman" w:hAnsi="Times New Roman" w:cs="Times New Roman"/>
              </w:rPr>
              <w:t xml:space="preserve"> ЭТП</w:t>
            </w:r>
            <w:r w:rsidR="002E1567" w:rsidRPr="00F43018">
              <w:rPr>
                <w:rFonts w:ascii="Times New Roman" w:hAnsi="Times New Roman" w:cs="Times New Roman"/>
              </w:rPr>
              <w:t xml:space="preserve">  </w:t>
            </w:r>
            <w:hyperlink r:id="rId11" w:history="1">
              <w:r w:rsidR="002E1567" w:rsidRPr="00F43018">
                <w:rPr>
                  <w:rStyle w:val="a7"/>
                  <w:rFonts w:ascii="Times New Roman" w:hAnsi="Times New Roman"/>
                  <w:color w:val="auto"/>
                </w:rPr>
                <w:t>http://www.otc-tender.ru</w:t>
              </w:r>
            </w:hyperlink>
            <w:r w:rsidR="005C2A4E" w:rsidRPr="00F43018">
              <w:rPr>
                <w:rFonts w:ascii="Times New Roman" w:hAnsi="Times New Roman" w:cs="Times New Roman"/>
              </w:rPr>
              <w:t>, в порядке, установленном регламентом</w:t>
            </w:r>
            <w:r w:rsidRPr="00F43018">
              <w:rPr>
                <w:rFonts w:ascii="Times New Roman" w:hAnsi="Times New Roman" w:cs="Times New Roman"/>
              </w:rPr>
              <w:t xml:space="preserve"> ЭТП</w:t>
            </w:r>
          </w:p>
        </w:tc>
      </w:tr>
      <w:tr w:rsidR="00686F70" w:rsidRPr="00BE059E" w:rsidTr="00204471">
        <w:trPr>
          <w:trHeight w:val="1247"/>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jc w:val="both"/>
              <w:rPr>
                <w:rFonts w:ascii="Times New Roman" w:hAnsi="Times New Roman" w:cs="Times New Roman"/>
              </w:rPr>
            </w:pPr>
            <w:r w:rsidRPr="00BE059E">
              <w:rPr>
                <w:rFonts w:ascii="Times New Roman" w:hAnsi="Times New Roman" w:cs="Times New Roman"/>
              </w:rPr>
              <w:t>3</w:t>
            </w:r>
            <w:r w:rsidR="004534E0">
              <w:rPr>
                <w:rFonts w:ascii="Times New Roman" w:hAnsi="Times New Roman" w:cs="Times New Roman"/>
              </w:rPr>
              <w:t>1</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line="240" w:lineRule="auto"/>
              <w:jc w:val="both"/>
              <w:rPr>
                <w:rFonts w:ascii="Times New Roman" w:hAnsi="Times New Roman" w:cs="Times New Roman"/>
              </w:rPr>
            </w:pPr>
            <w:r w:rsidRPr="00BE059E">
              <w:rPr>
                <w:rFonts w:ascii="Times New Roman" w:hAnsi="Times New Roman" w:cs="Times New Roman"/>
              </w:rPr>
              <w:t>Изменение и отзыв заявок</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F43018" w:rsidRDefault="00B506EF" w:rsidP="00653834">
            <w:pPr>
              <w:jc w:val="both"/>
              <w:rPr>
                <w:rFonts w:ascii="Times New Roman" w:hAnsi="Times New Roman" w:cs="Times New Roman"/>
              </w:rPr>
            </w:pPr>
            <w:r w:rsidRPr="00F43018">
              <w:rPr>
                <w:rFonts w:ascii="Times New Roman" w:hAnsi="Times New Roman" w:cs="Times New Roman"/>
              </w:rPr>
              <w:t>Изменение и отзыв заявки, осуществляются при помощи программных средств системы ЭТП</w:t>
            </w:r>
            <w:r w:rsidR="00B172A9" w:rsidRPr="00F43018">
              <w:rPr>
                <w:rFonts w:ascii="Times New Roman" w:hAnsi="Times New Roman" w:cs="Times New Roman"/>
                <w:sz w:val="24"/>
                <w:szCs w:val="24"/>
              </w:rPr>
              <w:t xml:space="preserve"> </w:t>
            </w:r>
            <w:proofErr w:type="gramStart"/>
            <w:r w:rsidR="00B172A9" w:rsidRPr="00F43018">
              <w:rPr>
                <w:rFonts w:ascii="Times New Roman" w:hAnsi="Times New Roman" w:cs="Times New Roman"/>
                <w:sz w:val="24"/>
                <w:szCs w:val="24"/>
              </w:rPr>
              <w:t>ОТС</w:t>
            </w:r>
            <w:proofErr w:type="gramEnd"/>
            <w:r w:rsidR="00B172A9" w:rsidRPr="00F43018">
              <w:rPr>
                <w:rFonts w:ascii="Times New Roman" w:hAnsi="Times New Roman" w:cs="Times New Roman"/>
                <w:sz w:val="24"/>
                <w:szCs w:val="24"/>
              </w:rPr>
              <w:t>-</w:t>
            </w:r>
            <w:r w:rsidR="00B172A9" w:rsidRPr="00F43018">
              <w:rPr>
                <w:rFonts w:ascii="Times New Roman" w:hAnsi="Times New Roman" w:cs="Times New Roman"/>
                <w:sz w:val="24"/>
                <w:szCs w:val="24"/>
                <w:lang w:val="en-US"/>
              </w:rPr>
              <w:t>tender</w:t>
            </w:r>
            <w:r w:rsidRPr="00F43018">
              <w:rPr>
                <w:rFonts w:ascii="Times New Roman" w:hAnsi="Times New Roman" w:cs="Times New Roman"/>
              </w:rPr>
              <w:t>, до даты окончания подачи заявок, указанной в пункте 3</w:t>
            </w:r>
            <w:r w:rsidR="00653834" w:rsidRPr="00F43018">
              <w:rPr>
                <w:rFonts w:ascii="Times New Roman" w:hAnsi="Times New Roman" w:cs="Times New Roman"/>
              </w:rPr>
              <w:t>0</w:t>
            </w:r>
            <w:r w:rsidRPr="00F43018">
              <w:rPr>
                <w:rFonts w:ascii="Times New Roman" w:hAnsi="Times New Roman" w:cs="Times New Roman"/>
              </w:rPr>
              <w:t xml:space="preserve"> информационной карты в порядке, установленном </w:t>
            </w:r>
            <w:r w:rsidR="005C2A4E" w:rsidRPr="00F43018">
              <w:rPr>
                <w:rFonts w:ascii="Times New Roman" w:hAnsi="Times New Roman" w:cs="Times New Roman"/>
              </w:rPr>
              <w:t xml:space="preserve">регламентом </w:t>
            </w:r>
            <w:r w:rsidRPr="00F43018">
              <w:rPr>
                <w:rFonts w:ascii="Times New Roman" w:hAnsi="Times New Roman" w:cs="Times New Roman"/>
              </w:rPr>
              <w:t>ЭТП</w:t>
            </w:r>
            <w:r w:rsidR="00B172A9" w:rsidRPr="00F43018">
              <w:rPr>
                <w:rFonts w:ascii="Times New Roman" w:hAnsi="Times New Roman" w:cs="Times New Roman"/>
                <w:sz w:val="24"/>
                <w:szCs w:val="24"/>
              </w:rPr>
              <w:t xml:space="preserve"> ОТС-</w:t>
            </w:r>
            <w:r w:rsidR="00B172A9" w:rsidRPr="00F43018">
              <w:rPr>
                <w:rFonts w:ascii="Times New Roman" w:hAnsi="Times New Roman" w:cs="Times New Roman"/>
                <w:sz w:val="24"/>
                <w:szCs w:val="24"/>
                <w:lang w:val="en-US"/>
              </w:rPr>
              <w:t>tender</w:t>
            </w:r>
          </w:p>
        </w:tc>
      </w:tr>
      <w:tr w:rsidR="00087CFE" w:rsidRPr="00BE059E" w:rsidTr="00D07E80">
        <w:trPr>
          <w:trHeight w:val="619"/>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087CFE" w:rsidRPr="00BE059E" w:rsidRDefault="00087CFE" w:rsidP="00812D63">
            <w:pPr>
              <w:spacing w:after="0"/>
              <w:jc w:val="both"/>
              <w:rPr>
                <w:rFonts w:ascii="Times New Roman" w:hAnsi="Times New Roman" w:cs="Times New Roman"/>
              </w:rPr>
            </w:pPr>
            <w:r>
              <w:rPr>
                <w:rFonts w:ascii="Times New Roman" w:hAnsi="Times New Roman" w:cs="Times New Roman"/>
              </w:rPr>
              <w:t>32</w:t>
            </w:r>
          </w:p>
        </w:tc>
        <w:tc>
          <w:tcPr>
            <w:tcW w:w="2781" w:type="dxa"/>
            <w:tcBorders>
              <w:top w:val="outset" w:sz="6" w:space="0" w:color="auto"/>
              <w:left w:val="outset" w:sz="6" w:space="0" w:color="auto"/>
              <w:bottom w:val="outset" w:sz="6" w:space="0" w:color="auto"/>
              <w:right w:val="outset" w:sz="6" w:space="0" w:color="auto"/>
            </w:tcBorders>
            <w:vAlign w:val="center"/>
            <w:hideMark/>
          </w:tcPr>
          <w:p w:rsidR="00087CFE" w:rsidRPr="00661AF4" w:rsidRDefault="00087CFE" w:rsidP="00087CFE">
            <w:pPr>
              <w:spacing w:line="240" w:lineRule="auto"/>
              <w:jc w:val="both"/>
              <w:rPr>
                <w:rFonts w:ascii="Times New Roman" w:hAnsi="Times New Roman" w:cs="Times New Roman"/>
              </w:rPr>
            </w:pPr>
            <w:r w:rsidRPr="00661AF4">
              <w:rPr>
                <w:rFonts w:ascii="Times New Roman" w:hAnsi="Times New Roman" w:cs="Times New Roman"/>
              </w:rPr>
              <w:t>Дата и время</w:t>
            </w:r>
            <w:r>
              <w:rPr>
                <w:rFonts w:ascii="Times New Roman" w:hAnsi="Times New Roman" w:cs="Times New Roman"/>
              </w:rPr>
              <w:t xml:space="preserve">  рассмотрения заявок</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087CFE" w:rsidRPr="00F43018" w:rsidRDefault="00087CFE" w:rsidP="004066BD">
            <w:pPr>
              <w:spacing w:line="240" w:lineRule="auto"/>
              <w:jc w:val="both"/>
              <w:rPr>
                <w:rFonts w:ascii="Times New Roman" w:hAnsi="Times New Roman" w:cs="Times New Roman"/>
                <w:b/>
              </w:rPr>
            </w:pPr>
            <w:r w:rsidRPr="00F43018">
              <w:rPr>
                <w:rFonts w:ascii="Times New Roman" w:hAnsi="Times New Roman" w:cs="Times New Roman"/>
                <w:b/>
              </w:rPr>
              <w:t>«2</w:t>
            </w:r>
            <w:r w:rsidR="004066BD" w:rsidRPr="004066BD">
              <w:rPr>
                <w:rFonts w:ascii="Times New Roman" w:hAnsi="Times New Roman" w:cs="Times New Roman"/>
                <w:b/>
              </w:rPr>
              <w:t>6</w:t>
            </w:r>
            <w:r w:rsidRPr="00F43018">
              <w:rPr>
                <w:rFonts w:ascii="Times New Roman" w:hAnsi="Times New Roman" w:cs="Times New Roman"/>
                <w:b/>
              </w:rPr>
              <w:t xml:space="preserve">» </w:t>
            </w:r>
            <w:r w:rsidR="00F43018" w:rsidRPr="00F43018">
              <w:rPr>
                <w:rFonts w:ascii="Times New Roman" w:hAnsi="Times New Roman" w:cs="Times New Roman"/>
                <w:b/>
              </w:rPr>
              <w:t>ма</w:t>
            </w:r>
            <w:r w:rsidRPr="00F43018">
              <w:rPr>
                <w:rFonts w:ascii="Times New Roman" w:hAnsi="Times New Roman" w:cs="Times New Roman"/>
                <w:b/>
              </w:rPr>
              <w:t xml:space="preserve">я 2015 г. в </w:t>
            </w:r>
            <w:r w:rsidR="006542D3" w:rsidRPr="00F43018">
              <w:rPr>
                <w:rFonts w:ascii="Times New Roman" w:hAnsi="Times New Roman" w:cs="Times New Roman"/>
                <w:b/>
              </w:rPr>
              <w:t>11</w:t>
            </w:r>
            <w:r w:rsidRPr="00F43018">
              <w:rPr>
                <w:rFonts w:ascii="Times New Roman" w:hAnsi="Times New Roman" w:cs="Times New Roman"/>
                <w:b/>
              </w:rPr>
              <w:t>:00 (московское время)</w:t>
            </w:r>
          </w:p>
        </w:tc>
      </w:tr>
      <w:tr w:rsidR="00686F70" w:rsidRPr="00BE059E" w:rsidTr="00D07E80">
        <w:trPr>
          <w:trHeight w:val="619"/>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087CFE">
            <w:pPr>
              <w:spacing w:after="0"/>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3</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661AF4" w:rsidRDefault="00661AF4" w:rsidP="00087CFE">
            <w:pPr>
              <w:spacing w:line="240" w:lineRule="auto"/>
              <w:jc w:val="both"/>
              <w:rPr>
                <w:rFonts w:ascii="Times New Roman" w:hAnsi="Times New Roman" w:cs="Times New Roman"/>
              </w:rPr>
            </w:pPr>
            <w:r w:rsidRPr="00661AF4">
              <w:rPr>
                <w:rFonts w:ascii="Times New Roman" w:hAnsi="Times New Roman" w:cs="Times New Roman"/>
              </w:rPr>
              <w:t>Дата и время</w:t>
            </w:r>
            <w:r w:rsidR="00923857">
              <w:rPr>
                <w:rFonts w:ascii="Times New Roman" w:hAnsi="Times New Roman" w:cs="Times New Roman"/>
              </w:rPr>
              <w:t xml:space="preserve"> </w:t>
            </w:r>
            <w:r w:rsidRPr="00661AF4">
              <w:rPr>
                <w:rFonts w:ascii="Times New Roman" w:hAnsi="Times New Roman" w:cs="Times New Roman"/>
              </w:rPr>
              <w:t>подведения итогов</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F43018" w:rsidRDefault="00B506EF" w:rsidP="004066BD">
            <w:pPr>
              <w:spacing w:line="240" w:lineRule="auto"/>
              <w:jc w:val="both"/>
              <w:rPr>
                <w:rFonts w:ascii="Times New Roman" w:hAnsi="Times New Roman" w:cs="Times New Roman"/>
                <w:b/>
              </w:rPr>
            </w:pPr>
            <w:r w:rsidRPr="00F43018">
              <w:rPr>
                <w:rFonts w:ascii="Times New Roman" w:hAnsi="Times New Roman" w:cs="Times New Roman"/>
                <w:b/>
              </w:rPr>
              <w:t>«</w:t>
            </w:r>
            <w:r w:rsidR="00923857" w:rsidRPr="00F43018">
              <w:rPr>
                <w:rFonts w:ascii="Times New Roman" w:hAnsi="Times New Roman" w:cs="Times New Roman"/>
                <w:b/>
              </w:rPr>
              <w:t>2</w:t>
            </w:r>
            <w:r w:rsidR="004066BD" w:rsidRPr="00B32BE4">
              <w:rPr>
                <w:rFonts w:ascii="Times New Roman" w:hAnsi="Times New Roman" w:cs="Times New Roman"/>
                <w:b/>
              </w:rPr>
              <w:t>6</w:t>
            </w:r>
            <w:r w:rsidRPr="00F43018">
              <w:rPr>
                <w:rFonts w:ascii="Times New Roman" w:hAnsi="Times New Roman" w:cs="Times New Roman"/>
                <w:b/>
              </w:rPr>
              <w:t xml:space="preserve">» </w:t>
            </w:r>
            <w:r w:rsidR="00F43018">
              <w:rPr>
                <w:rFonts w:ascii="Times New Roman" w:hAnsi="Times New Roman" w:cs="Times New Roman"/>
                <w:b/>
              </w:rPr>
              <w:t>ма</w:t>
            </w:r>
            <w:r w:rsidR="00661AF4" w:rsidRPr="00F43018">
              <w:rPr>
                <w:rFonts w:ascii="Times New Roman" w:hAnsi="Times New Roman" w:cs="Times New Roman"/>
                <w:b/>
              </w:rPr>
              <w:t xml:space="preserve">я </w:t>
            </w:r>
            <w:r w:rsidRPr="00F43018">
              <w:rPr>
                <w:rFonts w:ascii="Times New Roman" w:hAnsi="Times New Roman" w:cs="Times New Roman"/>
                <w:b/>
              </w:rPr>
              <w:t>20</w:t>
            </w:r>
            <w:r w:rsidR="00661AF4" w:rsidRPr="00F43018">
              <w:rPr>
                <w:rFonts w:ascii="Times New Roman" w:hAnsi="Times New Roman" w:cs="Times New Roman"/>
                <w:b/>
              </w:rPr>
              <w:t>15</w:t>
            </w:r>
            <w:r w:rsidRPr="00F43018">
              <w:rPr>
                <w:rFonts w:ascii="Times New Roman" w:hAnsi="Times New Roman" w:cs="Times New Roman"/>
                <w:b/>
              </w:rPr>
              <w:t xml:space="preserve"> г. </w:t>
            </w:r>
            <w:r w:rsidR="00A03052" w:rsidRPr="00F43018">
              <w:rPr>
                <w:rFonts w:ascii="Times New Roman" w:hAnsi="Times New Roman" w:cs="Times New Roman"/>
                <w:b/>
              </w:rPr>
              <w:t xml:space="preserve">в </w:t>
            </w:r>
            <w:r w:rsidR="006542D3" w:rsidRPr="00F43018">
              <w:rPr>
                <w:rFonts w:ascii="Times New Roman" w:hAnsi="Times New Roman" w:cs="Times New Roman"/>
                <w:b/>
              </w:rPr>
              <w:t>11</w:t>
            </w:r>
            <w:r w:rsidRPr="00F43018">
              <w:rPr>
                <w:rFonts w:ascii="Times New Roman" w:hAnsi="Times New Roman" w:cs="Times New Roman"/>
                <w:b/>
              </w:rPr>
              <w:t>:</w:t>
            </w:r>
            <w:r w:rsidR="00661AF4" w:rsidRPr="00F43018">
              <w:rPr>
                <w:rFonts w:ascii="Times New Roman" w:hAnsi="Times New Roman" w:cs="Times New Roman"/>
                <w:b/>
              </w:rPr>
              <w:t>00 (</w:t>
            </w:r>
            <w:r w:rsidR="00A03052" w:rsidRPr="00F43018">
              <w:rPr>
                <w:rFonts w:ascii="Times New Roman" w:hAnsi="Times New Roman" w:cs="Times New Roman"/>
                <w:b/>
              </w:rPr>
              <w:t>московское</w:t>
            </w:r>
            <w:r w:rsidR="00661AF4" w:rsidRPr="00F43018">
              <w:rPr>
                <w:rFonts w:ascii="Times New Roman" w:hAnsi="Times New Roman" w:cs="Times New Roman"/>
                <w:b/>
              </w:rPr>
              <w:t xml:space="preserve"> время)</w:t>
            </w:r>
          </w:p>
        </w:tc>
      </w:tr>
      <w:tr w:rsidR="00686F70" w:rsidRPr="00BE059E" w:rsidTr="00812D63">
        <w:trPr>
          <w:trHeight w:val="335"/>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087CFE">
            <w:pPr>
              <w:spacing w:after="0"/>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4</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812D63">
            <w:pPr>
              <w:spacing w:after="0" w:line="240" w:lineRule="auto"/>
              <w:rPr>
                <w:rFonts w:ascii="Times New Roman" w:hAnsi="Times New Roman" w:cs="Times New Roman"/>
              </w:rPr>
            </w:pPr>
            <w:r w:rsidRPr="00BE059E">
              <w:rPr>
                <w:rFonts w:ascii="Times New Roman" w:hAnsi="Times New Roman" w:cs="Times New Roman"/>
              </w:rPr>
              <w:t>Порядок проведения переторжки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812D63">
            <w:pPr>
              <w:spacing w:after="0"/>
              <w:jc w:val="both"/>
              <w:rPr>
                <w:rFonts w:ascii="Times New Roman" w:hAnsi="Times New Roman" w:cs="Times New Roman"/>
              </w:rPr>
            </w:pPr>
            <w:r w:rsidRPr="00BE059E">
              <w:rPr>
                <w:rFonts w:ascii="Times New Roman" w:hAnsi="Times New Roman" w:cs="Times New Roman"/>
              </w:rPr>
              <w:t>Не предусмотрена</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087CFE">
            <w:pPr>
              <w:spacing w:after="0"/>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5</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812D63">
            <w:pPr>
              <w:spacing w:line="240" w:lineRule="auto"/>
              <w:jc w:val="both"/>
              <w:rPr>
                <w:rFonts w:ascii="Times New Roman" w:hAnsi="Times New Roman" w:cs="Times New Roman"/>
              </w:rPr>
            </w:pPr>
            <w:r w:rsidRPr="00BE059E">
              <w:rPr>
                <w:rFonts w:ascii="Times New Roman" w:hAnsi="Times New Roman" w:cs="Times New Roman"/>
              </w:rPr>
              <w:t xml:space="preserve">Срок заключения договора </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D268A3" w:rsidP="00812D63">
            <w:pPr>
              <w:spacing w:line="240" w:lineRule="auto"/>
              <w:jc w:val="both"/>
              <w:rPr>
                <w:rFonts w:ascii="Times New Roman" w:hAnsi="Times New Roman" w:cs="Times New Roman"/>
              </w:rPr>
            </w:pPr>
            <w:r>
              <w:rPr>
                <w:rFonts w:ascii="Times New Roman" w:hAnsi="Times New Roman" w:cs="Times New Roman"/>
              </w:rPr>
              <w:t xml:space="preserve">13 </w:t>
            </w:r>
            <w:r w:rsidR="00B506EF" w:rsidRPr="00BE059E">
              <w:rPr>
                <w:rFonts w:ascii="Times New Roman" w:hAnsi="Times New Roman" w:cs="Times New Roman"/>
              </w:rPr>
              <w:t xml:space="preserve"> дней со дня подписания заказчиком протокола о результатах закупки</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087CFE">
            <w:pPr>
              <w:jc w:val="both"/>
              <w:rPr>
                <w:rFonts w:ascii="Times New Roman" w:hAnsi="Times New Roman" w:cs="Times New Roman"/>
              </w:rPr>
            </w:pPr>
            <w:r w:rsidRPr="00BE059E">
              <w:rPr>
                <w:rFonts w:ascii="Times New Roman" w:hAnsi="Times New Roman" w:cs="Times New Roman"/>
              </w:rPr>
              <w:lastRenderedPageBreak/>
              <w:t>3</w:t>
            </w:r>
            <w:r w:rsidR="00087CFE">
              <w:rPr>
                <w:rFonts w:ascii="Times New Roman" w:hAnsi="Times New Roman" w:cs="Times New Roman"/>
              </w:rPr>
              <w:t>6</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after="0" w:line="240" w:lineRule="auto"/>
              <w:jc w:val="both"/>
              <w:rPr>
                <w:rFonts w:ascii="Times New Roman" w:hAnsi="Times New Roman" w:cs="Times New Roman"/>
              </w:rPr>
            </w:pPr>
            <w:r w:rsidRPr="00BE059E">
              <w:rPr>
                <w:rFonts w:ascii="Times New Roman" w:hAnsi="Times New Roman" w:cs="Times New Roman"/>
              </w:rPr>
              <w:t>Срок подписания договора участником и возврата проекта заказчику</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594A9D" w:rsidP="00790964">
            <w:pPr>
              <w:jc w:val="both"/>
              <w:rPr>
                <w:rFonts w:ascii="Times New Roman" w:hAnsi="Times New Roman" w:cs="Times New Roman"/>
              </w:rPr>
            </w:pPr>
            <w:r>
              <w:rPr>
                <w:rFonts w:ascii="Times New Roman" w:hAnsi="Times New Roman" w:cs="Times New Roman"/>
              </w:rPr>
              <w:t>5</w:t>
            </w:r>
            <w:r w:rsidR="00B506EF" w:rsidRPr="00BE059E">
              <w:rPr>
                <w:rFonts w:ascii="Times New Roman" w:hAnsi="Times New Roman" w:cs="Times New Roman"/>
              </w:rPr>
              <w:t xml:space="preserve"> дней, со дня получения от заказчика протокола о результатах закупки. </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923857">
            <w:pPr>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7</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AB289B">
            <w:pPr>
              <w:spacing w:after="0" w:line="240" w:lineRule="auto"/>
              <w:rPr>
                <w:rFonts w:ascii="Times New Roman" w:hAnsi="Times New Roman" w:cs="Times New Roman"/>
              </w:rPr>
            </w:pPr>
            <w:r w:rsidRPr="00BE059E">
              <w:rPr>
                <w:rFonts w:ascii="Times New Roman" w:hAnsi="Times New Roman" w:cs="Times New Roman"/>
              </w:rPr>
              <w:t>Изменение объема продукции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594A9D" w:rsidP="00594A9D">
            <w:pPr>
              <w:jc w:val="both"/>
              <w:rPr>
                <w:rFonts w:ascii="Times New Roman" w:hAnsi="Times New Roman" w:cs="Times New Roman"/>
              </w:rPr>
            </w:pPr>
            <w:r w:rsidRPr="00BE059E">
              <w:rPr>
                <w:rFonts w:ascii="Times New Roman" w:hAnsi="Times New Roman" w:cs="Times New Roman"/>
              </w:rPr>
              <w:t>Не предусмотрен</w:t>
            </w:r>
            <w:r>
              <w:rPr>
                <w:rFonts w:ascii="Times New Roman" w:hAnsi="Times New Roman" w:cs="Times New Roman"/>
              </w:rPr>
              <w:t>о</w:t>
            </w:r>
          </w:p>
        </w:tc>
      </w:tr>
    </w:tbl>
    <w:p w:rsidR="000A1C43" w:rsidRDefault="000A1C43" w:rsidP="00594A9D">
      <w:pPr>
        <w:spacing w:line="240" w:lineRule="auto"/>
        <w:jc w:val="center"/>
        <w:rPr>
          <w:rFonts w:ascii="Times New Roman" w:hAnsi="Times New Roman" w:cs="Times New Roman"/>
          <w:b/>
          <w:sz w:val="24"/>
          <w:szCs w:val="24"/>
          <w:lang w:val="en-US"/>
        </w:rPr>
      </w:pPr>
    </w:p>
    <w:p w:rsidR="004D6731" w:rsidRDefault="004D6731" w:rsidP="00594A9D">
      <w:pPr>
        <w:spacing w:line="240" w:lineRule="auto"/>
        <w:jc w:val="center"/>
        <w:rPr>
          <w:rFonts w:ascii="Times New Roman" w:hAnsi="Times New Roman" w:cs="Times New Roman"/>
          <w:b/>
          <w:sz w:val="24"/>
          <w:szCs w:val="24"/>
          <w:lang w:val="en-US"/>
        </w:rPr>
      </w:pPr>
    </w:p>
    <w:p w:rsidR="004D6731" w:rsidRDefault="004D6731" w:rsidP="00594A9D">
      <w:pPr>
        <w:spacing w:line="240" w:lineRule="auto"/>
        <w:jc w:val="center"/>
        <w:rPr>
          <w:rFonts w:ascii="Times New Roman" w:hAnsi="Times New Roman" w:cs="Times New Roman"/>
          <w:b/>
          <w:sz w:val="24"/>
          <w:szCs w:val="24"/>
          <w:lang w:val="en-US"/>
        </w:rPr>
      </w:pPr>
    </w:p>
    <w:p w:rsidR="004D6731" w:rsidRDefault="004D6731" w:rsidP="00594A9D">
      <w:pPr>
        <w:spacing w:line="240" w:lineRule="auto"/>
        <w:jc w:val="center"/>
        <w:rPr>
          <w:rFonts w:ascii="Times New Roman" w:hAnsi="Times New Roman" w:cs="Times New Roman"/>
          <w:b/>
          <w:sz w:val="24"/>
          <w:szCs w:val="24"/>
          <w:lang w:val="en-US"/>
        </w:rPr>
      </w:pPr>
    </w:p>
    <w:p w:rsidR="004D6731" w:rsidRDefault="004D6731"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225E3D" w:rsidRDefault="00225E3D" w:rsidP="00594A9D">
      <w:pPr>
        <w:spacing w:line="240" w:lineRule="auto"/>
        <w:jc w:val="center"/>
        <w:rPr>
          <w:rFonts w:ascii="Times New Roman" w:hAnsi="Times New Roman" w:cs="Times New Roman"/>
          <w:b/>
          <w:sz w:val="24"/>
          <w:szCs w:val="24"/>
        </w:rPr>
      </w:pPr>
    </w:p>
    <w:p w:rsidR="00225E3D" w:rsidRDefault="00225E3D"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900A4E" w:rsidRDefault="00900A4E" w:rsidP="00594A9D">
      <w:pPr>
        <w:spacing w:line="240" w:lineRule="auto"/>
        <w:jc w:val="center"/>
        <w:rPr>
          <w:rFonts w:ascii="Times New Roman" w:hAnsi="Times New Roman" w:cs="Times New Roman"/>
          <w:b/>
          <w:sz w:val="24"/>
          <w:szCs w:val="24"/>
        </w:rPr>
      </w:pPr>
    </w:p>
    <w:p w:rsidR="00594A9D" w:rsidRPr="00594A9D" w:rsidRDefault="00594A9D" w:rsidP="00594A9D">
      <w:pPr>
        <w:spacing w:line="240" w:lineRule="auto"/>
        <w:jc w:val="center"/>
        <w:rPr>
          <w:rFonts w:ascii="Times New Roman" w:hAnsi="Times New Roman" w:cs="Times New Roman"/>
          <w:b/>
          <w:sz w:val="24"/>
          <w:szCs w:val="24"/>
        </w:rPr>
      </w:pPr>
      <w:r w:rsidRPr="00594A9D">
        <w:rPr>
          <w:rFonts w:ascii="Times New Roman" w:hAnsi="Times New Roman" w:cs="Times New Roman"/>
          <w:b/>
          <w:sz w:val="24"/>
          <w:szCs w:val="24"/>
        </w:rPr>
        <w:lastRenderedPageBreak/>
        <w:t>РАЗДЕЛ 2 Документации</w:t>
      </w:r>
      <w:r w:rsidR="008B1BF0">
        <w:rPr>
          <w:rFonts w:ascii="Times New Roman" w:hAnsi="Times New Roman" w:cs="Times New Roman"/>
          <w:b/>
          <w:sz w:val="24"/>
          <w:szCs w:val="24"/>
        </w:rPr>
        <w:t>.</w:t>
      </w:r>
    </w:p>
    <w:p w:rsidR="00594A9D" w:rsidRDefault="008B1BF0" w:rsidP="00594A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5A0E83" w:rsidRPr="005A0E83" w:rsidRDefault="005A0E83" w:rsidP="00900A4E">
      <w:pPr>
        <w:spacing w:after="0"/>
        <w:ind w:firstLine="39"/>
        <w:jc w:val="both"/>
        <w:rPr>
          <w:rFonts w:ascii="Times New Roman" w:hAnsi="Times New Roman" w:cs="Times New Roman"/>
          <w:sz w:val="24"/>
          <w:szCs w:val="24"/>
        </w:rPr>
      </w:pPr>
      <w:r w:rsidRPr="005A0E83">
        <w:rPr>
          <w:rFonts w:ascii="Times New Roman" w:hAnsi="Times New Roman" w:cs="Times New Roman"/>
          <w:b/>
          <w:sz w:val="24"/>
          <w:szCs w:val="24"/>
        </w:rPr>
        <w:t>Предмет договора:</w:t>
      </w:r>
      <w:r w:rsidRPr="005A0E83">
        <w:rPr>
          <w:rFonts w:ascii="Times New Roman" w:hAnsi="Times New Roman" w:cs="Times New Roman"/>
          <w:sz w:val="24"/>
          <w:szCs w:val="24"/>
        </w:rPr>
        <w:t xml:space="preserve"> </w:t>
      </w:r>
      <w:r w:rsidRPr="00135F11">
        <w:rPr>
          <w:rFonts w:ascii="Times New Roman" w:hAnsi="Times New Roman" w:cs="Times New Roman"/>
          <w:sz w:val="24"/>
          <w:szCs w:val="24"/>
        </w:rPr>
        <w:t xml:space="preserve">поставка </w:t>
      </w:r>
      <w:r w:rsidR="00135F11" w:rsidRPr="00135F11">
        <w:rPr>
          <w:rFonts w:ascii="Times New Roman" w:hAnsi="Times New Roman" w:cs="Times New Roman"/>
        </w:rPr>
        <w:t xml:space="preserve"> </w:t>
      </w:r>
      <w:r w:rsidR="00135F11" w:rsidRPr="00135F11">
        <w:rPr>
          <w:rFonts w:ascii="Times New Roman" w:hAnsi="Times New Roman" w:cs="Times New Roman"/>
          <w:shd w:val="clear" w:color="auto" w:fill="FFFFFF"/>
        </w:rPr>
        <w:t xml:space="preserve">установок стоматологических для нужд  </w:t>
      </w:r>
      <w:r w:rsidR="00135F11" w:rsidRPr="00135F11">
        <w:rPr>
          <w:rFonts w:ascii="Times New Roman" w:hAnsi="Times New Roman" w:cs="Times New Roman"/>
        </w:rPr>
        <w:t>областного государственного автономного учреждения здравоохранения «Иркутская стоматологическая поликлиника № 1»</w:t>
      </w:r>
    </w:p>
    <w:p w:rsidR="00135F11" w:rsidRPr="008B754D" w:rsidRDefault="00135F11" w:rsidP="00900A4E">
      <w:pPr>
        <w:pStyle w:val="a3"/>
        <w:widowControl w:val="0"/>
        <w:tabs>
          <w:tab w:val="left" w:pos="1265"/>
        </w:tabs>
        <w:suppressAutoHyphens w:val="0"/>
        <w:spacing w:after="0" w:line="276" w:lineRule="auto"/>
        <w:ind w:right="20"/>
        <w:jc w:val="both"/>
      </w:pPr>
      <w:r w:rsidRPr="00135F11">
        <w:rPr>
          <w:color w:val="000000"/>
        </w:rPr>
        <w:t xml:space="preserve">           </w:t>
      </w:r>
      <w:r w:rsidRPr="008B754D">
        <w:rPr>
          <w:color w:val="000000"/>
        </w:rPr>
        <w:t>Качество поставляемого оборудования должно соответствовать условиям настоящего Договора, требованиям системы сертификации ГОСТ Р. и подтверждаться документами о качестве, установленными для данного вида оборудования в соответствии с действующим законодательством РФ. Оборудование должно иметь руководство (инструкцию) по эксплуатации и информацию на панелях управления на русском языке.</w:t>
      </w:r>
    </w:p>
    <w:p w:rsidR="00135F11" w:rsidRPr="008B754D" w:rsidRDefault="00135F11" w:rsidP="00900A4E">
      <w:pPr>
        <w:pStyle w:val="a3"/>
        <w:widowControl w:val="0"/>
        <w:tabs>
          <w:tab w:val="left" w:pos="1246"/>
        </w:tabs>
        <w:suppressAutoHyphens w:val="0"/>
        <w:spacing w:after="0" w:line="276" w:lineRule="auto"/>
        <w:jc w:val="both"/>
      </w:pPr>
      <w:r w:rsidRPr="00135F11">
        <w:rPr>
          <w:color w:val="000000"/>
        </w:rPr>
        <w:t xml:space="preserve">                </w:t>
      </w:r>
      <w:r>
        <w:rPr>
          <w:color w:val="000000"/>
        </w:rPr>
        <w:t>Упаковка должна</w:t>
      </w:r>
      <w:r w:rsidRPr="00135F11">
        <w:rPr>
          <w:color w:val="000000"/>
        </w:rPr>
        <w:t xml:space="preserve"> </w:t>
      </w:r>
      <w:r>
        <w:rPr>
          <w:color w:val="000000"/>
        </w:rPr>
        <w:t xml:space="preserve">быть </w:t>
      </w:r>
      <w:r w:rsidRPr="008B754D">
        <w:rPr>
          <w:color w:val="000000"/>
        </w:rPr>
        <w:t>способн</w:t>
      </w:r>
      <w:r>
        <w:rPr>
          <w:color w:val="000000"/>
        </w:rPr>
        <w:t>ой</w:t>
      </w:r>
      <w:r w:rsidRPr="008B754D">
        <w:rPr>
          <w:color w:val="000000"/>
        </w:rPr>
        <w:t xml:space="preserve"> предотвратить</w:t>
      </w:r>
      <w:r w:rsidRPr="00135F11">
        <w:rPr>
          <w:color w:val="000000"/>
        </w:rPr>
        <w:t xml:space="preserve"> </w:t>
      </w:r>
      <w:r w:rsidRPr="008B754D">
        <w:rPr>
          <w:color w:val="000000"/>
        </w:rPr>
        <w:t>повреждение и (или) порчу</w:t>
      </w:r>
      <w:r>
        <w:rPr>
          <w:color w:val="000000"/>
        </w:rPr>
        <w:t xml:space="preserve"> оборудования</w:t>
      </w:r>
      <w:r w:rsidRPr="008B754D">
        <w:rPr>
          <w:color w:val="000000"/>
        </w:rPr>
        <w:t>, обеспечить его сохранность во время транспортировки и при погрузочно-разгрузочных работах.</w:t>
      </w:r>
      <w:r w:rsidRPr="00135F11">
        <w:t xml:space="preserve"> </w:t>
      </w:r>
      <w:r w:rsidRPr="008B754D">
        <w:rPr>
          <w:color w:val="000000"/>
        </w:rPr>
        <w:t>Упаковка должна соответствовать требованиям действующего законодательства Российской Федерации.</w:t>
      </w:r>
    </w:p>
    <w:p w:rsidR="00135F11" w:rsidRPr="00FD0C21" w:rsidRDefault="005A0E83" w:rsidP="00135F11">
      <w:pPr>
        <w:pStyle w:val="a3"/>
        <w:widowControl w:val="0"/>
        <w:tabs>
          <w:tab w:val="left" w:pos="1381"/>
        </w:tabs>
        <w:suppressAutoHyphens w:val="0"/>
        <w:spacing w:after="0" w:line="274" w:lineRule="exact"/>
        <w:ind w:right="20"/>
        <w:jc w:val="both"/>
      </w:pPr>
      <w:r w:rsidRPr="005A0E83">
        <w:t xml:space="preserve"> </w:t>
      </w:r>
      <w:r w:rsidR="00CF70E0">
        <w:t xml:space="preserve">                С</w:t>
      </w:r>
      <w:r w:rsidR="00135F11" w:rsidRPr="00FD0C21">
        <w:rPr>
          <w:color w:val="000000"/>
        </w:rPr>
        <w:t xml:space="preserve">рок действия гарантии производителя на оборудование должен составлять </w:t>
      </w:r>
      <w:r w:rsidR="007F4FEB" w:rsidRPr="007F4FEB">
        <w:rPr>
          <w:b/>
          <w:color w:val="000000"/>
        </w:rPr>
        <w:t>не менее</w:t>
      </w:r>
      <w:r w:rsidR="007F4FEB">
        <w:rPr>
          <w:color w:val="000000"/>
        </w:rPr>
        <w:t xml:space="preserve"> </w:t>
      </w:r>
      <w:r w:rsidR="00135F11" w:rsidRPr="00CF70E0">
        <w:rPr>
          <w:b/>
          <w:color w:val="000000"/>
        </w:rPr>
        <w:t>12 месяцев</w:t>
      </w:r>
      <w:r w:rsidR="007F4FEB">
        <w:rPr>
          <w:b/>
          <w:color w:val="000000"/>
        </w:rPr>
        <w:t xml:space="preserve"> с момента поставки</w:t>
      </w:r>
      <w:r w:rsidR="00135F11" w:rsidRPr="00CF70E0">
        <w:rPr>
          <w:b/>
          <w:color w:val="000000"/>
        </w:rPr>
        <w:t>.</w:t>
      </w:r>
      <w:r w:rsidR="00135F11" w:rsidRPr="00FD0C21">
        <w:rPr>
          <w:color w:val="000000"/>
        </w:rPr>
        <w:t xml:space="preserve"> Срок действия гарантии качества Поставщика па оборудование должен быть не менее чем срок действия гарантии качества, установленный производителем Товара, и исчисляться с момента подписания Сторонами акта ввода в эксплуатацию оборудования и проведения инструктажа специалистов.</w:t>
      </w:r>
    </w:p>
    <w:p w:rsidR="00135F11" w:rsidRPr="00FD0C21" w:rsidRDefault="00CF70E0" w:rsidP="00CF70E0">
      <w:pPr>
        <w:pStyle w:val="a3"/>
        <w:widowControl w:val="0"/>
        <w:tabs>
          <w:tab w:val="left" w:pos="1173"/>
        </w:tabs>
        <w:suppressAutoHyphens w:val="0"/>
        <w:spacing w:after="0" w:line="274" w:lineRule="exact"/>
        <w:ind w:right="20"/>
        <w:jc w:val="both"/>
      </w:pPr>
      <w:r>
        <w:rPr>
          <w:color w:val="000000"/>
        </w:rPr>
        <w:t xml:space="preserve">                </w:t>
      </w:r>
      <w:r w:rsidR="00135F11" w:rsidRPr="00FD0C21">
        <w:rPr>
          <w:color w:val="000000"/>
        </w:rPr>
        <w:t>Гарантийный срок на комплектующие изделия и составные части оборудования считается равным гарантийному сроку на основное оборудование.</w:t>
      </w:r>
    </w:p>
    <w:p w:rsidR="00135F11" w:rsidRDefault="00135F11" w:rsidP="00135F11">
      <w:pPr>
        <w:spacing w:after="0" w:line="240" w:lineRule="auto"/>
        <w:jc w:val="both"/>
        <w:rPr>
          <w:bCs/>
          <w:spacing w:val="-4"/>
          <w:sz w:val="4"/>
          <w:szCs w:val="20"/>
        </w:rPr>
      </w:pPr>
    </w:p>
    <w:p w:rsidR="00135F11" w:rsidRPr="00F75797" w:rsidRDefault="00135F11" w:rsidP="00135F11">
      <w:pPr>
        <w:spacing w:line="218" w:lineRule="auto"/>
        <w:rPr>
          <w:bCs/>
          <w:spacing w:val="-4"/>
          <w:sz w:val="4"/>
          <w:szCs w:val="20"/>
        </w:rPr>
      </w:pPr>
    </w:p>
    <w:tbl>
      <w:tblPr>
        <w:tblW w:w="4964" w:type="pct"/>
        <w:tblInd w:w="108" w:type="dxa"/>
        <w:tblBorders>
          <w:top w:val="single" w:sz="4" w:space="0" w:color="auto"/>
          <w:left w:val="single" w:sz="4" w:space="0" w:color="auto"/>
          <w:bottom w:val="single" w:sz="4" w:space="0" w:color="auto"/>
          <w:right w:val="single" w:sz="4" w:space="0" w:color="auto"/>
        </w:tblBorders>
        <w:tblLook w:val="0000"/>
      </w:tblPr>
      <w:tblGrid>
        <w:gridCol w:w="417"/>
        <w:gridCol w:w="6852"/>
        <w:gridCol w:w="1804"/>
        <w:gridCol w:w="992"/>
      </w:tblGrid>
      <w:tr w:rsidR="00F21C12" w:rsidRPr="00F75797" w:rsidTr="007409A2">
        <w:trPr>
          <w:cantSplit/>
          <w:trHeight w:val="20"/>
        </w:trPr>
        <w:tc>
          <w:tcPr>
            <w:tcW w:w="207" w:type="pct"/>
            <w:tcBorders>
              <w:top w:val="single" w:sz="4" w:space="0" w:color="auto"/>
              <w:left w:val="single" w:sz="4" w:space="0" w:color="auto"/>
              <w:bottom w:val="single" w:sz="4" w:space="0" w:color="auto"/>
              <w:right w:val="single" w:sz="4" w:space="0" w:color="auto"/>
            </w:tcBorders>
            <w:shd w:val="clear" w:color="auto" w:fill="E6E6E6"/>
          </w:tcPr>
          <w:p w:rsidR="00F21C12" w:rsidRPr="00CF70E0" w:rsidRDefault="00F21C12" w:rsidP="00135F11">
            <w:pPr>
              <w:pStyle w:val="a3"/>
              <w:tabs>
                <w:tab w:val="left" w:pos="-36"/>
              </w:tabs>
              <w:spacing w:line="216" w:lineRule="auto"/>
              <w:ind w:left="-85" w:right="-85"/>
              <w:jc w:val="center"/>
              <w:rPr>
                <w:b/>
                <w:spacing w:val="-4"/>
                <w:sz w:val="20"/>
              </w:rPr>
            </w:pPr>
            <w:r w:rsidRPr="00CF70E0">
              <w:rPr>
                <w:b/>
                <w:spacing w:val="-4"/>
                <w:sz w:val="20"/>
              </w:rPr>
              <w:t>№</w:t>
            </w:r>
            <w:r w:rsidRPr="00CF70E0">
              <w:rPr>
                <w:spacing w:val="-4"/>
                <w:sz w:val="20"/>
              </w:rPr>
              <w:t xml:space="preserve"> </w:t>
            </w:r>
            <w:proofErr w:type="spellStart"/>
            <w:proofErr w:type="gramStart"/>
            <w:r w:rsidRPr="00CF70E0">
              <w:rPr>
                <w:b/>
                <w:spacing w:val="-4"/>
                <w:sz w:val="20"/>
              </w:rPr>
              <w:t>п</w:t>
            </w:r>
            <w:proofErr w:type="spellEnd"/>
            <w:proofErr w:type="gramEnd"/>
            <w:r w:rsidRPr="00CF70E0">
              <w:rPr>
                <w:b/>
                <w:spacing w:val="-4"/>
                <w:sz w:val="20"/>
              </w:rPr>
              <w:t>/</w:t>
            </w:r>
            <w:proofErr w:type="spellStart"/>
            <w:r w:rsidRPr="00CF70E0">
              <w:rPr>
                <w:b/>
                <w:spacing w:val="-4"/>
                <w:sz w:val="20"/>
              </w:rPr>
              <w:t>п</w:t>
            </w:r>
            <w:proofErr w:type="spellEnd"/>
          </w:p>
        </w:tc>
        <w:tc>
          <w:tcPr>
            <w:tcW w:w="3404" w:type="pct"/>
            <w:tcBorders>
              <w:top w:val="single" w:sz="4" w:space="0" w:color="auto"/>
              <w:left w:val="single" w:sz="4" w:space="0" w:color="auto"/>
              <w:bottom w:val="single" w:sz="4" w:space="0" w:color="auto"/>
              <w:right w:val="single" w:sz="4" w:space="0" w:color="auto"/>
            </w:tcBorders>
            <w:shd w:val="clear" w:color="auto" w:fill="E6E6E6"/>
          </w:tcPr>
          <w:p w:rsidR="00F21C12" w:rsidRPr="00F21C12" w:rsidRDefault="00F21C12" w:rsidP="00135F11">
            <w:pPr>
              <w:pStyle w:val="a3"/>
              <w:tabs>
                <w:tab w:val="left" w:pos="432"/>
              </w:tabs>
              <w:spacing w:line="216" w:lineRule="auto"/>
              <w:ind w:left="-85" w:right="-85"/>
              <w:jc w:val="center"/>
              <w:rPr>
                <w:b/>
                <w:spacing w:val="-4"/>
                <w:sz w:val="20"/>
              </w:rPr>
            </w:pPr>
            <w:r w:rsidRPr="00F21C12">
              <w:rPr>
                <w:b/>
                <w:spacing w:val="-4"/>
                <w:sz w:val="20"/>
              </w:rPr>
              <w:t>Описание требований</w:t>
            </w:r>
          </w:p>
        </w:tc>
        <w:tc>
          <w:tcPr>
            <w:tcW w:w="896" w:type="pct"/>
            <w:tcBorders>
              <w:top w:val="single" w:sz="4" w:space="0" w:color="auto"/>
              <w:left w:val="single" w:sz="4" w:space="0" w:color="auto"/>
              <w:bottom w:val="single" w:sz="4" w:space="0" w:color="auto"/>
              <w:right w:val="single" w:sz="4" w:space="0" w:color="auto"/>
            </w:tcBorders>
            <w:shd w:val="clear" w:color="auto" w:fill="E6E6E6"/>
          </w:tcPr>
          <w:p w:rsidR="00F21C12" w:rsidRPr="00F21C12" w:rsidRDefault="00F21C12" w:rsidP="00135F11">
            <w:pPr>
              <w:pStyle w:val="a3"/>
              <w:spacing w:line="216" w:lineRule="auto"/>
              <w:ind w:left="-85" w:right="-85"/>
              <w:jc w:val="center"/>
              <w:rPr>
                <w:b/>
                <w:spacing w:val="-8"/>
                <w:sz w:val="20"/>
              </w:rPr>
            </w:pPr>
            <w:proofErr w:type="gramStart"/>
            <w:r w:rsidRPr="00F21C12">
              <w:rPr>
                <w:b/>
                <w:spacing w:val="-8"/>
                <w:sz w:val="20"/>
              </w:rPr>
              <w:t>Требуемые</w:t>
            </w:r>
            <w:proofErr w:type="gramEnd"/>
            <w:r w:rsidRPr="00F21C12">
              <w:rPr>
                <w:b/>
                <w:spacing w:val="-8"/>
                <w:sz w:val="20"/>
              </w:rPr>
              <w:t xml:space="preserve"> функция или величина параметра</w:t>
            </w:r>
          </w:p>
        </w:tc>
        <w:tc>
          <w:tcPr>
            <w:tcW w:w="493" w:type="pct"/>
            <w:tcBorders>
              <w:top w:val="single" w:sz="4" w:space="0" w:color="auto"/>
              <w:left w:val="single" w:sz="4" w:space="0" w:color="auto"/>
              <w:bottom w:val="single" w:sz="4" w:space="0" w:color="auto"/>
              <w:right w:val="single" w:sz="4" w:space="0" w:color="auto"/>
            </w:tcBorders>
            <w:shd w:val="clear" w:color="auto" w:fill="E6E6E6"/>
          </w:tcPr>
          <w:p w:rsidR="007409A2" w:rsidRDefault="00F21C12" w:rsidP="007409A2">
            <w:pPr>
              <w:pStyle w:val="a3"/>
              <w:spacing w:after="0" w:line="216" w:lineRule="auto"/>
              <w:ind w:left="-85" w:right="-85"/>
              <w:jc w:val="center"/>
              <w:rPr>
                <w:b/>
                <w:spacing w:val="-8"/>
                <w:sz w:val="20"/>
              </w:rPr>
            </w:pPr>
            <w:r w:rsidRPr="00F21C12">
              <w:rPr>
                <w:b/>
                <w:spacing w:val="-8"/>
                <w:sz w:val="20"/>
              </w:rPr>
              <w:t>Коли</w:t>
            </w:r>
            <w:r w:rsidR="007409A2">
              <w:rPr>
                <w:b/>
                <w:spacing w:val="-8"/>
                <w:sz w:val="20"/>
              </w:rPr>
              <w:t>-</w:t>
            </w:r>
          </w:p>
          <w:p w:rsidR="00F21C12" w:rsidRPr="00F21C12" w:rsidRDefault="00F21C12" w:rsidP="007409A2">
            <w:pPr>
              <w:pStyle w:val="a3"/>
              <w:spacing w:after="0" w:line="216" w:lineRule="auto"/>
              <w:ind w:left="-85" w:right="-85"/>
              <w:jc w:val="center"/>
              <w:rPr>
                <w:b/>
                <w:spacing w:val="-8"/>
                <w:sz w:val="20"/>
              </w:rPr>
            </w:pPr>
            <w:proofErr w:type="spellStart"/>
            <w:r w:rsidRPr="00F21C12">
              <w:rPr>
                <w:b/>
                <w:spacing w:val="-8"/>
                <w:sz w:val="20"/>
              </w:rPr>
              <w:t>чество</w:t>
            </w:r>
            <w:proofErr w:type="spellEnd"/>
            <w:r w:rsidRPr="00F21C12">
              <w:rPr>
                <w:b/>
                <w:spacing w:val="-8"/>
                <w:sz w:val="20"/>
              </w:rPr>
              <w:t>, шт.</w:t>
            </w:r>
          </w:p>
        </w:tc>
      </w:tr>
      <w:tr w:rsidR="00F21C12" w:rsidRPr="00F75797" w:rsidTr="007409A2">
        <w:trPr>
          <w:cantSplit/>
          <w:trHeight w:val="23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1C12" w:rsidRDefault="00BB3164" w:rsidP="00135F11">
            <w:pPr>
              <w:spacing w:line="216" w:lineRule="auto"/>
              <w:ind w:left="-85" w:right="-85"/>
              <w:jc w:val="center"/>
              <w:rPr>
                <w:rFonts w:ascii="Times New Roman" w:hAnsi="Times New Roman" w:cs="Times New Roman"/>
                <w:spacing w:val="-4"/>
                <w:sz w:val="24"/>
                <w:szCs w:val="24"/>
              </w:rPr>
            </w:pPr>
            <w:r>
              <w:rPr>
                <w:rFonts w:ascii="Times New Roman" w:hAnsi="Times New Roman" w:cs="Times New Roman"/>
                <w:b/>
                <w:spacing w:val="-4"/>
                <w:sz w:val="24"/>
                <w:szCs w:val="24"/>
                <w:lang w:val="en-US"/>
              </w:rPr>
              <w:t>I</w:t>
            </w:r>
            <w:r w:rsidR="00F21C12" w:rsidRPr="00F21C12">
              <w:rPr>
                <w:rFonts w:ascii="Times New Roman" w:hAnsi="Times New Roman" w:cs="Times New Roman"/>
                <w:b/>
                <w:spacing w:val="-4"/>
                <w:sz w:val="24"/>
                <w:szCs w:val="24"/>
              </w:rPr>
              <w:t>.Общие требования</w:t>
            </w:r>
          </w:p>
        </w:tc>
      </w:tr>
      <w:tr w:rsidR="00F21C12" w:rsidRPr="00F75797" w:rsidTr="007409A2">
        <w:trPr>
          <w:cantSplit/>
          <w:trHeight w:val="335"/>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1.1</w:t>
            </w:r>
          </w:p>
        </w:tc>
        <w:tc>
          <w:tcPr>
            <w:tcW w:w="3404"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rPr>
                <w:rFonts w:ascii="Times New Roman" w:hAnsi="Times New Roman" w:cs="Times New Roman"/>
                <w:spacing w:val="-4"/>
              </w:rPr>
            </w:pPr>
            <w:r w:rsidRPr="00CF70E0">
              <w:rPr>
                <w:rFonts w:ascii="Times New Roman" w:hAnsi="Times New Roman" w:cs="Times New Roman"/>
                <w:spacing w:val="-4"/>
              </w:rPr>
              <w:t>Регистрационное удостоверение Минздрава России</w:t>
            </w:r>
          </w:p>
        </w:tc>
        <w:tc>
          <w:tcPr>
            <w:tcW w:w="896"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jc w:val="center"/>
              <w:rPr>
                <w:rFonts w:ascii="Times New Roman" w:hAnsi="Times New Roman" w:cs="Times New Roman"/>
                <w:spacing w:val="-4"/>
              </w:rPr>
            </w:pPr>
            <w:r w:rsidRPr="00CF70E0">
              <w:rPr>
                <w:rFonts w:ascii="Times New Roman" w:hAnsi="Times New Roman" w:cs="Times New Roman"/>
                <w:spacing w:val="-4"/>
              </w:rPr>
              <w:t>Наличие</w:t>
            </w:r>
          </w:p>
        </w:tc>
        <w:tc>
          <w:tcPr>
            <w:tcW w:w="493" w:type="pct"/>
            <w:vMerge w:val="restart"/>
            <w:tcBorders>
              <w:top w:val="single" w:sz="4" w:space="0" w:color="auto"/>
              <w:left w:val="single" w:sz="4" w:space="0" w:color="auto"/>
              <w:right w:val="single" w:sz="4" w:space="0" w:color="auto"/>
            </w:tcBorders>
          </w:tcPr>
          <w:p w:rsidR="00F21C12" w:rsidRPr="00CF70E0" w:rsidRDefault="00F21C12" w:rsidP="007409A2">
            <w:pPr>
              <w:spacing w:after="0" w:line="216" w:lineRule="auto"/>
              <w:ind w:left="-91" w:right="-91"/>
              <w:jc w:val="center"/>
              <w:rPr>
                <w:rFonts w:ascii="Times New Roman" w:hAnsi="Times New Roman" w:cs="Times New Roman"/>
                <w:spacing w:val="-4"/>
              </w:rPr>
            </w:pPr>
          </w:p>
        </w:tc>
      </w:tr>
      <w:tr w:rsidR="00F21C12" w:rsidRPr="00F75797" w:rsidTr="007409A2">
        <w:trPr>
          <w:cantSplit/>
          <w:trHeight w:val="313"/>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1.2</w:t>
            </w:r>
          </w:p>
        </w:tc>
        <w:tc>
          <w:tcPr>
            <w:tcW w:w="3404"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rPr>
                <w:rFonts w:ascii="Times New Roman" w:hAnsi="Times New Roman" w:cs="Times New Roman"/>
                <w:spacing w:val="-4"/>
              </w:rPr>
            </w:pPr>
            <w:r w:rsidRPr="00CF70E0">
              <w:rPr>
                <w:rFonts w:ascii="Times New Roman" w:hAnsi="Times New Roman" w:cs="Times New Roman"/>
                <w:spacing w:val="-4"/>
              </w:rPr>
              <w:t xml:space="preserve">Декларация соответствия Госстандарта России </w:t>
            </w:r>
          </w:p>
        </w:tc>
        <w:tc>
          <w:tcPr>
            <w:tcW w:w="896"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jc w:val="center"/>
              <w:rPr>
                <w:rFonts w:ascii="Times New Roman" w:hAnsi="Times New Roman" w:cs="Times New Roman"/>
                <w:spacing w:val="-4"/>
              </w:rPr>
            </w:pPr>
            <w:r w:rsidRPr="00CF70E0">
              <w:rPr>
                <w:rFonts w:ascii="Times New Roman" w:hAnsi="Times New Roman" w:cs="Times New Roman"/>
                <w:spacing w:val="-4"/>
              </w:rPr>
              <w:t>Наличие</w:t>
            </w:r>
          </w:p>
        </w:tc>
        <w:tc>
          <w:tcPr>
            <w:tcW w:w="493" w:type="pct"/>
            <w:vMerge/>
            <w:tcBorders>
              <w:left w:val="single" w:sz="4" w:space="0" w:color="auto"/>
              <w:right w:val="single" w:sz="4" w:space="0" w:color="auto"/>
            </w:tcBorders>
          </w:tcPr>
          <w:p w:rsidR="00F21C12" w:rsidRPr="00CF70E0" w:rsidRDefault="00F21C12" w:rsidP="007409A2">
            <w:pPr>
              <w:spacing w:after="0" w:line="216" w:lineRule="auto"/>
              <w:ind w:left="-91" w:right="-91"/>
              <w:jc w:val="center"/>
              <w:rPr>
                <w:rFonts w:ascii="Times New Roman" w:hAnsi="Times New Roman" w:cs="Times New Roman"/>
                <w:spacing w:val="-4"/>
              </w:rPr>
            </w:pPr>
          </w:p>
        </w:tc>
      </w:tr>
      <w:tr w:rsidR="00F21C12" w:rsidRPr="00F75797" w:rsidTr="007409A2">
        <w:trPr>
          <w:cantSplit/>
          <w:trHeight w:val="20"/>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1.3</w:t>
            </w:r>
          </w:p>
        </w:tc>
        <w:tc>
          <w:tcPr>
            <w:tcW w:w="3404"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b/>
                <w:spacing w:val="-4"/>
              </w:rPr>
            </w:pPr>
            <w:r w:rsidRPr="00CF70E0">
              <w:rPr>
                <w:rFonts w:ascii="Times New Roman" w:hAnsi="Times New Roman" w:cs="Times New Roman"/>
                <w:b/>
                <w:spacing w:val="-4"/>
              </w:rPr>
              <w:t>Санитарно-эпидемиологическое заключение Минздрава России</w:t>
            </w:r>
          </w:p>
        </w:tc>
        <w:tc>
          <w:tcPr>
            <w:tcW w:w="896"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jc w:val="center"/>
              <w:rPr>
                <w:rFonts w:ascii="Times New Roman" w:hAnsi="Times New Roman" w:cs="Times New Roman"/>
                <w:spacing w:val="-4"/>
              </w:rPr>
            </w:pPr>
            <w:r w:rsidRPr="00CF70E0">
              <w:rPr>
                <w:rFonts w:ascii="Times New Roman" w:hAnsi="Times New Roman" w:cs="Times New Roman"/>
                <w:spacing w:val="-4"/>
              </w:rPr>
              <w:t>Наличие</w:t>
            </w:r>
          </w:p>
        </w:tc>
        <w:tc>
          <w:tcPr>
            <w:tcW w:w="493" w:type="pct"/>
            <w:vMerge/>
            <w:tcBorders>
              <w:left w:val="single" w:sz="4" w:space="0" w:color="auto"/>
              <w:right w:val="single" w:sz="4" w:space="0" w:color="auto"/>
            </w:tcBorders>
          </w:tcPr>
          <w:p w:rsidR="00F21C12" w:rsidRPr="00CF70E0" w:rsidRDefault="00F21C12" w:rsidP="007409A2">
            <w:pPr>
              <w:spacing w:after="0" w:line="216" w:lineRule="auto"/>
              <w:ind w:left="-85" w:right="-85"/>
              <w:jc w:val="center"/>
              <w:rPr>
                <w:rFonts w:ascii="Times New Roman" w:hAnsi="Times New Roman" w:cs="Times New Roman"/>
                <w:spacing w:val="-4"/>
              </w:rPr>
            </w:pPr>
          </w:p>
        </w:tc>
      </w:tr>
      <w:tr w:rsidR="00F21C12" w:rsidRPr="00F75797" w:rsidTr="007409A2">
        <w:trPr>
          <w:cantSplit/>
          <w:trHeight w:val="20"/>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1.4</w:t>
            </w:r>
          </w:p>
        </w:tc>
        <w:tc>
          <w:tcPr>
            <w:tcW w:w="3404"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rPr>
                <w:rFonts w:ascii="Times New Roman" w:hAnsi="Times New Roman" w:cs="Times New Roman"/>
                <w:spacing w:val="-4"/>
              </w:rPr>
            </w:pPr>
            <w:r w:rsidRPr="00CF70E0">
              <w:rPr>
                <w:rFonts w:ascii="Times New Roman" w:hAnsi="Times New Roman" w:cs="Times New Roman"/>
                <w:spacing w:val="-4"/>
              </w:rPr>
              <w:t>Оборудование европейского производства</w:t>
            </w:r>
          </w:p>
        </w:tc>
        <w:tc>
          <w:tcPr>
            <w:tcW w:w="896"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jc w:val="center"/>
              <w:rPr>
                <w:rFonts w:ascii="Times New Roman" w:hAnsi="Times New Roman" w:cs="Times New Roman"/>
                <w:spacing w:val="-4"/>
              </w:rPr>
            </w:pPr>
            <w:r w:rsidRPr="00CF70E0">
              <w:rPr>
                <w:rFonts w:ascii="Times New Roman" w:hAnsi="Times New Roman" w:cs="Times New Roman"/>
                <w:spacing w:val="-4"/>
              </w:rPr>
              <w:t>Соответствие</w:t>
            </w:r>
          </w:p>
        </w:tc>
        <w:tc>
          <w:tcPr>
            <w:tcW w:w="493" w:type="pct"/>
            <w:vMerge/>
            <w:tcBorders>
              <w:left w:val="single" w:sz="4" w:space="0" w:color="auto"/>
              <w:right w:val="single" w:sz="4" w:space="0" w:color="auto"/>
            </w:tcBorders>
          </w:tcPr>
          <w:p w:rsidR="00F21C12" w:rsidRPr="00CF70E0" w:rsidRDefault="00F21C12" w:rsidP="007409A2">
            <w:pPr>
              <w:spacing w:after="0" w:line="216" w:lineRule="auto"/>
              <w:ind w:left="-91" w:right="-91"/>
              <w:jc w:val="center"/>
              <w:rPr>
                <w:rFonts w:ascii="Times New Roman" w:hAnsi="Times New Roman" w:cs="Times New Roman"/>
                <w:spacing w:val="-4"/>
              </w:rPr>
            </w:pPr>
          </w:p>
        </w:tc>
      </w:tr>
      <w:tr w:rsidR="00F21C12" w:rsidRPr="00F75797" w:rsidTr="007409A2">
        <w:trPr>
          <w:cantSplit/>
          <w:trHeight w:val="20"/>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1.5</w:t>
            </w:r>
          </w:p>
        </w:tc>
        <w:tc>
          <w:tcPr>
            <w:tcW w:w="3404"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rPr>
                <w:rFonts w:ascii="Times New Roman" w:hAnsi="Times New Roman" w:cs="Times New Roman"/>
                <w:spacing w:val="-4"/>
              </w:rPr>
            </w:pPr>
            <w:r w:rsidRPr="00CF70E0">
              <w:rPr>
                <w:rFonts w:ascii="Times New Roman" w:hAnsi="Times New Roman" w:cs="Times New Roman"/>
                <w:spacing w:val="-4"/>
              </w:rPr>
              <w:t>Наличие сервисного центра у продавца оборудования или договора обслуживания с авторизованным сервисным центром</w:t>
            </w:r>
          </w:p>
        </w:tc>
        <w:tc>
          <w:tcPr>
            <w:tcW w:w="896"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jc w:val="center"/>
              <w:rPr>
                <w:rFonts w:ascii="Times New Roman" w:hAnsi="Times New Roman" w:cs="Times New Roman"/>
                <w:spacing w:val="-4"/>
              </w:rPr>
            </w:pPr>
            <w:r w:rsidRPr="00CF70E0">
              <w:rPr>
                <w:rFonts w:ascii="Times New Roman" w:hAnsi="Times New Roman" w:cs="Times New Roman"/>
                <w:spacing w:val="-4"/>
              </w:rPr>
              <w:t>Соответствие</w:t>
            </w:r>
          </w:p>
        </w:tc>
        <w:tc>
          <w:tcPr>
            <w:tcW w:w="493" w:type="pct"/>
            <w:vMerge/>
            <w:tcBorders>
              <w:left w:val="single" w:sz="4" w:space="0" w:color="auto"/>
              <w:right w:val="single" w:sz="4" w:space="0" w:color="auto"/>
            </w:tcBorders>
          </w:tcPr>
          <w:p w:rsidR="00F21C12" w:rsidRPr="00CF70E0" w:rsidRDefault="00F21C12" w:rsidP="007409A2">
            <w:pPr>
              <w:spacing w:after="0" w:line="216" w:lineRule="auto"/>
              <w:ind w:left="-91" w:right="-91"/>
              <w:jc w:val="center"/>
              <w:rPr>
                <w:rFonts w:ascii="Times New Roman" w:hAnsi="Times New Roman" w:cs="Times New Roman"/>
                <w:spacing w:val="-4"/>
              </w:rPr>
            </w:pPr>
          </w:p>
        </w:tc>
      </w:tr>
      <w:tr w:rsidR="00F21C12" w:rsidRPr="00F75797" w:rsidTr="007409A2">
        <w:trPr>
          <w:cantSplit/>
          <w:trHeight w:val="20"/>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1.6</w:t>
            </w:r>
          </w:p>
        </w:tc>
        <w:tc>
          <w:tcPr>
            <w:tcW w:w="3404"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40" w:lineRule="auto"/>
              <w:ind w:left="-91" w:right="-91"/>
              <w:rPr>
                <w:rFonts w:ascii="Times New Roman" w:hAnsi="Times New Roman" w:cs="Times New Roman"/>
                <w:spacing w:val="-4"/>
              </w:rPr>
            </w:pPr>
            <w:r w:rsidRPr="00CF70E0">
              <w:rPr>
                <w:rFonts w:ascii="Times New Roman" w:hAnsi="Times New Roman" w:cs="Times New Roman"/>
                <w:spacing w:val="-4"/>
              </w:rPr>
              <w:t>Требования к сроку предоставления гарантий качества:</w:t>
            </w:r>
          </w:p>
          <w:p w:rsidR="00F21C12" w:rsidRPr="00CF70E0" w:rsidRDefault="00F21C12" w:rsidP="007409A2">
            <w:pPr>
              <w:spacing w:after="0" w:line="240" w:lineRule="auto"/>
              <w:ind w:left="-91" w:right="-91"/>
              <w:rPr>
                <w:rFonts w:ascii="Times New Roman" w:hAnsi="Times New Roman" w:cs="Times New Roman"/>
                <w:spacing w:val="-4"/>
              </w:rPr>
            </w:pPr>
            <w:r w:rsidRPr="00CF70E0">
              <w:rPr>
                <w:rFonts w:ascii="Times New Roman" w:hAnsi="Times New Roman" w:cs="Times New Roman"/>
                <w:spacing w:val="-4"/>
              </w:rPr>
              <w:t>Не менее 12 месяцев с момента поставки, монтажа и ввода в эксплуатацию.</w:t>
            </w:r>
          </w:p>
        </w:tc>
        <w:tc>
          <w:tcPr>
            <w:tcW w:w="896" w:type="pct"/>
            <w:tcBorders>
              <w:top w:val="single" w:sz="4" w:space="0" w:color="auto"/>
              <w:left w:val="single" w:sz="4" w:space="0" w:color="auto"/>
              <w:bottom w:val="single" w:sz="4" w:space="0" w:color="auto"/>
              <w:right w:val="single" w:sz="4" w:space="0" w:color="auto"/>
            </w:tcBorders>
            <w:vAlign w:val="center"/>
          </w:tcPr>
          <w:p w:rsidR="00F21C12" w:rsidRPr="00CF70E0" w:rsidRDefault="00F21C12" w:rsidP="007409A2">
            <w:pPr>
              <w:spacing w:after="0" w:line="216" w:lineRule="auto"/>
              <w:ind w:left="-91" w:right="-91"/>
              <w:jc w:val="center"/>
              <w:rPr>
                <w:rFonts w:ascii="Times New Roman" w:hAnsi="Times New Roman" w:cs="Times New Roman"/>
                <w:spacing w:val="-4"/>
              </w:rPr>
            </w:pPr>
            <w:r w:rsidRPr="00CF70E0">
              <w:rPr>
                <w:rFonts w:ascii="Times New Roman" w:hAnsi="Times New Roman" w:cs="Times New Roman"/>
                <w:spacing w:val="-4"/>
              </w:rPr>
              <w:t>Наличие</w:t>
            </w:r>
          </w:p>
        </w:tc>
        <w:tc>
          <w:tcPr>
            <w:tcW w:w="493" w:type="pct"/>
            <w:vMerge/>
            <w:tcBorders>
              <w:left w:val="single" w:sz="4" w:space="0" w:color="auto"/>
              <w:right w:val="single" w:sz="4" w:space="0" w:color="auto"/>
            </w:tcBorders>
          </w:tcPr>
          <w:p w:rsidR="00F21C12" w:rsidRPr="00CF70E0" w:rsidRDefault="00F21C12" w:rsidP="007409A2">
            <w:pPr>
              <w:spacing w:after="0" w:line="216" w:lineRule="auto"/>
              <w:ind w:left="-91" w:right="-91"/>
              <w:jc w:val="center"/>
              <w:rPr>
                <w:rFonts w:ascii="Times New Roman" w:hAnsi="Times New Roman" w:cs="Times New Roman"/>
                <w:spacing w:val="-4"/>
              </w:rPr>
            </w:pPr>
          </w:p>
        </w:tc>
      </w:tr>
      <w:tr w:rsidR="00F21C12" w:rsidRPr="00F75797" w:rsidTr="007409A2">
        <w:trPr>
          <w:cantSplit/>
          <w:trHeight w:val="525"/>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1.7</w:t>
            </w:r>
          </w:p>
        </w:tc>
        <w:tc>
          <w:tcPr>
            <w:tcW w:w="3404" w:type="pct"/>
            <w:tcBorders>
              <w:top w:val="single" w:sz="4" w:space="0" w:color="auto"/>
              <w:left w:val="single" w:sz="4" w:space="0" w:color="auto"/>
              <w:bottom w:val="single" w:sz="4" w:space="0" w:color="auto"/>
              <w:right w:val="single" w:sz="4" w:space="0" w:color="auto"/>
            </w:tcBorders>
          </w:tcPr>
          <w:p w:rsidR="00F21C12" w:rsidRPr="00F21C12" w:rsidRDefault="00F21C12" w:rsidP="007409A2">
            <w:pPr>
              <w:spacing w:after="0" w:line="216" w:lineRule="auto"/>
              <w:ind w:left="-85" w:right="-85"/>
              <w:rPr>
                <w:rFonts w:ascii="Times New Roman" w:hAnsi="Times New Roman" w:cs="Times New Roman"/>
                <w:spacing w:val="-4"/>
              </w:rPr>
            </w:pPr>
            <w:r w:rsidRPr="00F21C12">
              <w:rPr>
                <w:rFonts w:ascii="Times New Roman" w:hAnsi="Times New Roman" w:cs="Times New Roman"/>
                <w:spacing w:val="-4"/>
              </w:rPr>
              <w:t xml:space="preserve">Гарантийное письмо, подтверждающее обеспечение оборудования всеми необходимыми расходными материалами и в </w:t>
            </w:r>
            <w:proofErr w:type="spellStart"/>
            <w:r w:rsidRPr="00F21C12">
              <w:rPr>
                <w:rFonts w:ascii="Times New Roman" w:hAnsi="Times New Roman" w:cs="Times New Roman"/>
                <w:spacing w:val="-4"/>
              </w:rPr>
              <w:t>постгарантийный</w:t>
            </w:r>
            <w:proofErr w:type="spellEnd"/>
            <w:r w:rsidRPr="00F21C12">
              <w:rPr>
                <w:rFonts w:ascii="Times New Roman" w:hAnsi="Times New Roman" w:cs="Times New Roman"/>
                <w:spacing w:val="-4"/>
              </w:rPr>
              <w:t xml:space="preserve"> период.</w:t>
            </w:r>
          </w:p>
        </w:tc>
        <w:tc>
          <w:tcPr>
            <w:tcW w:w="896" w:type="pct"/>
            <w:tcBorders>
              <w:top w:val="single" w:sz="4" w:space="0" w:color="auto"/>
              <w:left w:val="single" w:sz="4" w:space="0" w:color="auto"/>
              <w:bottom w:val="single" w:sz="4" w:space="0" w:color="auto"/>
              <w:right w:val="single" w:sz="4" w:space="0" w:color="auto"/>
            </w:tcBorders>
          </w:tcPr>
          <w:p w:rsidR="00F21C12" w:rsidRPr="00F21C12" w:rsidRDefault="00F21C12" w:rsidP="007409A2">
            <w:pPr>
              <w:spacing w:after="0" w:line="216" w:lineRule="auto"/>
              <w:ind w:left="-85" w:right="-85"/>
              <w:jc w:val="center"/>
              <w:rPr>
                <w:rFonts w:ascii="Times New Roman" w:hAnsi="Times New Roman" w:cs="Times New Roman"/>
                <w:spacing w:val="-4"/>
              </w:rPr>
            </w:pPr>
            <w:r>
              <w:rPr>
                <w:rFonts w:ascii="Times New Roman" w:hAnsi="Times New Roman" w:cs="Times New Roman"/>
                <w:spacing w:val="-4"/>
              </w:rPr>
              <w:t>Наличие</w:t>
            </w:r>
          </w:p>
        </w:tc>
        <w:tc>
          <w:tcPr>
            <w:tcW w:w="493" w:type="pct"/>
            <w:vMerge/>
            <w:tcBorders>
              <w:left w:val="single" w:sz="4" w:space="0" w:color="auto"/>
              <w:right w:val="single" w:sz="4" w:space="0" w:color="auto"/>
            </w:tcBorders>
          </w:tcPr>
          <w:p w:rsidR="00F21C12" w:rsidRDefault="00F21C12" w:rsidP="007409A2">
            <w:pPr>
              <w:spacing w:after="0" w:line="216" w:lineRule="auto"/>
              <w:ind w:left="-85" w:right="-85"/>
              <w:jc w:val="center"/>
              <w:rPr>
                <w:rFonts w:ascii="Times New Roman" w:hAnsi="Times New Roman" w:cs="Times New Roman"/>
                <w:spacing w:val="-4"/>
              </w:rPr>
            </w:pPr>
          </w:p>
        </w:tc>
      </w:tr>
      <w:tr w:rsidR="00F21C12" w:rsidRPr="00F75797" w:rsidTr="007409A2">
        <w:trPr>
          <w:cantSplit/>
          <w:trHeight w:val="20"/>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1.8</w:t>
            </w:r>
          </w:p>
        </w:tc>
        <w:tc>
          <w:tcPr>
            <w:tcW w:w="3404" w:type="pct"/>
            <w:tcBorders>
              <w:top w:val="single" w:sz="4" w:space="0" w:color="auto"/>
              <w:left w:val="single" w:sz="4" w:space="0" w:color="auto"/>
              <w:bottom w:val="single" w:sz="4" w:space="0" w:color="auto"/>
              <w:right w:val="single" w:sz="4" w:space="0" w:color="auto"/>
            </w:tcBorders>
          </w:tcPr>
          <w:p w:rsidR="00F21C12" w:rsidRPr="00F21C12" w:rsidRDefault="00F21C12" w:rsidP="007409A2">
            <w:pPr>
              <w:spacing w:after="0" w:line="216" w:lineRule="auto"/>
              <w:ind w:left="-85" w:right="-85"/>
              <w:rPr>
                <w:rFonts w:ascii="Times New Roman" w:hAnsi="Times New Roman" w:cs="Times New Roman"/>
                <w:spacing w:val="-4"/>
              </w:rPr>
            </w:pPr>
            <w:r w:rsidRPr="00F21C12">
              <w:rPr>
                <w:rFonts w:ascii="Times New Roman" w:hAnsi="Times New Roman" w:cs="Times New Roman"/>
                <w:spacing w:val="-4"/>
              </w:rPr>
              <w:t>Инструкция пользователя на русском языке</w:t>
            </w:r>
          </w:p>
        </w:tc>
        <w:tc>
          <w:tcPr>
            <w:tcW w:w="896" w:type="pct"/>
            <w:tcBorders>
              <w:top w:val="single" w:sz="4" w:space="0" w:color="auto"/>
              <w:left w:val="single" w:sz="4" w:space="0" w:color="auto"/>
              <w:bottom w:val="single" w:sz="4" w:space="0" w:color="auto"/>
              <w:right w:val="single" w:sz="4" w:space="0" w:color="auto"/>
            </w:tcBorders>
          </w:tcPr>
          <w:p w:rsidR="00F21C12" w:rsidRPr="00F21C12" w:rsidRDefault="00F21C12" w:rsidP="007409A2">
            <w:pPr>
              <w:spacing w:after="0" w:line="216" w:lineRule="auto"/>
              <w:ind w:left="-85" w:right="-85"/>
              <w:jc w:val="center"/>
              <w:rPr>
                <w:rFonts w:ascii="Times New Roman" w:hAnsi="Times New Roman" w:cs="Times New Roman"/>
                <w:spacing w:val="-4"/>
              </w:rPr>
            </w:pPr>
            <w:r>
              <w:rPr>
                <w:rFonts w:ascii="Times New Roman" w:hAnsi="Times New Roman" w:cs="Times New Roman"/>
                <w:spacing w:val="-4"/>
              </w:rPr>
              <w:t>Наличие</w:t>
            </w:r>
          </w:p>
        </w:tc>
        <w:tc>
          <w:tcPr>
            <w:tcW w:w="493" w:type="pct"/>
            <w:vMerge/>
            <w:tcBorders>
              <w:left w:val="single" w:sz="4" w:space="0" w:color="auto"/>
              <w:right w:val="single" w:sz="4" w:space="0" w:color="auto"/>
            </w:tcBorders>
          </w:tcPr>
          <w:p w:rsidR="00F21C12" w:rsidRDefault="00F21C12" w:rsidP="007409A2">
            <w:pPr>
              <w:spacing w:after="0" w:line="216" w:lineRule="auto"/>
              <w:ind w:left="-85" w:right="-85"/>
              <w:jc w:val="center"/>
              <w:rPr>
                <w:rFonts w:ascii="Times New Roman" w:hAnsi="Times New Roman" w:cs="Times New Roman"/>
                <w:spacing w:val="-4"/>
              </w:rPr>
            </w:pPr>
          </w:p>
        </w:tc>
      </w:tr>
      <w:tr w:rsidR="00F21C12" w:rsidRPr="00F75797" w:rsidTr="007409A2">
        <w:trPr>
          <w:cantSplit/>
          <w:trHeight w:val="20"/>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1.9</w:t>
            </w:r>
          </w:p>
        </w:tc>
        <w:tc>
          <w:tcPr>
            <w:tcW w:w="3404" w:type="pct"/>
            <w:tcBorders>
              <w:top w:val="single" w:sz="4" w:space="0" w:color="auto"/>
              <w:left w:val="single" w:sz="4" w:space="0" w:color="auto"/>
              <w:bottom w:val="single" w:sz="4" w:space="0" w:color="auto"/>
              <w:right w:val="single" w:sz="4" w:space="0" w:color="auto"/>
            </w:tcBorders>
          </w:tcPr>
          <w:p w:rsidR="00F21C12" w:rsidRPr="00F21C12" w:rsidRDefault="00F21C12" w:rsidP="007409A2">
            <w:pPr>
              <w:spacing w:after="0" w:line="216" w:lineRule="auto"/>
              <w:ind w:left="-85" w:right="-85"/>
              <w:rPr>
                <w:rFonts w:ascii="Times New Roman" w:hAnsi="Times New Roman" w:cs="Times New Roman"/>
                <w:spacing w:val="-4"/>
              </w:rPr>
            </w:pPr>
            <w:r>
              <w:rPr>
                <w:rFonts w:ascii="Times New Roman" w:hAnsi="Times New Roman" w:cs="Times New Roman"/>
                <w:spacing w:val="-4"/>
              </w:rPr>
              <w:t>Год выпуска</w:t>
            </w:r>
          </w:p>
        </w:tc>
        <w:tc>
          <w:tcPr>
            <w:tcW w:w="896" w:type="pct"/>
            <w:tcBorders>
              <w:top w:val="single" w:sz="4" w:space="0" w:color="auto"/>
              <w:left w:val="single" w:sz="4" w:space="0" w:color="auto"/>
              <w:bottom w:val="single" w:sz="4" w:space="0" w:color="auto"/>
              <w:right w:val="single" w:sz="4" w:space="0" w:color="auto"/>
            </w:tcBorders>
          </w:tcPr>
          <w:p w:rsidR="00F21C12" w:rsidRPr="00F21C12" w:rsidRDefault="00F21C12" w:rsidP="007409A2">
            <w:pPr>
              <w:spacing w:after="0" w:line="216" w:lineRule="auto"/>
              <w:ind w:left="-85" w:right="-85"/>
              <w:jc w:val="center"/>
              <w:rPr>
                <w:rFonts w:ascii="Times New Roman" w:hAnsi="Times New Roman" w:cs="Times New Roman"/>
                <w:spacing w:val="-4"/>
              </w:rPr>
            </w:pPr>
            <w:r>
              <w:rPr>
                <w:rFonts w:ascii="Times New Roman" w:hAnsi="Times New Roman" w:cs="Times New Roman"/>
                <w:spacing w:val="-4"/>
              </w:rPr>
              <w:t>Не ранее 2014г.</w:t>
            </w:r>
          </w:p>
        </w:tc>
        <w:tc>
          <w:tcPr>
            <w:tcW w:w="493" w:type="pct"/>
            <w:vMerge/>
            <w:tcBorders>
              <w:left w:val="single" w:sz="4" w:space="0" w:color="auto"/>
              <w:bottom w:val="single" w:sz="4" w:space="0" w:color="auto"/>
              <w:right w:val="single" w:sz="4" w:space="0" w:color="auto"/>
            </w:tcBorders>
          </w:tcPr>
          <w:p w:rsidR="00F21C12" w:rsidRDefault="00F21C12" w:rsidP="007409A2">
            <w:pPr>
              <w:spacing w:after="0" w:line="216" w:lineRule="auto"/>
              <w:ind w:left="-85" w:right="-85"/>
              <w:jc w:val="center"/>
              <w:rPr>
                <w:rFonts w:ascii="Times New Roman" w:hAnsi="Times New Roman" w:cs="Times New Roman"/>
                <w:spacing w:val="-4"/>
              </w:rPr>
            </w:pPr>
          </w:p>
        </w:tc>
      </w:tr>
      <w:tr w:rsidR="00F21C12" w:rsidRPr="00F75797" w:rsidTr="007409A2">
        <w:trPr>
          <w:cantSplit/>
          <w:trHeight w:val="20"/>
        </w:trPr>
        <w:tc>
          <w:tcPr>
            <w:tcW w:w="207" w:type="pct"/>
            <w:tcBorders>
              <w:top w:val="single" w:sz="4" w:space="0" w:color="auto"/>
              <w:left w:val="single" w:sz="4" w:space="0" w:color="auto"/>
              <w:bottom w:val="single" w:sz="4" w:space="0" w:color="auto"/>
              <w:right w:val="single" w:sz="4" w:space="0" w:color="auto"/>
            </w:tcBorders>
          </w:tcPr>
          <w:p w:rsidR="00F21C12" w:rsidRPr="00CF70E0" w:rsidRDefault="00F21C12" w:rsidP="007409A2">
            <w:pPr>
              <w:spacing w:after="0" w:line="216" w:lineRule="auto"/>
              <w:ind w:left="-85" w:right="-85"/>
              <w:rPr>
                <w:rFonts w:ascii="Times New Roman" w:hAnsi="Times New Roman" w:cs="Times New Roman"/>
                <w:spacing w:val="-4"/>
              </w:rPr>
            </w:pPr>
            <w:r w:rsidRPr="00CF70E0">
              <w:rPr>
                <w:rFonts w:ascii="Times New Roman" w:hAnsi="Times New Roman" w:cs="Times New Roman"/>
                <w:spacing w:val="-4"/>
              </w:rPr>
              <w:t>1.10</w:t>
            </w:r>
          </w:p>
        </w:tc>
        <w:tc>
          <w:tcPr>
            <w:tcW w:w="3404" w:type="pct"/>
            <w:tcBorders>
              <w:top w:val="single" w:sz="4" w:space="0" w:color="auto"/>
              <w:left w:val="single" w:sz="4" w:space="0" w:color="auto"/>
              <w:bottom w:val="single" w:sz="4" w:space="0" w:color="auto"/>
              <w:right w:val="single" w:sz="4" w:space="0" w:color="auto"/>
            </w:tcBorders>
          </w:tcPr>
          <w:p w:rsidR="00F21C12" w:rsidRPr="00F21C12" w:rsidRDefault="00F21C12" w:rsidP="007409A2">
            <w:pPr>
              <w:spacing w:after="0" w:line="216" w:lineRule="auto"/>
              <w:ind w:left="-85" w:right="-85"/>
              <w:rPr>
                <w:rFonts w:ascii="Times New Roman" w:hAnsi="Times New Roman" w:cs="Times New Roman"/>
                <w:spacing w:val="-4"/>
              </w:rPr>
            </w:pPr>
            <w:r>
              <w:rPr>
                <w:rFonts w:ascii="Times New Roman" w:hAnsi="Times New Roman" w:cs="Times New Roman"/>
                <w:spacing w:val="-4"/>
              </w:rPr>
              <w:t>Инструктаж медицинского персонала Заказчика на рабочем месте по эксплуатации поставленного оборудования</w:t>
            </w:r>
          </w:p>
        </w:tc>
        <w:tc>
          <w:tcPr>
            <w:tcW w:w="896" w:type="pct"/>
            <w:tcBorders>
              <w:top w:val="single" w:sz="4" w:space="0" w:color="auto"/>
              <w:left w:val="single" w:sz="4" w:space="0" w:color="auto"/>
              <w:bottom w:val="single" w:sz="4" w:space="0" w:color="auto"/>
              <w:right w:val="single" w:sz="4" w:space="0" w:color="auto"/>
            </w:tcBorders>
          </w:tcPr>
          <w:p w:rsidR="00F21C12" w:rsidRPr="00F21C12" w:rsidRDefault="00F21C12" w:rsidP="007409A2">
            <w:pPr>
              <w:spacing w:after="0" w:line="216" w:lineRule="auto"/>
              <w:ind w:left="-85" w:right="-85"/>
              <w:jc w:val="center"/>
              <w:rPr>
                <w:rFonts w:ascii="Times New Roman" w:hAnsi="Times New Roman" w:cs="Times New Roman"/>
                <w:spacing w:val="-4"/>
              </w:rPr>
            </w:pPr>
            <w:r>
              <w:rPr>
                <w:rFonts w:ascii="Times New Roman" w:hAnsi="Times New Roman" w:cs="Times New Roman"/>
                <w:spacing w:val="-4"/>
              </w:rPr>
              <w:t>2 (двух) специалистов</w:t>
            </w:r>
          </w:p>
        </w:tc>
        <w:tc>
          <w:tcPr>
            <w:tcW w:w="493" w:type="pct"/>
            <w:tcBorders>
              <w:top w:val="single" w:sz="4" w:space="0" w:color="auto"/>
              <w:left w:val="single" w:sz="4" w:space="0" w:color="auto"/>
              <w:bottom w:val="single" w:sz="4" w:space="0" w:color="auto"/>
              <w:right w:val="single" w:sz="4" w:space="0" w:color="auto"/>
            </w:tcBorders>
          </w:tcPr>
          <w:p w:rsidR="00F21C12" w:rsidRDefault="00F21C12" w:rsidP="007409A2">
            <w:pPr>
              <w:spacing w:after="0" w:line="216" w:lineRule="auto"/>
              <w:ind w:left="-85" w:right="-85"/>
              <w:jc w:val="center"/>
              <w:rPr>
                <w:rFonts w:ascii="Times New Roman" w:hAnsi="Times New Roman" w:cs="Times New Roman"/>
                <w:spacing w:val="-4"/>
              </w:rPr>
            </w:pPr>
          </w:p>
        </w:tc>
      </w:tr>
      <w:tr w:rsidR="00F21C12" w:rsidRPr="00F75797" w:rsidTr="007409A2">
        <w:trPr>
          <w:cantSplit/>
          <w:trHeight w:val="20"/>
        </w:trPr>
        <w:tc>
          <w:tcPr>
            <w:tcW w:w="450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1C12" w:rsidRPr="00F21C12" w:rsidRDefault="00BB3164" w:rsidP="007409A2">
            <w:pPr>
              <w:spacing w:after="0" w:line="216" w:lineRule="auto"/>
              <w:ind w:left="-85" w:right="-85"/>
              <w:jc w:val="center"/>
              <w:rPr>
                <w:rFonts w:ascii="Times New Roman" w:hAnsi="Times New Roman" w:cs="Times New Roman"/>
                <w:spacing w:val="-4"/>
              </w:rPr>
            </w:pPr>
            <w:r>
              <w:rPr>
                <w:rFonts w:ascii="Times New Roman" w:hAnsi="Times New Roman" w:cs="Times New Roman"/>
                <w:b/>
                <w:spacing w:val="-4"/>
                <w:lang w:val="en-US"/>
              </w:rPr>
              <w:t>II</w:t>
            </w:r>
            <w:r w:rsidR="00F21C12" w:rsidRPr="00F21C12">
              <w:rPr>
                <w:rFonts w:ascii="Times New Roman" w:hAnsi="Times New Roman" w:cs="Times New Roman"/>
                <w:b/>
                <w:spacing w:val="-4"/>
              </w:rPr>
              <w:t xml:space="preserve">. Комплектация и характеристики стоматологической установки </w:t>
            </w:r>
            <w:r w:rsidR="00F21C12" w:rsidRPr="00F21C12">
              <w:rPr>
                <w:rFonts w:ascii="Times New Roman" w:hAnsi="Times New Roman" w:cs="Times New Roman"/>
                <w:b/>
                <w:spacing w:val="-4"/>
                <w:lang w:val="en-US"/>
              </w:rPr>
              <w:t>SMILE</w:t>
            </w:r>
            <w:r w:rsidR="00F21C12" w:rsidRPr="00F21C12">
              <w:rPr>
                <w:rFonts w:ascii="Times New Roman" w:hAnsi="Times New Roman" w:cs="Times New Roman"/>
                <w:b/>
                <w:spacing w:val="-4"/>
              </w:rPr>
              <w:t xml:space="preserve"> </w:t>
            </w:r>
            <w:r w:rsidR="00F21C12" w:rsidRPr="00F21C12">
              <w:rPr>
                <w:rFonts w:ascii="Times New Roman" w:hAnsi="Times New Roman" w:cs="Times New Roman"/>
                <w:b/>
                <w:spacing w:val="-4"/>
                <w:lang w:val="en-US"/>
              </w:rPr>
              <w:t>MINI</w:t>
            </w:r>
            <w:r w:rsidR="00F21C12" w:rsidRPr="00F21C12">
              <w:rPr>
                <w:rFonts w:ascii="Times New Roman" w:hAnsi="Times New Roman" w:cs="Times New Roman"/>
                <w:b/>
                <w:spacing w:val="-4"/>
              </w:rPr>
              <w:t xml:space="preserve"> 02:</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1C12" w:rsidRPr="00F21C12" w:rsidRDefault="00F21C12" w:rsidP="00F21C12">
            <w:pPr>
              <w:spacing w:line="216" w:lineRule="auto"/>
              <w:ind w:left="-85" w:right="-85"/>
              <w:jc w:val="center"/>
              <w:rPr>
                <w:rFonts w:ascii="Times New Roman" w:hAnsi="Times New Roman" w:cs="Times New Roman"/>
                <w:b/>
                <w:spacing w:val="-4"/>
              </w:rPr>
            </w:pPr>
            <w:r w:rsidRPr="00F21C12">
              <w:rPr>
                <w:rFonts w:ascii="Times New Roman" w:hAnsi="Times New Roman" w:cs="Times New Roman"/>
                <w:b/>
                <w:spacing w:val="-4"/>
              </w:rPr>
              <w:t>1</w:t>
            </w:r>
          </w:p>
        </w:tc>
      </w:tr>
      <w:tr w:rsidR="00CE7625" w:rsidRPr="00F75797" w:rsidTr="00B46BD6">
        <w:trPr>
          <w:cantSplit/>
          <w:trHeight w:val="325"/>
        </w:trPr>
        <w:tc>
          <w:tcPr>
            <w:tcW w:w="3611" w:type="pct"/>
            <w:gridSpan w:val="2"/>
            <w:tcBorders>
              <w:top w:val="single" w:sz="4" w:space="0" w:color="auto"/>
              <w:left w:val="single" w:sz="4" w:space="0" w:color="auto"/>
              <w:bottom w:val="single" w:sz="4" w:space="0" w:color="auto"/>
              <w:right w:val="single" w:sz="4" w:space="0" w:color="auto"/>
            </w:tcBorders>
          </w:tcPr>
          <w:p w:rsidR="00CE7625" w:rsidRPr="00CE7625" w:rsidRDefault="00CE7625" w:rsidP="007409A2">
            <w:pPr>
              <w:spacing w:after="0" w:line="216" w:lineRule="auto"/>
              <w:ind w:left="-85" w:right="-85"/>
              <w:rPr>
                <w:rFonts w:ascii="Times New Roman" w:hAnsi="Times New Roman" w:cs="Times New Roman"/>
                <w:b/>
                <w:spacing w:val="-4"/>
              </w:rPr>
            </w:pPr>
            <w:r w:rsidRPr="00CE7625">
              <w:rPr>
                <w:rFonts w:ascii="Times New Roman" w:hAnsi="Times New Roman" w:cs="Times New Roman"/>
                <w:b/>
                <w:spacing w:val="-4"/>
              </w:rPr>
              <w:t>1. Стоматологическое кресло</w:t>
            </w:r>
          </w:p>
        </w:tc>
        <w:tc>
          <w:tcPr>
            <w:tcW w:w="896" w:type="pct"/>
            <w:tcBorders>
              <w:top w:val="single" w:sz="4" w:space="0" w:color="auto"/>
              <w:left w:val="single" w:sz="4" w:space="0" w:color="auto"/>
              <w:bottom w:val="single" w:sz="4" w:space="0" w:color="auto"/>
              <w:right w:val="single" w:sz="4" w:space="0" w:color="auto"/>
            </w:tcBorders>
          </w:tcPr>
          <w:p w:rsidR="00CE7625" w:rsidRPr="00CE7625" w:rsidRDefault="00CE7625" w:rsidP="007409A2">
            <w:pPr>
              <w:spacing w:after="0" w:line="216" w:lineRule="auto"/>
              <w:ind w:left="-85" w:right="-85"/>
              <w:jc w:val="center"/>
              <w:rPr>
                <w:rFonts w:ascii="Times New Roman" w:hAnsi="Times New Roman" w:cs="Times New Roman"/>
                <w:spacing w:val="-4"/>
              </w:rPr>
            </w:pPr>
            <w:r w:rsidRPr="00CE7625">
              <w:rPr>
                <w:rFonts w:ascii="Times New Roman" w:hAnsi="Times New Roman" w:cs="Times New Roman"/>
                <w:b/>
                <w:spacing w:val="-4"/>
              </w:rPr>
              <w:t>наличие</w:t>
            </w:r>
          </w:p>
        </w:tc>
        <w:tc>
          <w:tcPr>
            <w:tcW w:w="493" w:type="pct"/>
            <w:vMerge w:val="restart"/>
            <w:tcBorders>
              <w:top w:val="single" w:sz="4" w:space="0" w:color="auto"/>
              <w:left w:val="single" w:sz="4" w:space="0" w:color="auto"/>
              <w:right w:val="single" w:sz="4" w:space="0" w:color="auto"/>
            </w:tcBorders>
          </w:tcPr>
          <w:p w:rsidR="00CE7625" w:rsidRPr="00CE7625" w:rsidRDefault="00CE7625" w:rsidP="007409A2">
            <w:pPr>
              <w:spacing w:after="0" w:line="216" w:lineRule="auto"/>
              <w:ind w:left="-85" w:right="-85"/>
              <w:jc w:val="center"/>
              <w:rPr>
                <w:rFonts w:ascii="Times New Roman" w:hAnsi="Times New Roman" w:cs="Times New Roman"/>
                <w:spacing w:val="-4"/>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Бесшовная обивка</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.2</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Нижняя часть сиденья кресла (ножная часть) защищена чехлом</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.3</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Подголовник с двойной артикуляцией и возможность детского приема</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.4</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Изменение положения подголовник по высоте</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не менее, </w:t>
            </w:r>
            <w:smartTag w:uri="urn:schemas-microsoft-com:office:smarttags" w:element="metricconverter">
              <w:smartTagPr>
                <w:attr w:name="ProductID" w:val="165 мм"/>
              </w:smartTagPr>
              <w:r w:rsidRPr="007409A2">
                <w:rPr>
                  <w:rFonts w:ascii="Times New Roman" w:hAnsi="Times New Roman" w:cs="Times New Roman"/>
                  <w:spacing w:val="-4"/>
                </w:rPr>
                <w:t>165 мм</w:t>
              </w:r>
            </w:smartTag>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.5</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Левый подлокотник</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.6</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Два независимых электромеханических привода</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.7</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Номинальное напряжение питания кресла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230В </w:t>
            </w:r>
            <w:r w:rsidRPr="007409A2">
              <w:rPr>
                <w:rFonts w:ascii="Times New Roman" w:hAnsi="Times New Roman" w:cs="Times New Roman"/>
                <w:spacing w:val="-4"/>
              </w:rPr>
              <w:sym w:font="Symbol" w:char="F0B1"/>
            </w:r>
            <w:r w:rsidRPr="007409A2">
              <w:rPr>
                <w:rFonts w:ascii="Times New Roman" w:hAnsi="Times New Roman" w:cs="Times New Roman"/>
                <w:spacing w:val="-4"/>
              </w:rPr>
              <w:t>10%</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.8</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proofErr w:type="gramStart"/>
            <w:r w:rsidRPr="007409A2">
              <w:rPr>
                <w:rFonts w:ascii="Times New Roman" w:hAnsi="Times New Roman" w:cs="Times New Roman"/>
                <w:spacing w:val="-4"/>
              </w:rPr>
              <w:t>Номинальное</w:t>
            </w:r>
            <w:proofErr w:type="gramEnd"/>
            <w:r w:rsidRPr="007409A2">
              <w:rPr>
                <w:rFonts w:ascii="Times New Roman" w:hAnsi="Times New Roman" w:cs="Times New Roman"/>
                <w:spacing w:val="-4"/>
              </w:rPr>
              <w:t xml:space="preserve"> частота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 (50-60)Гц </w:t>
            </w:r>
            <w:r w:rsidRPr="007409A2">
              <w:rPr>
                <w:rFonts w:ascii="Times New Roman" w:hAnsi="Times New Roman" w:cs="Times New Roman"/>
                <w:spacing w:val="-4"/>
              </w:rPr>
              <w:sym w:font="Symbol" w:char="F0B1"/>
            </w:r>
            <w:r w:rsidRPr="007409A2">
              <w:rPr>
                <w:rFonts w:ascii="Times New Roman" w:hAnsi="Times New Roman" w:cs="Times New Roman"/>
                <w:spacing w:val="-4"/>
              </w:rPr>
              <w:t>2%</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.9</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Максимальная потребляемая мощность при 50Гц</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Не менее 300ВА</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lastRenderedPageBreak/>
              <w:t>1</w:t>
            </w:r>
            <w:r w:rsidRPr="00CF70E0">
              <w:rPr>
                <w:rFonts w:ascii="Times New Roman" w:hAnsi="Times New Roman" w:cs="Times New Roman"/>
                <w:spacing w:val="-4"/>
                <w:sz w:val="20"/>
                <w:szCs w:val="20"/>
              </w:rPr>
              <w:t>.10</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Степень защиты от поражения электрическим током</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В</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.11</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Тип защиты от поражения электрическим током</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I</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.12</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Степень защиты от поражения электрическим током</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proofErr w:type="gramStart"/>
            <w:r w:rsidRPr="007409A2">
              <w:rPr>
                <w:rFonts w:ascii="Times New Roman" w:hAnsi="Times New Roman" w:cs="Times New Roman"/>
                <w:spacing w:val="-4"/>
              </w:rPr>
              <w:t>I</w:t>
            </w:r>
            <w:proofErr w:type="gramEnd"/>
            <w:r w:rsidRPr="007409A2">
              <w:rPr>
                <w:rFonts w:ascii="Times New Roman" w:hAnsi="Times New Roman" w:cs="Times New Roman"/>
                <w:spacing w:val="-4"/>
              </w:rPr>
              <w:t>Р 31</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.13</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Функция программирования не менее 4-х положений  подъема-опускания кресла и спинки кресла + функция возврата в «нулевое» положение</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.14</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Управление движением кресла ножным «джойстиком»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val="restart"/>
            <w:tcBorders>
              <w:top w:val="single" w:sz="4" w:space="0" w:color="auto"/>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.15</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Минимальная высота сиденья кресла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не более, 420 </w:t>
            </w:r>
            <w:r w:rsidRPr="007409A2">
              <w:rPr>
                <w:rFonts w:ascii="Times New Roman" w:hAnsi="Times New Roman" w:cs="Times New Roman"/>
                <w:spacing w:val="-4"/>
              </w:rPr>
              <w:sym w:font="Symbol" w:char="F0B1"/>
            </w:r>
            <w:r w:rsidRPr="007409A2">
              <w:rPr>
                <w:rFonts w:ascii="Times New Roman" w:hAnsi="Times New Roman" w:cs="Times New Roman"/>
                <w:spacing w:val="-4"/>
              </w:rPr>
              <w:t>20мм</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.16</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Максимальная высота сиденья кресла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не менее, 870 </w:t>
            </w:r>
            <w:r w:rsidRPr="007409A2">
              <w:rPr>
                <w:rFonts w:ascii="Times New Roman" w:hAnsi="Times New Roman" w:cs="Times New Roman"/>
                <w:spacing w:val="-4"/>
              </w:rPr>
              <w:sym w:font="Symbol" w:char="F0B1"/>
            </w:r>
            <w:r w:rsidRPr="007409A2">
              <w:rPr>
                <w:rFonts w:ascii="Times New Roman" w:hAnsi="Times New Roman" w:cs="Times New Roman"/>
                <w:spacing w:val="-4"/>
              </w:rPr>
              <w:t>20мм</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.17</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Основные габариты</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не более: ширина – </w:t>
            </w:r>
            <w:smartTag w:uri="urn:schemas-microsoft-com:office:smarttags" w:element="metricconverter">
              <w:smartTagPr>
                <w:attr w:name="ProductID" w:val="520 мм"/>
              </w:smartTagPr>
              <w:r w:rsidRPr="007409A2">
                <w:rPr>
                  <w:rFonts w:ascii="Times New Roman" w:hAnsi="Times New Roman" w:cs="Times New Roman"/>
                  <w:spacing w:val="-4"/>
                </w:rPr>
                <w:t>520 мм</w:t>
              </w:r>
            </w:smartTag>
            <w:r w:rsidRPr="007409A2">
              <w:rPr>
                <w:rFonts w:ascii="Times New Roman" w:hAnsi="Times New Roman" w:cs="Times New Roman"/>
                <w:spacing w:val="-4"/>
              </w:rPr>
              <w:t xml:space="preserve">, длина – </w:t>
            </w:r>
            <w:smartTag w:uri="urn:schemas-microsoft-com:office:smarttags" w:element="metricconverter">
              <w:smartTagPr>
                <w:attr w:name="ProductID" w:val="1960 мм"/>
              </w:smartTagPr>
              <w:r w:rsidRPr="007409A2">
                <w:rPr>
                  <w:rFonts w:ascii="Times New Roman" w:hAnsi="Times New Roman" w:cs="Times New Roman"/>
                  <w:spacing w:val="-4"/>
                </w:rPr>
                <w:t>1960 мм</w:t>
              </w:r>
            </w:smartTag>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.18</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Масса кресла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не более, </w:t>
            </w:r>
            <w:smartTag w:uri="urn:schemas-microsoft-com:office:smarttags" w:element="metricconverter">
              <w:smartTagPr>
                <w:attr w:name="ProductID" w:val="100 кг"/>
              </w:smartTagPr>
              <w:r w:rsidRPr="007409A2">
                <w:rPr>
                  <w:rFonts w:ascii="Times New Roman" w:hAnsi="Times New Roman" w:cs="Times New Roman"/>
                  <w:spacing w:val="-4"/>
                </w:rPr>
                <w:t>100 кг</w:t>
              </w:r>
            </w:smartTag>
            <w:r w:rsidRPr="007409A2">
              <w:rPr>
                <w:rFonts w:ascii="Times New Roman" w:hAnsi="Times New Roman" w:cs="Times New Roman"/>
                <w:spacing w:val="-4"/>
              </w:rPr>
              <w:t xml:space="preserve"> </w:t>
            </w:r>
            <w:r w:rsidRPr="007409A2">
              <w:rPr>
                <w:rFonts w:ascii="Times New Roman" w:hAnsi="Times New Roman" w:cs="Times New Roman"/>
                <w:spacing w:val="-4"/>
              </w:rPr>
              <w:sym w:font="Symbol" w:char="F0B1"/>
            </w:r>
            <w:r w:rsidRPr="007409A2">
              <w:rPr>
                <w:rFonts w:ascii="Times New Roman" w:hAnsi="Times New Roman" w:cs="Times New Roman"/>
                <w:spacing w:val="-4"/>
              </w:rPr>
              <w:t>5%</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.19</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Максимальная грузоподъёмность кресла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не мене, </w:t>
            </w:r>
            <w:smartTag w:uri="urn:schemas-microsoft-com:office:smarttags" w:element="metricconverter">
              <w:smartTagPr>
                <w:attr w:name="ProductID" w:val="185 кг"/>
              </w:smartTagPr>
              <w:r w:rsidRPr="007409A2">
                <w:rPr>
                  <w:rFonts w:ascii="Times New Roman" w:hAnsi="Times New Roman" w:cs="Times New Roman"/>
                  <w:spacing w:val="-4"/>
                </w:rPr>
                <w:t>185 кг</w:t>
              </w:r>
            </w:smartTag>
            <w:r w:rsidRPr="007409A2">
              <w:rPr>
                <w:rFonts w:ascii="Times New Roman" w:hAnsi="Times New Roman" w:cs="Times New Roman"/>
                <w:spacing w:val="-4"/>
              </w:rPr>
              <w:t xml:space="preserve"> </w:t>
            </w:r>
            <w:r w:rsidRPr="007409A2">
              <w:rPr>
                <w:rFonts w:ascii="Times New Roman" w:hAnsi="Times New Roman" w:cs="Times New Roman"/>
                <w:spacing w:val="-4"/>
              </w:rPr>
              <w:sym w:font="Symbol" w:char="F0B1"/>
            </w:r>
            <w:r w:rsidRPr="007409A2">
              <w:rPr>
                <w:rFonts w:ascii="Times New Roman" w:hAnsi="Times New Roman" w:cs="Times New Roman"/>
                <w:spacing w:val="-4"/>
              </w:rPr>
              <w:t>5%</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.20</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Гарантийный срок эксплуатации кресла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не менее, 24 месяцев</w:t>
            </w:r>
          </w:p>
        </w:tc>
        <w:tc>
          <w:tcPr>
            <w:tcW w:w="493" w:type="pct"/>
            <w:vMerge/>
            <w:tcBorders>
              <w:left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r>
              <w:rPr>
                <w:rFonts w:ascii="Times New Roman" w:hAnsi="Times New Roman" w:cs="Times New Roman"/>
                <w:spacing w:val="-4"/>
                <w:sz w:val="20"/>
                <w:szCs w:val="20"/>
              </w:rPr>
              <w:t>1</w:t>
            </w:r>
            <w:r w:rsidRPr="00CF70E0">
              <w:rPr>
                <w:rFonts w:ascii="Times New Roman" w:hAnsi="Times New Roman" w:cs="Times New Roman"/>
                <w:spacing w:val="-4"/>
                <w:sz w:val="20"/>
                <w:szCs w:val="20"/>
              </w:rPr>
              <w:t>.21</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Срок работоспособности кресла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7409A2">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не мене, 10 лет</w:t>
            </w:r>
          </w:p>
        </w:tc>
        <w:tc>
          <w:tcPr>
            <w:tcW w:w="493" w:type="pct"/>
            <w:vMerge/>
            <w:tcBorders>
              <w:left w:val="single" w:sz="4" w:space="0" w:color="auto"/>
              <w:bottom w:val="single" w:sz="4" w:space="0" w:color="auto"/>
              <w:right w:val="single" w:sz="4" w:space="0" w:color="auto"/>
            </w:tcBorders>
          </w:tcPr>
          <w:p w:rsidR="00CE7625" w:rsidRPr="00CF70E0" w:rsidRDefault="00CE7625" w:rsidP="007409A2">
            <w:pPr>
              <w:spacing w:after="0" w:line="216" w:lineRule="auto"/>
              <w:ind w:left="-85" w:right="-85"/>
              <w:jc w:val="center"/>
              <w:rPr>
                <w:rFonts w:ascii="Times New Roman" w:hAnsi="Times New Roman" w:cs="Times New Roman"/>
                <w:spacing w:val="-4"/>
                <w:sz w:val="20"/>
                <w:szCs w:val="20"/>
              </w:rPr>
            </w:pPr>
          </w:p>
        </w:tc>
      </w:tr>
      <w:tr w:rsidR="00F21C12" w:rsidRPr="00F75797" w:rsidTr="007409A2">
        <w:trPr>
          <w:cantSplit/>
          <w:trHeight w:val="20"/>
        </w:trPr>
        <w:tc>
          <w:tcPr>
            <w:tcW w:w="361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1C12" w:rsidRPr="007409A2" w:rsidRDefault="00F21C12" w:rsidP="007409A2">
            <w:pPr>
              <w:spacing w:after="0" w:line="216" w:lineRule="auto"/>
              <w:ind w:left="-85" w:right="-85"/>
              <w:rPr>
                <w:rFonts w:ascii="Times New Roman" w:hAnsi="Times New Roman" w:cs="Times New Roman"/>
                <w:b/>
                <w:spacing w:val="-4"/>
              </w:rPr>
            </w:pPr>
            <w:r w:rsidRPr="007409A2">
              <w:rPr>
                <w:rFonts w:ascii="Times New Roman" w:hAnsi="Times New Roman" w:cs="Times New Roman"/>
                <w:b/>
                <w:spacing w:val="-4"/>
              </w:rPr>
              <w:t xml:space="preserve">2. Стоматологическая  установка </w:t>
            </w:r>
            <w:r w:rsidR="007409A2">
              <w:rPr>
                <w:rFonts w:ascii="Times New Roman" w:hAnsi="Times New Roman" w:cs="Times New Roman"/>
                <w:b/>
                <w:spacing w:val="-4"/>
              </w:rPr>
              <w:t>НАВЕСНАЯ</w:t>
            </w:r>
            <w:r w:rsidRPr="007409A2">
              <w:rPr>
                <w:rFonts w:ascii="Times New Roman" w:hAnsi="Times New Roman" w:cs="Times New Roman"/>
                <w:b/>
                <w:spacing w:val="-4"/>
              </w:rPr>
              <w:t xml:space="preserve"> на кресло</w:t>
            </w:r>
          </w:p>
        </w:tc>
        <w:tc>
          <w:tcPr>
            <w:tcW w:w="8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1C12" w:rsidRPr="00CE7625" w:rsidRDefault="00CE7625" w:rsidP="00135F11">
            <w:pPr>
              <w:spacing w:line="216" w:lineRule="auto"/>
              <w:ind w:left="-85" w:right="-85"/>
              <w:jc w:val="center"/>
              <w:rPr>
                <w:rFonts w:ascii="Times New Roman" w:hAnsi="Times New Roman" w:cs="Times New Roman"/>
                <w:b/>
                <w:spacing w:val="-4"/>
              </w:rPr>
            </w:pPr>
            <w:r w:rsidRPr="00CE7625">
              <w:rPr>
                <w:rFonts w:ascii="Times New Roman" w:hAnsi="Times New Roman" w:cs="Times New Roman"/>
                <w:b/>
                <w:spacing w:val="-4"/>
              </w:rPr>
              <w:t>наличие</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1C12" w:rsidRPr="00CF70E0" w:rsidRDefault="00F21C12" w:rsidP="00135F11">
            <w:pPr>
              <w:spacing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2E0E8C">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Столик врача с нижней подачей </w:t>
            </w:r>
            <w:r w:rsidR="002E0E8C">
              <w:rPr>
                <w:rFonts w:ascii="Times New Roman" w:hAnsi="Times New Roman" w:cs="Times New Roman"/>
                <w:spacing w:val="-4"/>
              </w:rPr>
              <w:t xml:space="preserve">на </w:t>
            </w:r>
            <w:proofErr w:type="spellStart"/>
            <w:r w:rsidR="002E0E8C">
              <w:rPr>
                <w:rFonts w:ascii="Times New Roman" w:hAnsi="Times New Roman" w:cs="Times New Roman"/>
                <w:spacing w:val="-4"/>
              </w:rPr>
              <w:t>пантографическом</w:t>
            </w:r>
            <w:proofErr w:type="spellEnd"/>
            <w:r w:rsidR="002E0E8C">
              <w:rPr>
                <w:rFonts w:ascii="Times New Roman" w:hAnsi="Times New Roman" w:cs="Times New Roman"/>
                <w:spacing w:val="-4"/>
              </w:rPr>
              <w:t xml:space="preserve"> </w:t>
            </w:r>
            <w:r w:rsidRPr="007409A2">
              <w:rPr>
                <w:rFonts w:ascii="Times New Roman" w:hAnsi="Times New Roman" w:cs="Times New Roman"/>
                <w:spacing w:val="-4"/>
              </w:rPr>
              <w:t xml:space="preserve"> плече</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val="restart"/>
            <w:tcBorders>
              <w:top w:val="single" w:sz="4" w:space="0" w:color="auto"/>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2.2</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Держатель инструментов на 5 (пять) шлангов (мест)</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2.3</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Пистолет врача </w:t>
            </w:r>
            <w:proofErr w:type="spellStart"/>
            <w:r w:rsidRPr="007409A2">
              <w:rPr>
                <w:rFonts w:ascii="Times New Roman" w:hAnsi="Times New Roman" w:cs="Times New Roman"/>
                <w:spacing w:val="-4"/>
              </w:rPr>
              <w:t>вода-воздух-спрей</w:t>
            </w:r>
            <w:proofErr w:type="spellEnd"/>
            <w:r w:rsidRPr="007409A2">
              <w:rPr>
                <w:rFonts w:ascii="Times New Roman" w:hAnsi="Times New Roman" w:cs="Times New Roman"/>
                <w:spacing w:val="-4"/>
              </w:rPr>
              <w:t xml:space="preserve"> со шлангом</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2.4</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Шланг пневматический 4-хканальный с системой подсветки, разъём </w:t>
            </w:r>
            <w:proofErr w:type="spellStart"/>
            <w:r w:rsidRPr="007409A2">
              <w:rPr>
                <w:rFonts w:ascii="Times New Roman" w:hAnsi="Times New Roman" w:cs="Times New Roman"/>
                <w:spacing w:val="-4"/>
              </w:rPr>
              <w:t>Мидвест</w:t>
            </w:r>
            <w:proofErr w:type="spellEnd"/>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2.5</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 xml:space="preserve">Шланг универсальный  для электрического микродвигателя типа СН660 </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2.6</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Два свободных места</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2.7</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Электроника для управления и регулирования инструментов</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2.8</w:t>
            </w:r>
          </w:p>
        </w:tc>
        <w:tc>
          <w:tcPr>
            <w:tcW w:w="3404"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rPr>
                <w:rFonts w:ascii="Times New Roman" w:hAnsi="Times New Roman" w:cs="Times New Roman"/>
                <w:spacing w:val="-4"/>
              </w:rPr>
            </w:pPr>
            <w:r w:rsidRPr="007409A2">
              <w:rPr>
                <w:rFonts w:ascii="Times New Roman" w:hAnsi="Times New Roman" w:cs="Times New Roman"/>
                <w:spacing w:val="-4"/>
              </w:rPr>
              <w:t>Микродвигатель электрический с внутренней подачей охлаждения СН660</w:t>
            </w:r>
          </w:p>
        </w:tc>
        <w:tc>
          <w:tcPr>
            <w:tcW w:w="896" w:type="pct"/>
            <w:tcBorders>
              <w:top w:val="single" w:sz="4" w:space="0" w:color="auto"/>
              <w:left w:val="single" w:sz="4" w:space="0" w:color="auto"/>
              <w:bottom w:val="single" w:sz="4" w:space="0" w:color="auto"/>
              <w:right w:val="single" w:sz="4" w:space="0" w:color="auto"/>
            </w:tcBorders>
          </w:tcPr>
          <w:p w:rsidR="00CE7625" w:rsidRPr="007409A2" w:rsidRDefault="00CE7625" w:rsidP="00B46BD6">
            <w:pPr>
              <w:spacing w:after="0" w:line="216" w:lineRule="auto"/>
              <w:ind w:left="-85" w:right="-85"/>
              <w:jc w:val="center"/>
              <w:rPr>
                <w:rFonts w:ascii="Times New Roman" w:hAnsi="Times New Roman" w:cs="Times New Roman"/>
                <w:spacing w:val="-4"/>
              </w:rPr>
            </w:pPr>
            <w:r w:rsidRPr="007409A2">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2.9</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135F11">
            <w:pPr>
              <w:spacing w:line="216" w:lineRule="auto"/>
              <w:ind w:left="-85" w:right="-85"/>
              <w:rPr>
                <w:rFonts w:ascii="Times New Roman" w:hAnsi="Times New Roman" w:cs="Times New Roman"/>
                <w:spacing w:val="-4"/>
              </w:rPr>
            </w:pPr>
            <w:r w:rsidRPr="00B46BD6">
              <w:rPr>
                <w:rFonts w:ascii="Times New Roman" w:hAnsi="Times New Roman" w:cs="Times New Roman"/>
                <w:spacing w:val="-4"/>
              </w:rPr>
              <w:t>Диапазон оборотов микродвигателя электрического</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135F11">
            <w:pPr>
              <w:spacing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Не менее  60 не более 40000 </w:t>
            </w:r>
            <w:proofErr w:type="gramStart"/>
            <w:r w:rsidRPr="00B46BD6">
              <w:rPr>
                <w:rFonts w:ascii="Times New Roman" w:hAnsi="Times New Roman" w:cs="Times New Roman"/>
                <w:spacing w:val="-4"/>
              </w:rPr>
              <w:t>об</w:t>
            </w:r>
            <w:proofErr w:type="gramEnd"/>
            <w:r w:rsidRPr="00B46BD6">
              <w:rPr>
                <w:rFonts w:ascii="Times New Roman" w:hAnsi="Times New Roman" w:cs="Times New Roman"/>
                <w:spacing w:val="-4"/>
              </w:rPr>
              <w:t>/мин</w:t>
            </w:r>
          </w:p>
        </w:tc>
        <w:tc>
          <w:tcPr>
            <w:tcW w:w="493" w:type="pct"/>
            <w:vMerge/>
            <w:tcBorders>
              <w:left w:val="single" w:sz="4" w:space="0" w:color="auto"/>
              <w:right w:val="single" w:sz="4" w:space="0" w:color="auto"/>
            </w:tcBorders>
          </w:tcPr>
          <w:p w:rsidR="00CE7625" w:rsidRPr="00CF70E0" w:rsidRDefault="00CE7625" w:rsidP="00135F11">
            <w:pPr>
              <w:spacing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135F11">
            <w:pPr>
              <w:spacing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2.10</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135F11">
            <w:pPr>
              <w:spacing w:line="216" w:lineRule="auto"/>
              <w:ind w:left="-85" w:right="-85"/>
              <w:rPr>
                <w:rFonts w:ascii="Times New Roman" w:hAnsi="Times New Roman" w:cs="Times New Roman"/>
                <w:spacing w:val="-4"/>
              </w:rPr>
            </w:pPr>
            <w:r w:rsidRPr="00B46BD6">
              <w:rPr>
                <w:rFonts w:ascii="Times New Roman" w:hAnsi="Times New Roman" w:cs="Times New Roman"/>
                <w:spacing w:val="-4"/>
              </w:rPr>
              <w:t>Крутящий  момент на валу микродвигателя электрического</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135F11">
            <w:pPr>
              <w:spacing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Не менее 35mNm</w:t>
            </w:r>
          </w:p>
        </w:tc>
        <w:tc>
          <w:tcPr>
            <w:tcW w:w="493" w:type="pct"/>
            <w:vMerge/>
            <w:tcBorders>
              <w:left w:val="single" w:sz="4" w:space="0" w:color="auto"/>
              <w:right w:val="single" w:sz="4" w:space="0" w:color="auto"/>
            </w:tcBorders>
          </w:tcPr>
          <w:p w:rsidR="00CE7625" w:rsidRPr="00CF70E0" w:rsidRDefault="00CE7625" w:rsidP="00135F11">
            <w:pPr>
              <w:spacing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2.11</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Переключатель реверса для электрического микродвигателя</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2.12</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Выключатель охлаждения воздухом</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2.13</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Регулировка охлаждения водой </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2.14</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Регулировка оборотов микродвигателя</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2.15</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Регулировка мощности </w:t>
            </w:r>
            <w:proofErr w:type="gramStart"/>
            <w:r w:rsidRPr="00B46BD6">
              <w:rPr>
                <w:rFonts w:ascii="Times New Roman" w:hAnsi="Times New Roman" w:cs="Times New Roman"/>
                <w:spacing w:val="-4"/>
              </w:rPr>
              <w:t>пьезоэлектрического</w:t>
            </w:r>
            <w:proofErr w:type="gramEnd"/>
            <w:r w:rsidRPr="00B46BD6">
              <w:rPr>
                <w:rFonts w:ascii="Times New Roman" w:hAnsi="Times New Roman" w:cs="Times New Roman"/>
                <w:spacing w:val="-4"/>
              </w:rPr>
              <w:t xml:space="preserve"> </w:t>
            </w:r>
            <w:proofErr w:type="spellStart"/>
            <w:r w:rsidRPr="00B46BD6">
              <w:rPr>
                <w:rFonts w:ascii="Times New Roman" w:hAnsi="Times New Roman" w:cs="Times New Roman"/>
                <w:spacing w:val="-4"/>
              </w:rPr>
              <w:t>скалера</w:t>
            </w:r>
            <w:proofErr w:type="spellEnd"/>
            <w:r w:rsidRPr="00B46BD6">
              <w:rPr>
                <w:rFonts w:ascii="Times New Roman" w:hAnsi="Times New Roman" w:cs="Times New Roman"/>
                <w:spacing w:val="-4"/>
              </w:rPr>
              <w:t xml:space="preserve"> (если установлен)</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2.16</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Регулировка мощности </w:t>
            </w:r>
            <w:proofErr w:type="gramStart"/>
            <w:r w:rsidRPr="00B46BD6">
              <w:rPr>
                <w:rFonts w:ascii="Times New Roman" w:hAnsi="Times New Roman" w:cs="Times New Roman"/>
                <w:spacing w:val="-4"/>
              </w:rPr>
              <w:t>электрического</w:t>
            </w:r>
            <w:proofErr w:type="gramEnd"/>
            <w:r w:rsidRPr="00B46BD6">
              <w:rPr>
                <w:rFonts w:ascii="Times New Roman" w:hAnsi="Times New Roman" w:cs="Times New Roman"/>
                <w:spacing w:val="-4"/>
              </w:rPr>
              <w:t xml:space="preserve"> </w:t>
            </w:r>
            <w:proofErr w:type="spellStart"/>
            <w:r w:rsidRPr="00B46BD6">
              <w:rPr>
                <w:rFonts w:ascii="Times New Roman" w:hAnsi="Times New Roman" w:cs="Times New Roman"/>
                <w:spacing w:val="-4"/>
              </w:rPr>
              <w:t>каутера</w:t>
            </w:r>
            <w:proofErr w:type="spellEnd"/>
            <w:r w:rsidRPr="00B46BD6">
              <w:rPr>
                <w:rFonts w:ascii="Times New Roman" w:hAnsi="Times New Roman" w:cs="Times New Roman"/>
                <w:spacing w:val="-4"/>
              </w:rPr>
              <w:t xml:space="preserve"> (если установлен)</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2.17</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Встроенный фильтр-маслоуловитель на столике врача</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2.18</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proofErr w:type="spellStart"/>
            <w:r w:rsidRPr="00B46BD6">
              <w:rPr>
                <w:rFonts w:ascii="Times New Roman" w:hAnsi="Times New Roman" w:cs="Times New Roman"/>
                <w:spacing w:val="-4"/>
              </w:rPr>
              <w:t>Автоклавируемый</w:t>
            </w:r>
            <w:proofErr w:type="spellEnd"/>
            <w:r w:rsidRPr="00B46BD6">
              <w:rPr>
                <w:rFonts w:ascii="Times New Roman" w:hAnsi="Times New Roman" w:cs="Times New Roman"/>
                <w:spacing w:val="-4"/>
              </w:rPr>
              <w:t xml:space="preserve"> поднос для вспомогательного инструмента из нержавеющей стали</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CE7625" w:rsidRPr="00F75797" w:rsidTr="00B46BD6">
        <w:trPr>
          <w:cantSplit/>
          <w:trHeight w:val="20"/>
        </w:trPr>
        <w:tc>
          <w:tcPr>
            <w:tcW w:w="207" w:type="pct"/>
            <w:tcBorders>
              <w:top w:val="single" w:sz="4" w:space="0" w:color="auto"/>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2.19</w:t>
            </w:r>
          </w:p>
        </w:tc>
        <w:tc>
          <w:tcPr>
            <w:tcW w:w="3404"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Педаль управления инструментами врача электрическая </w:t>
            </w:r>
          </w:p>
        </w:tc>
        <w:tc>
          <w:tcPr>
            <w:tcW w:w="896" w:type="pct"/>
            <w:tcBorders>
              <w:top w:val="single" w:sz="4" w:space="0" w:color="auto"/>
              <w:left w:val="single" w:sz="4" w:space="0" w:color="auto"/>
              <w:bottom w:val="single" w:sz="4" w:space="0" w:color="auto"/>
              <w:right w:val="single" w:sz="4" w:space="0" w:color="auto"/>
            </w:tcBorders>
          </w:tcPr>
          <w:p w:rsidR="00CE7625" w:rsidRPr="00B46BD6" w:rsidRDefault="00CE7625"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bottom w:val="single" w:sz="4" w:space="0" w:color="auto"/>
              <w:right w:val="single" w:sz="4" w:space="0" w:color="auto"/>
            </w:tcBorders>
          </w:tcPr>
          <w:p w:rsidR="00CE7625" w:rsidRPr="00CF70E0" w:rsidRDefault="00CE7625"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3611" w:type="pct"/>
            <w:gridSpan w:val="2"/>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b/>
                <w:spacing w:val="-4"/>
              </w:rPr>
            </w:pPr>
            <w:r w:rsidRPr="00B46BD6">
              <w:rPr>
                <w:rFonts w:ascii="Times New Roman" w:hAnsi="Times New Roman" w:cs="Times New Roman"/>
                <w:b/>
                <w:spacing w:val="-4"/>
              </w:rPr>
              <w:t>3. Светильник стоматологический</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135F11">
            <w:pPr>
              <w:spacing w:line="216" w:lineRule="auto"/>
              <w:ind w:left="-85" w:right="-85"/>
              <w:jc w:val="center"/>
              <w:rPr>
                <w:rFonts w:ascii="Times New Roman" w:hAnsi="Times New Roman" w:cs="Times New Roman"/>
                <w:spacing w:val="-4"/>
              </w:rPr>
            </w:pPr>
          </w:p>
        </w:tc>
        <w:tc>
          <w:tcPr>
            <w:tcW w:w="493" w:type="pct"/>
            <w:vMerge w:val="restart"/>
            <w:tcBorders>
              <w:top w:val="single" w:sz="4" w:space="0" w:color="auto"/>
              <w:left w:val="single" w:sz="4" w:space="0" w:color="auto"/>
              <w:right w:val="single" w:sz="4" w:space="0" w:color="auto"/>
            </w:tcBorders>
          </w:tcPr>
          <w:p w:rsidR="00DD1EE7" w:rsidRPr="00B46BD6" w:rsidRDefault="00DD1EE7" w:rsidP="00135F11">
            <w:pPr>
              <w:spacing w:line="216" w:lineRule="auto"/>
              <w:ind w:left="-85" w:right="-85"/>
              <w:jc w:val="center"/>
              <w:rPr>
                <w:rFonts w:ascii="Times New Roman" w:hAnsi="Times New Roman" w:cs="Times New Roman"/>
                <w:spacing w:val="-4"/>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3.1</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Отражатель бестеневой </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3.2</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Выключатель на корпусе светильника</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3.3</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Вентилятор охлаждения для увеличения ресурса </w:t>
            </w:r>
            <w:proofErr w:type="spellStart"/>
            <w:r w:rsidRPr="00B46BD6">
              <w:rPr>
                <w:rFonts w:ascii="Times New Roman" w:hAnsi="Times New Roman" w:cs="Times New Roman"/>
                <w:spacing w:val="-4"/>
              </w:rPr>
              <w:t>галогеновой</w:t>
            </w:r>
            <w:proofErr w:type="spellEnd"/>
            <w:r w:rsidRPr="00B46BD6">
              <w:rPr>
                <w:rFonts w:ascii="Times New Roman" w:hAnsi="Times New Roman" w:cs="Times New Roman"/>
                <w:spacing w:val="-4"/>
              </w:rPr>
              <w:t xml:space="preserve"> лампочки </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3.4</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Система плавной регулировки освещения</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3611" w:type="pct"/>
            <w:gridSpan w:val="2"/>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b/>
                <w:spacing w:val="-4"/>
              </w:rPr>
            </w:pPr>
            <w:r w:rsidRPr="00B46BD6">
              <w:rPr>
                <w:rFonts w:ascii="Times New Roman" w:hAnsi="Times New Roman" w:cs="Times New Roman"/>
                <w:b/>
                <w:spacing w:val="-4"/>
              </w:rPr>
              <w:t>4. Блок плевательницы навесной на кресло</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135F11">
            <w:pPr>
              <w:spacing w:line="216" w:lineRule="auto"/>
              <w:ind w:left="-85" w:right="-85"/>
              <w:jc w:val="center"/>
              <w:rPr>
                <w:rFonts w:ascii="Times New Roman" w:hAnsi="Times New Roman" w:cs="Times New Roman"/>
                <w:spacing w:val="-4"/>
              </w:rPr>
            </w:pPr>
          </w:p>
        </w:tc>
        <w:tc>
          <w:tcPr>
            <w:tcW w:w="493" w:type="pct"/>
            <w:vMerge w:val="restart"/>
            <w:tcBorders>
              <w:top w:val="single" w:sz="4" w:space="0" w:color="auto"/>
              <w:left w:val="single" w:sz="4" w:space="0" w:color="auto"/>
              <w:right w:val="single" w:sz="4" w:space="0" w:color="auto"/>
            </w:tcBorders>
          </w:tcPr>
          <w:p w:rsidR="00DD1EE7" w:rsidRPr="00CF70E0" w:rsidRDefault="00DD1EE7" w:rsidP="00135F11">
            <w:pPr>
              <w:spacing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4.1</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Чаша керамическая легкосъемная </w:t>
            </w:r>
            <w:proofErr w:type="spellStart"/>
            <w:r w:rsidRPr="00B46BD6">
              <w:rPr>
                <w:rFonts w:ascii="Times New Roman" w:hAnsi="Times New Roman" w:cs="Times New Roman"/>
                <w:spacing w:val="-4"/>
              </w:rPr>
              <w:t>автоклавируемая</w:t>
            </w:r>
            <w:proofErr w:type="spellEnd"/>
            <w:r w:rsidRPr="00B46BD6">
              <w:rPr>
                <w:rFonts w:ascii="Times New Roman" w:hAnsi="Times New Roman" w:cs="Times New Roman"/>
                <w:spacing w:val="-4"/>
              </w:rPr>
              <w:t xml:space="preserve"> с трубками смыва чаши и наполнения стакана</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4.2</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Возможность поворота чаши керамическая к пациенту на угол, не менее 90°</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4.3</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Система автономной подачи чистой воды</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4.4</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Эжектор </w:t>
            </w:r>
            <w:proofErr w:type="spellStart"/>
            <w:r w:rsidRPr="00B46BD6">
              <w:rPr>
                <w:rFonts w:ascii="Times New Roman" w:hAnsi="Times New Roman" w:cs="Times New Roman"/>
                <w:spacing w:val="-4"/>
              </w:rPr>
              <w:t>слюноотсоса</w:t>
            </w:r>
            <w:proofErr w:type="spellEnd"/>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4.5</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Кронштейн ассистента с держателем </w:t>
            </w:r>
            <w:proofErr w:type="spellStart"/>
            <w:r w:rsidRPr="00B46BD6">
              <w:rPr>
                <w:rFonts w:ascii="Times New Roman" w:hAnsi="Times New Roman" w:cs="Times New Roman"/>
                <w:spacing w:val="-4"/>
              </w:rPr>
              <w:t>слюноотсоса</w:t>
            </w:r>
            <w:proofErr w:type="spellEnd"/>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lastRenderedPageBreak/>
              <w:t>4.6</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Включатель </w:t>
            </w:r>
            <w:proofErr w:type="spellStart"/>
            <w:r w:rsidRPr="00B46BD6">
              <w:rPr>
                <w:rFonts w:ascii="Times New Roman" w:hAnsi="Times New Roman" w:cs="Times New Roman"/>
                <w:spacing w:val="-4"/>
              </w:rPr>
              <w:t>слюноотсоса</w:t>
            </w:r>
            <w:proofErr w:type="spellEnd"/>
            <w:r w:rsidRPr="00B46BD6">
              <w:rPr>
                <w:rFonts w:ascii="Times New Roman" w:hAnsi="Times New Roman" w:cs="Times New Roman"/>
                <w:spacing w:val="-4"/>
              </w:rPr>
              <w:t xml:space="preserve">, включатель смыва чаши, включатель наполнения стакана на кронштейне ассистента </w:t>
            </w:r>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4.7</w:t>
            </w:r>
          </w:p>
        </w:tc>
        <w:tc>
          <w:tcPr>
            <w:tcW w:w="3404"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rPr>
                <w:rFonts w:ascii="Times New Roman" w:hAnsi="Times New Roman" w:cs="Times New Roman"/>
                <w:spacing w:val="-4"/>
              </w:rPr>
            </w:pPr>
            <w:r w:rsidRPr="00B46BD6">
              <w:rPr>
                <w:rFonts w:ascii="Times New Roman" w:hAnsi="Times New Roman" w:cs="Times New Roman"/>
                <w:spacing w:val="-4"/>
              </w:rPr>
              <w:t xml:space="preserve">Кронштейн ассистента с держателем </w:t>
            </w:r>
            <w:proofErr w:type="spellStart"/>
            <w:r w:rsidRPr="00B46BD6">
              <w:rPr>
                <w:rFonts w:ascii="Times New Roman" w:hAnsi="Times New Roman" w:cs="Times New Roman"/>
                <w:spacing w:val="-4"/>
              </w:rPr>
              <w:t>слюноотсоса</w:t>
            </w:r>
            <w:proofErr w:type="spellEnd"/>
          </w:p>
        </w:tc>
        <w:tc>
          <w:tcPr>
            <w:tcW w:w="896" w:type="pct"/>
            <w:tcBorders>
              <w:top w:val="single" w:sz="4" w:space="0" w:color="auto"/>
              <w:left w:val="single" w:sz="4" w:space="0" w:color="auto"/>
              <w:bottom w:val="single" w:sz="4" w:space="0" w:color="auto"/>
              <w:right w:val="single" w:sz="4" w:space="0" w:color="auto"/>
            </w:tcBorders>
          </w:tcPr>
          <w:p w:rsidR="00DD1EE7" w:rsidRPr="00B46BD6" w:rsidRDefault="00DD1EE7" w:rsidP="00B46BD6">
            <w:pPr>
              <w:spacing w:after="0" w:line="216" w:lineRule="auto"/>
              <w:ind w:left="-85" w:right="-85"/>
              <w:jc w:val="center"/>
              <w:rPr>
                <w:rFonts w:ascii="Times New Roman" w:hAnsi="Times New Roman" w:cs="Times New Roman"/>
                <w:spacing w:val="-4"/>
              </w:rPr>
            </w:pPr>
            <w:r w:rsidRPr="00B46BD6">
              <w:rPr>
                <w:rFonts w:ascii="Times New Roman" w:hAnsi="Times New Roman" w:cs="Times New Roman"/>
                <w:spacing w:val="-4"/>
              </w:rPr>
              <w:t xml:space="preserve">наличие </w:t>
            </w:r>
          </w:p>
        </w:tc>
        <w:tc>
          <w:tcPr>
            <w:tcW w:w="493" w:type="pct"/>
            <w:vMerge/>
            <w:tcBorders>
              <w:left w:val="single" w:sz="4" w:space="0" w:color="auto"/>
              <w:bottom w:val="single" w:sz="4" w:space="0" w:color="auto"/>
              <w:right w:val="single" w:sz="4" w:space="0" w:color="auto"/>
            </w:tcBorders>
          </w:tcPr>
          <w:p w:rsidR="00DD1EE7" w:rsidRPr="00CF70E0" w:rsidRDefault="00DD1EE7" w:rsidP="00B46BD6">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3611" w:type="pct"/>
            <w:gridSpan w:val="2"/>
            <w:tcBorders>
              <w:top w:val="single" w:sz="4" w:space="0" w:color="auto"/>
              <w:left w:val="single" w:sz="4" w:space="0" w:color="auto"/>
              <w:bottom w:val="single" w:sz="4" w:space="0" w:color="auto"/>
              <w:right w:val="single" w:sz="4" w:space="0" w:color="auto"/>
            </w:tcBorders>
          </w:tcPr>
          <w:p w:rsidR="00DD1EE7" w:rsidRPr="00D92B85" w:rsidRDefault="00DD1EE7" w:rsidP="00B46BD6">
            <w:pPr>
              <w:spacing w:after="0" w:line="216" w:lineRule="auto"/>
              <w:ind w:left="-85" w:right="-85"/>
              <w:rPr>
                <w:rFonts w:ascii="Times New Roman" w:hAnsi="Times New Roman" w:cs="Times New Roman"/>
                <w:b/>
                <w:spacing w:val="-4"/>
              </w:rPr>
            </w:pPr>
            <w:r w:rsidRPr="00D92B85">
              <w:rPr>
                <w:rFonts w:ascii="Times New Roman" w:hAnsi="Times New Roman" w:cs="Times New Roman"/>
                <w:b/>
                <w:spacing w:val="-4"/>
              </w:rPr>
              <w:t xml:space="preserve">5. Шкаф присоединительный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135F11">
            <w:pPr>
              <w:spacing w:line="216" w:lineRule="auto"/>
              <w:ind w:left="-85" w:right="-85"/>
              <w:jc w:val="center"/>
              <w:rPr>
                <w:rFonts w:ascii="Times New Roman" w:hAnsi="Times New Roman" w:cs="Times New Roman"/>
                <w:spacing w:val="-4"/>
              </w:rPr>
            </w:pPr>
          </w:p>
        </w:tc>
        <w:tc>
          <w:tcPr>
            <w:tcW w:w="493" w:type="pct"/>
            <w:vMerge w:val="restart"/>
            <w:tcBorders>
              <w:top w:val="single" w:sz="4" w:space="0" w:color="auto"/>
              <w:left w:val="single" w:sz="4" w:space="0" w:color="auto"/>
              <w:right w:val="single" w:sz="4" w:space="0" w:color="auto"/>
            </w:tcBorders>
          </w:tcPr>
          <w:p w:rsidR="00DD1EE7" w:rsidRPr="00CF70E0" w:rsidRDefault="00DD1EE7" w:rsidP="00135F11">
            <w:pPr>
              <w:spacing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5.1</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 xml:space="preserve">Материал корпуса шкафа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proofErr w:type="spellStart"/>
            <w:r w:rsidRPr="00D92B85">
              <w:rPr>
                <w:rFonts w:ascii="Times New Roman" w:hAnsi="Times New Roman" w:cs="Times New Roman"/>
                <w:spacing w:val="-4"/>
              </w:rPr>
              <w:t>ударопрочный</w:t>
            </w:r>
            <w:proofErr w:type="spellEnd"/>
            <w:r w:rsidRPr="00D92B85">
              <w:rPr>
                <w:rFonts w:ascii="Times New Roman" w:hAnsi="Times New Roman" w:cs="Times New Roman"/>
                <w:spacing w:val="-4"/>
              </w:rPr>
              <w:t xml:space="preserve"> пластик</w:t>
            </w:r>
          </w:p>
        </w:tc>
        <w:tc>
          <w:tcPr>
            <w:tcW w:w="493" w:type="pct"/>
            <w:vMerge/>
            <w:tcBorders>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5.2</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 xml:space="preserve">Выключатель сети электропитания, кран клапана для сжатого воздуха, кран клапана подачи воды из сети на верхней части крышки шкафа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 xml:space="preserve">наличие </w:t>
            </w:r>
          </w:p>
        </w:tc>
        <w:tc>
          <w:tcPr>
            <w:tcW w:w="493" w:type="pct"/>
            <w:vMerge/>
            <w:tcBorders>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5.3</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Блок питания для установки</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 xml:space="preserve">наличие </w:t>
            </w:r>
          </w:p>
        </w:tc>
        <w:tc>
          <w:tcPr>
            <w:tcW w:w="493" w:type="pct"/>
            <w:vMerge w:val="restart"/>
            <w:tcBorders>
              <w:top w:val="single" w:sz="4" w:space="0" w:color="auto"/>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5.4</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Магистраль слива в канализацию</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 xml:space="preserve">наличие </w:t>
            </w:r>
          </w:p>
        </w:tc>
        <w:tc>
          <w:tcPr>
            <w:tcW w:w="493" w:type="pct"/>
            <w:vMerge/>
            <w:tcBorders>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5.5</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 xml:space="preserve">Номинальное напряжение питания кресла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 xml:space="preserve">Не  менее 230В </w:t>
            </w:r>
            <w:r w:rsidRPr="00D92B85">
              <w:rPr>
                <w:rFonts w:ascii="Times New Roman" w:hAnsi="Times New Roman" w:cs="Times New Roman"/>
                <w:spacing w:val="-4"/>
              </w:rPr>
              <w:sym w:font="Symbol" w:char="F0B1"/>
            </w:r>
            <w:r w:rsidRPr="00D92B85">
              <w:rPr>
                <w:rFonts w:ascii="Times New Roman" w:hAnsi="Times New Roman" w:cs="Times New Roman"/>
                <w:spacing w:val="-4"/>
              </w:rPr>
              <w:t>10%</w:t>
            </w:r>
          </w:p>
        </w:tc>
        <w:tc>
          <w:tcPr>
            <w:tcW w:w="493" w:type="pct"/>
            <w:vMerge/>
            <w:tcBorders>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5.6</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proofErr w:type="gramStart"/>
            <w:r w:rsidRPr="00D92B85">
              <w:rPr>
                <w:rFonts w:ascii="Times New Roman" w:hAnsi="Times New Roman" w:cs="Times New Roman"/>
                <w:spacing w:val="-4"/>
              </w:rPr>
              <w:t>Номинальное</w:t>
            </w:r>
            <w:proofErr w:type="gramEnd"/>
            <w:r w:rsidRPr="00D92B85">
              <w:rPr>
                <w:rFonts w:ascii="Times New Roman" w:hAnsi="Times New Roman" w:cs="Times New Roman"/>
                <w:spacing w:val="-4"/>
              </w:rPr>
              <w:t xml:space="preserve"> частота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 xml:space="preserve">Не менее (50-60)Гц </w:t>
            </w:r>
            <w:r w:rsidRPr="00D92B85">
              <w:rPr>
                <w:rFonts w:ascii="Times New Roman" w:hAnsi="Times New Roman" w:cs="Times New Roman"/>
                <w:spacing w:val="-4"/>
              </w:rPr>
              <w:sym w:font="Symbol" w:char="F0B1"/>
            </w:r>
            <w:r w:rsidRPr="00D92B85">
              <w:rPr>
                <w:rFonts w:ascii="Times New Roman" w:hAnsi="Times New Roman" w:cs="Times New Roman"/>
                <w:spacing w:val="-4"/>
              </w:rPr>
              <w:t>2%</w:t>
            </w:r>
          </w:p>
        </w:tc>
        <w:tc>
          <w:tcPr>
            <w:tcW w:w="493" w:type="pct"/>
            <w:vMerge/>
            <w:tcBorders>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5.7</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Максимальная потребляемая мощность (без кресла) при 50Гц</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Не менее 150ВА</w:t>
            </w:r>
          </w:p>
        </w:tc>
        <w:tc>
          <w:tcPr>
            <w:tcW w:w="493" w:type="pct"/>
            <w:vMerge/>
            <w:tcBorders>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5.8</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Степень защиты от поражения электрическим током</w:t>
            </w:r>
          </w:p>
        </w:tc>
        <w:tc>
          <w:tcPr>
            <w:tcW w:w="896" w:type="pct"/>
            <w:tcBorders>
              <w:top w:val="single" w:sz="4" w:space="0" w:color="auto"/>
              <w:left w:val="single" w:sz="4" w:space="0" w:color="auto"/>
              <w:bottom w:val="single" w:sz="4" w:space="0" w:color="auto"/>
              <w:right w:val="single" w:sz="4" w:space="0" w:color="auto"/>
            </w:tcBorders>
            <w:vAlign w:val="center"/>
          </w:tcPr>
          <w:p w:rsidR="00DD1EE7" w:rsidRPr="00D92B85" w:rsidRDefault="00DD1EE7" w:rsidP="00D92B85">
            <w:pPr>
              <w:spacing w:after="0" w:line="223" w:lineRule="auto"/>
              <w:ind w:left="-91" w:right="-91"/>
              <w:jc w:val="center"/>
              <w:rPr>
                <w:rFonts w:ascii="Times New Roman" w:hAnsi="Times New Roman" w:cs="Times New Roman"/>
                <w:spacing w:val="-4"/>
              </w:rPr>
            </w:pPr>
            <w:r w:rsidRPr="00D92B85">
              <w:rPr>
                <w:rFonts w:ascii="Times New Roman" w:hAnsi="Times New Roman" w:cs="Times New Roman"/>
                <w:spacing w:val="-4"/>
              </w:rPr>
              <w:t xml:space="preserve">тип B </w:t>
            </w:r>
          </w:p>
        </w:tc>
        <w:tc>
          <w:tcPr>
            <w:tcW w:w="493" w:type="pct"/>
            <w:vMerge/>
            <w:tcBorders>
              <w:left w:val="single" w:sz="4" w:space="0" w:color="auto"/>
              <w:right w:val="single" w:sz="4" w:space="0" w:color="auto"/>
            </w:tcBorders>
          </w:tcPr>
          <w:p w:rsidR="00DD1EE7" w:rsidRPr="00CF70E0" w:rsidRDefault="00DD1EE7" w:rsidP="00D92B85">
            <w:pPr>
              <w:spacing w:after="0" w:line="223" w:lineRule="auto"/>
              <w:ind w:left="-91" w:right="-91"/>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5.9</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Тип защиты от поражения электрическим током</w:t>
            </w:r>
          </w:p>
        </w:tc>
        <w:tc>
          <w:tcPr>
            <w:tcW w:w="896" w:type="pct"/>
            <w:tcBorders>
              <w:top w:val="single" w:sz="4" w:space="0" w:color="auto"/>
              <w:left w:val="single" w:sz="4" w:space="0" w:color="auto"/>
              <w:bottom w:val="single" w:sz="4" w:space="0" w:color="auto"/>
              <w:right w:val="single" w:sz="4" w:space="0" w:color="auto"/>
            </w:tcBorders>
            <w:vAlign w:val="center"/>
          </w:tcPr>
          <w:p w:rsidR="00DD1EE7" w:rsidRPr="00D92B85" w:rsidRDefault="00DD1EE7" w:rsidP="00D92B85">
            <w:pPr>
              <w:spacing w:after="0" w:line="223" w:lineRule="auto"/>
              <w:ind w:left="-91" w:right="-91"/>
              <w:jc w:val="center"/>
              <w:rPr>
                <w:rFonts w:ascii="Times New Roman" w:hAnsi="Times New Roman" w:cs="Times New Roman"/>
                <w:spacing w:val="-4"/>
              </w:rPr>
            </w:pPr>
            <w:r w:rsidRPr="00D92B85">
              <w:rPr>
                <w:rFonts w:ascii="Times New Roman" w:hAnsi="Times New Roman" w:cs="Times New Roman"/>
                <w:spacing w:val="-4"/>
              </w:rPr>
              <w:t xml:space="preserve">класс I </w:t>
            </w:r>
          </w:p>
        </w:tc>
        <w:tc>
          <w:tcPr>
            <w:tcW w:w="493" w:type="pct"/>
            <w:vMerge/>
            <w:tcBorders>
              <w:left w:val="single" w:sz="4" w:space="0" w:color="auto"/>
              <w:right w:val="single" w:sz="4" w:space="0" w:color="auto"/>
            </w:tcBorders>
          </w:tcPr>
          <w:p w:rsidR="00DD1EE7" w:rsidRPr="00CF70E0" w:rsidRDefault="00DD1EE7" w:rsidP="00D92B85">
            <w:pPr>
              <w:spacing w:after="0" w:line="223" w:lineRule="auto"/>
              <w:ind w:left="-91" w:right="-91"/>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5.10</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Степень защиты от поражения электрическим током</w:t>
            </w:r>
          </w:p>
        </w:tc>
        <w:tc>
          <w:tcPr>
            <w:tcW w:w="896" w:type="pct"/>
            <w:tcBorders>
              <w:top w:val="single" w:sz="4" w:space="0" w:color="auto"/>
              <w:left w:val="single" w:sz="4" w:space="0" w:color="auto"/>
              <w:bottom w:val="single" w:sz="4" w:space="0" w:color="auto"/>
              <w:right w:val="single" w:sz="4" w:space="0" w:color="auto"/>
            </w:tcBorders>
            <w:vAlign w:val="center"/>
          </w:tcPr>
          <w:p w:rsidR="00DD1EE7" w:rsidRPr="00D92B85" w:rsidRDefault="00DD1EE7" w:rsidP="00D92B85">
            <w:pPr>
              <w:spacing w:after="0" w:line="223" w:lineRule="auto"/>
              <w:ind w:left="-91" w:right="-91"/>
              <w:jc w:val="center"/>
              <w:rPr>
                <w:rFonts w:ascii="Times New Roman" w:hAnsi="Times New Roman" w:cs="Times New Roman"/>
                <w:spacing w:val="-4"/>
              </w:rPr>
            </w:pPr>
            <w:proofErr w:type="gramStart"/>
            <w:r w:rsidRPr="00D92B85">
              <w:rPr>
                <w:rFonts w:ascii="Times New Roman" w:hAnsi="Times New Roman" w:cs="Times New Roman"/>
                <w:spacing w:val="-4"/>
              </w:rPr>
              <w:t>I</w:t>
            </w:r>
            <w:proofErr w:type="gramEnd"/>
            <w:r w:rsidRPr="00D92B85">
              <w:rPr>
                <w:rFonts w:ascii="Times New Roman" w:hAnsi="Times New Roman" w:cs="Times New Roman"/>
                <w:spacing w:val="-4"/>
              </w:rPr>
              <w:t>Р 31</w:t>
            </w:r>
          </w:p>
        </w:tc>
        <w:tc>
          <w:tcPr>
            <w:tcW w:w="493" w:type="pct"/>
            <w:vMerge/>
            <w:tcBorders>
              <w:left w:val="single" w:sz="4" w:space="0" w:color="auto"/>
              <w:right w:val="single" w:sz="4" w:space="0" w:color="auto"/>
            </w:tcBorders>
          </w:tcPr>
          <w:p w:rsidR="00DD1EE7" w:rsidRPr="00CF70E0" w:rsidRDefault="00DD1EE7" w:rsidP="00D92B85">
            <w:pPr>
              <w:spacing w:after="0" w:line="223" w:lineRule="auto"/>
              <w:ind w:left="-91" w:right="-91"/>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5.11</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 xml:space="preserve">Входное давление воздуха </w:t>
            </w:r>
          </w:p>
        </w:tc>
        <w:tc>
          <w:tcPr>
            <w:tcW w:w="896" w:type="pct"/>
            <w:tcBorders>
              <w:top w:val="single" w:sz="4" w:space="0" w:color="auto"/>
              <w:left w:val="single" w:sz="4" w:space="0" w:color="auto"/>
              <w:bottom w:val="single" w:sz="4" w:space="0" w:color="auto"/>
              <w:right w:val="single" w:sz="4" w:space="0" w:color="auto"/>
            </w:tcBorders>
            <w:vAlign w:val="center"/>
          </w:tcPr>
          <w:p w:rsidR="00DD1EE7" w:rsidRPr="00D92B85" w:rsidRDefault="00DD1EE7" w:rsidP="00D92B85">
            <w:pPr>
              <w:shd w:val="clear" w:color="auto" w:fill="FFFFFF"/>
              <w:spacing w:after="0" w:line="214" w:lineRule="auto"/>
              <w:ind w:left="-96" w:right="-96"/>
              <w:jc w:val="center"/>
              <w:rPr>
                <w:rFonts w:ascii="Times New Roman" w:hAnsi="Times New Roman" w:cs="Times New Roman"/>
                <w:spacing w:val="-4"/>
              </w:rPr>
            </w:pPr>
            <w:r w:rsidRPr="00D92B85">
              <w:rPr>
                <w:rFonts w:ascii="Times New Roman" w:hAnsi="Times New Roman" w:cs="Times New Roman"/>
                <w:spacing w:val="-4"/>
              </w:rPr>
              <w:t>0,45 – 0,8 МПа</w:t>
            </w:r>
          </w:p>
        </w:tc>
        <w:tc>
          <w:tcPr>
            <w:tcW w:w="493" w:type="pct"/>
            <w:vMerge/>
            <w:tcBorders>
              <w:left w:val="single" w:sz="4" w:space="0" w:color="auto"/>
              <w:right w:val="single" w:sz="4" w:space="0" w:color="auto"/>
            </w:tcBorders>
          </w:tcPr>
          <w:p w:rsidR="00DD1EE7" w:rsidRPr="00CF70E0" w:rsidRDefault="00DD1EE7" w:rsidP="00D92B85">
            <w:pPr>
              <w:shd w:val="clear" w:color="auto" w:fill="FFFFFF"/>
              <w:spacing w:after="0" w:line="214" w:lineRule="auto"/>
              <w:ind w:left="-96" w:right="-96"/>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5.12</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 xml:space="preserve">Входное давление воды </w:t>
            </w:r>
          </w:p>
        </w:tc>
        <w:tc>
          <w:tcPr>
            <w:tcW w:w="896" w:type="pct"/>
            <w:tcBorders>
              <w:top w:val="single" w:sz="4" w:space="0" w:color="auto"/>
              <w:left w:val="single" w:sz="4" w:space="0" w:color="auto"/>
              <w:bottom w:val="single" w:sz="4" w:space="0" w:color="auto"/>
              <w:right w:val="single" w:sz="4" w:space="0" w:color="auto"/>
            </w:tcBorders>
            <w:vAlign w:val="center"/>
          </w:tcPr>
          <w:p w:rsidR="00DD1EE7" w:rsidRPr="00D92B85" w:rsidRDefault="00DD1EE7" w:rsidP="00D92B85">
            <w:pPr>
              <w:shd w:val="clear" w:color="auto" w:fill="FFFFFF"/>
              <w:spacing w:after="0" w:line="214" w:lineRule="auto"/>
              <w:ind w:left="-96" w:right="-96"/>
              <w:jc w:val="center"/>
              <w:rPr>
                <w:rFonts w:ascii="Times New Roman" w:hAnsi="Times New Roman" w:cs="Times New Roman"/>
                <w:spacing w:val="-4"/>
              </w:rPr>
            </w:pPr>
            <w:r w:rsidRPr="00D92B85">
              <w:rPr>
                <w:rFonts w:ascii="Times New Roman" w:hAnsi="Times New Roman" w:cs="Times New Roman"/>
                <w:spacing w:val="-4"/>
              </w:rPr>
              <w:t>0,3 – 0,6 МПа</w:t>
            </w:r>
          </w:p>
        </w:tc>
        <w:tc>
          <w:tcPr>
            <w:tcW w:w="493" w:type="pct"/>
            <w:vMerge/>
            <w:tcBorders>
              <w:left w:val="single" w:sz="4" w:space="0" w:color="auto"/>
              <w:right w:val="single" w:sz="4" w:space="0" w:color="auto"/>
            </w:tcBorders>
          </w:tcPr>
          <w:p w:rsidR="00DD1EE7" w:rsidRPr="00CF70E0" w:rsidRDefault="00DD1EE7" w:rsidP="00D92B85">
            <w:pPr>
              <w:shd w:val="clear" w:color="auto" w:fill="FFFFFF"/>
              <w:spacing w:after="0" w:line="214" w:lineRule="auto"/>
              <w:ind w:left="-96" w:right="-96"/>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5.13</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Масса установк</w:t>
            </w:r>
            <w:proofErr w:type="gramStart"/>
            <w:r w:rsidRPr="00D92B85">
              <w:rPr>
                <w:rFonts w:ascii="Times New Roman" w:hAnsi="Times New Roman" w:cs="Times New Roman"/>
                <w:spacing w:val="-4"/>
              </w:rPr>
              <w:t>и(</w:t>
            </w:r>
            <w:proofErr w:type="gramEnd"/>
            <w:r w:rsidRPr="00D92B85">
              <w:rPr>
                <w:rFonts w:ascii="Times New Roman" w:hAnsi="Times New Roman" w:cs="Times New Roman"/>
                <w:spacing w:val="-4"/>
              </w:rPr>
              <w:t xml:space="preserve">без кресла)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 xml:space="preserve">не более, </w:t>
            </w:r>
            <w:smartTag w:uri="urn:schemas-microsoft-com:office:smarttags" w:element="metricconverter">
              <w:smartTagPr>
                <w:attr w:name="ProductID" w:val="59 кг"/>
              </w:smartTagPr>
              <w:r w:rsidRPr="00D92B85">
                <w:rPr>
                  <w:rFonts w:ascii="Times New Roman" w:hAnsi="Times New Roman" w:cs="Times New Roman"/>
                  <w:spacing w:val="-4"/>
                </w:rPr>
                <w:t>59 кг</w:t>
              </w:r>
            </w:smartTag>
            <w:r w:rsidRPr="00D92B85">
              <w:rPr>
                <w:rFonts w:ascii="Times New Roman" w:hAnsi="Times New Roman" w:cs="Times New Roman"/>
                <w:spacing w:val="-4"/>
              </w:rPr>
              <w:t xml:space="preserve"> </w:t>
            </w:r>
            <w:r w:rsidRPr="00D92B85">
              <w:rPr>
                <w:rFonts w:ascii="Times New Roman" w:hAnsi="Times New Roman" w:cs="Times New Roman"/>
                <w:spacing w:val="-4"/>
              </w:rPr>
              <w:sym w:font="Symbol" w:char="F0B1"/>
            </w:r>
            <w:r w:rsidRPr="00D92B85">
              <w:rPr>
                <w:rFonts w:ascii="Times New Roman" w:hAnsi="Times New Roman" w:cs="Times New Roman"/>
                <w:spacing w:val="-4"/>
              </w:rPr>
              <w:t>5%</w:t>
            </w:r>
          </w:p>
        </w:tc>
        <w:tc>
          <w:tcPr>
            <w:tcW w:w="493" w:type="pct"/>
            <w:vMerge/>
            <w:tcBorders>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5.14</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 xml:space="preserve">Максимальная грузоподъёмность кресла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 xml:space="preserve">не мене, </w:t>
            </w:r>
            <w:smartTag w:uri="urn:schemas-microsoft-com:office:smarttags" w:element="metricconverter">
              <w:smartTagPr>
                <w:attr w:name="ProductID" w:val="185 кг"/>
              </w:smartTagPr>
              <w:r w:rsidRPr="00D92B85">
                <w:rPr>
                  <w:rFonts w:ascii="Times New Roman" w:hAnsi="Times New Roman" w:cs="Times New Roman"/>
                  <w:spacing w:val="-4"/>
                </w:rPr>
                <w:t>185 кг</w:t>
              </w:r>
            </w:smartTag>
            <w:r w:rsidRPr="00D92B85">
              <w:rPr>
                <w:rFonts w:ascii="Times New Roman" w:hAnsi="Times New Roman" w:cs="Times New Roman"/>
                <w:spacing w:val="-4"/>
              </w:rPr>
              <w:t xml:space="preserve"> </w:t>
            </w:r>
            <w:r w:rsidRPr="00D92B85">
              <w:rPr>
                <w:rFonts w:ascii="Times New Roman" w:hAnsi="Times New Roman" w:cs="Times New Roman"/>
                <w:spacing w:val="-4"/>
              </w:rPr>
              <w:sym w:font="Symbol" w:char="F0B1"/>
            </w:r>
            <w:r w:rsidRPr="00D92B85">
              <w:rPr>
                <w:rFonts w:ascii="Times New Roman" w:hAnsi="Times New Roman" w:cs="Times New Roman"/>
                <w:spacing w:val="-4"/>
              </w:rPr>
              <w:t>5%</w:t>
            </w:r>
          </w:p>
        </w:tc>
        <w:tc>
          <w:tcPr>
            <w:tcW w:w="493" w:type="pct"/>
            <w:vMerge/>
            <w:tcBorders>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5.15</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 xml:space="preserve">Гарантийный срок эксплуатации кресла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не мене, 24 месяцев</w:t>
            </w:r>
          </w:p>
        </w:tc>
        <w:tc>
          <w:tcPr>
            <w:tcW w:w="493" w:type="pct"/>
            <w:vMerge/>
            <w:tcBorders>
              <w:left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5.16</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rPr>
                <w:rFonts w:ascii="Times New Roman" w:hAnsi="Times New Roman" w:cs="Times New Roman"/>
                <w:spacing w:val="-4"/>
              </w:rPr>
            </w:pPr>
            <w:r w:rsidRPr="00D92B85">
              <w:rPr>
                <w:rFonts w:ascii="Times New Roman" w:hAnsi="Times New Roman" w:cs="Times New Roman"/>
                <w:spacing w:val="-4"/>
              </w:rPr>
              <w:t xml:space="preserve">Срок работоспособности кресла </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line="216" w:lineRule="auto"/>
              <w:ind w:left="-85" w:right="-85"/>
              <w:jc w:val="center"/>
              <w:rPr>
                <w:rFonts w:ascii="Times New Roman" w:hAnsi="Times New Roman" w:cs="Times New Roman"/>
                <w:spacing w:val="-4"/>
              </w:rPr>
            </w:pPr>
            <w:r w:rsidRPr="00D92B85">
              <w:rPr>
                <w:rFonts w:ascii="Times New Roman" w:hAnsi="Times New Roman" w:cs="Times New Roman"/>
                <w:spacing w:val="-4"/>
              </w:rPr>
              <w:t>не мене, 10 лет</w:t>
            </w:r>
          </w:p>
        </w:tc>
        <w:tc>
          <w:tcPr>
            <w:tcW w:w="493" w:type="pct"/>
            <w:vMerge/>
            <w:tcBorders>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p>
        </w:tc>
      </w:tr>
      <w:tr w:rsidR="00DD1EE7" w:rsidRPr="00F75797" w:rsidTr="004164C0">
        <w:trPr>
          <w:cantSplit/>
          <w:trHeight w:val="284"/>
        </w:trPr>
        <w:tc>
          <w:tcPr>
            <w:tcW w:w="4507" w:type="pct"/>
            <w:gridSpan w:val="3"/>
            <w:tcBorders>
              <w:top w:val="single" w:sz="4" w:space="0" w:color="auto"/>
              <w:left w:val="single" w:sz="4" w:space="0" w:color="auto"/>
              <w:bottom w:val="single" w:sz="4" w:space="0" w:color="auto"/>
              <w:right w:val="single" w:sz="4" w:space="0" w:color="auto"/>
            </w:tcBorders>
          </w:tcPr>
          <w:p w:rsidR="00DD1EE7" w:rsidRPr="00D92B85" w:rsidRDefault="00DD1EE7" w:rsidP="00D92B85">
            <w:pPr>
              <w:autoSpaceDE w:val="0"/>
              <w:autoSpaceDN w:val="0"/>
              <w:adjustRightInd w:val="0"/>
              <w:spacing w:line="223" w:lineRule="auto"/>
              <w:ind w:left="-113" w:right="-113"/>
              <w:rPr>
                <w:rFonts w:ascii="Times New Roman" w:hAnsi="Times New Roman" w:cs="Times New Roman"/>
                <w:spacing w:val="-4"/>
              </w:rPr>
            </w:pPr>
            <w:r w:rsidRPr="00D92B85">
              <w:rPr>
                <w:rFonts w:ascii="Times New Roman" w:hAnsi="Times New Roman" w:cs="Times New Roman"/>
                <w:b/>
                <w:spacing w:val="-4"/>
              </w:rPr>
              <w:t xml:space="preserve">6. Стул для врача </w:t>
            </w:r>
            <w:proofErr w:type="spellStart"/>
            <w:r w:rsidRPr="00D92B85">
              <w:rPr>
                <w:rFonts w:ascii="Times New Roman" w:hAnsi="Times New Roman" w:cs="Times New Roman"/>
                <w:b/>
                <w:spacing w:val="-4"/>
              </w:rPr>
              <w:t>Diplomat</w:t>
            </w:r>
            <w:proofErr w:type="spellEnd"/>
            <w:r w:rsidRPr="00D92B85">
              <w:rPr>
                <w:rFonts w:ascii="Times New Roman" w:hAnsi="Times New Roman" w:cs="Times New Roman"/>
                <w:b/>
                <w:spacing w:val="-4"/>
              </w:rPr>
              <w:t xml:space="preserve"> D10L</w:t>
            </w:r>
          </w:p>
        </w:tc>
        <w:tc>
          <w:tcPr>
            <w:tcW w:w="493" w:type="pct"/>
            <w:vMerge w:val="restart"/>
            <w:tcBorders>
              <w:top w:val="single" w:sz="4" w:space="0" w:color="auto"/>
              <w:left w:val="single" w:sz="4" w:space="0" w:color="auto"/>
              <w:right w:val="single" w:sz="4" w:space="0" w:color="auto"/>
            </w:tcBorders>
          </w:tcPr>
          <w:p w:rsidR="00DD1EE7" w:rsidRPr="00CF70E0" w:rsidRDefault="00DD1EE7" w:rsidP="00135F11">
            <w:pPr>
              <w:spacing w:line="223" w:lineRule="auto"/>
              <w:ind w:left="-113" w:right="-113"/>
              <w:jc w:val="center"/>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6.1</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Допустимая нагрузка на середину сидения</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Не менее 135 кг</w:t>
            </w:r>
          </w:p>
        </w:tc>
        <w:tc>
          <w:tcPr>
            <w:tcW w:w="493" w:type="pct"/>
            <w:vMerge/>
            <w:tcBorders>
              <w:left w:val="single" w:sz="4" w:space="0" w:color="auto"/>
              <w:right w:val="single" w:sz="4" w:space="0" w:color="auto"/>
            </w:tcBorders>
          </w:tcPr>
          <w:p w:rsidR="00DD1EE7" w:rsidRPr="00CF70E0" w:rsidRDefault="00DD1EE7" w:rsidP="00D92B85">
            <w:pPr>
              <w:spacing w:after="0"/>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6.2</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Вес стула</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13 ± 1 кг</w:t>
            </w:r>
          </w:p>
        </w:tc>
        <w:tc>
          <w:tcPr>
            <w:tcW w:w="493" w:type="pct"/>
            <w:vMerge/>
            <w:tcBorders>
              <w:left w:val="single" w:sz="4" w:space="0" w:color="auto"/>
              <w:right w:val="single" w:sz="4" w:space="0" w:color="auto"/>
            </w:tcBorders>
          </w:tcPr>
          <w:p w:rsidR="00DD1EE7" w:rsidRPr="00CF70E0" w:rsidRDefault="00DD1EE7" w:rsidP="00D92B85">
            <w:pPr>
              <w:spacing w:after="0"/>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6.3</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Минимальная высота сидения стула</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470 ± 10 мм</w:t>
            </w:r>
          </w:p>
        </w:tc>
        <w:tc>
          <w:tcPr>
            <w:tcW w:w="493" w:type="pct"/>
            <w:vMerge/>
            <w:tcBorders>
              <w:left w:val="single" w:sz="4" w:space="0" w:color="auto"/>
              <w:right w:val="single" w:sz="4" w:space="0" w:color="auto"/>
            </w:tcBorders>
          </w:tcPr>
          <w:p w:rsidR="00DD1EE7" w:rsidRPr="00CF70E0" w:rsidRDefault="00DD1EE7" w:rsidP="00D92B85">
            <w:pPr>
              <w:spacing w:after="0"/>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rPr>
                <w:rFonts w:ascii="Times New Roman" w:hAnsi="Times New Roman" w:cs="Times New Roman"/>
                <w:spacing w:val="-4"/>
                <w:sz w:val="20"/>
                <w:szCs w:val="20"/>
              </w:rPr>
            </w:pPr>
            <w:r w:rsidRPr="00CF70E0">
              <w:rPr>
                <w:rFonts w:ascii="Times New Roman" w:hAnsi="Times New Roman" w:cs="Times New Roman"/>
                <w:spacing w:val="-4"/>
                <w:sz w:val="20"/>
                <w:szCs w:val="20"/>
              </w:rPr>
              <w:t xml:space="preserve">  6.4</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Подъем стула</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195 ± 10 мм</w:t>
            </w:r>
          </w:p>
        </w:tc>
        <w:tc>
          <w:tcPr>
            <w:tcW w:w="493" w:type="pct"/>
            <w:vMerge/>
            <w:tcBorders>
              <w:left w:val="single" w:sz="4" w:space="0" w:color="auto"/>
              <w:right w:val="single" w:sz="4" w:space="0" w:color="auto"/>
            </w:tcBorders>
          </w:tcPr>
          <w:p w:rsidR="00DD1EE7" w:rsidRPr="00CF70E0" w:rsidRDefault="00DD1EE7" w:rsidP="00D92B85">
            <w:pPr>
              <w:spacing w:after="0"/>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6.5</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Необходимая сила для приведения сидения в самую низкую позицию</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400 ± 50 N</w:t>
            </w:r>
          </w:p>
        </w:tc>
        <w:tc>
          <w:tcPr>
            <w:tcW w:w="493" w:type="pct"/>
            <w:vMerge/>
            <w:tcBorders>
              <w:left w:val="single" w:sz="4" w:space="0" w:color="auto"/>
              <w:right w:val="single" w:sz="4" w:space="0" w:color="auto"/>
            </w:tcBorders>
          </w:tcPr>
          <w:p w:rsidR="00DD1EE7" w:rsidRPr="00CF70E0" w:rsidRDefault="00DD1EE7" w:rsidP="00D92B85">
            <w:pPr>
              <w:spacing w:after="0"/>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6.6</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Размеры упаковки</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 xml:space="preserve">585 x250 </w:t>
            </w:r>
            <w:proofErr w:type="spellStart"/>
            <w:r w:rsidRPr="00D92B85">
              <w:rPr>
                <w:rFonts w:ascii="Times New Roman" w:hAnsi="Times New Roman" w:cs="Times New Roman"/>
                <w:spacing w:val="-4"/>
              </w:rPr>
              <w:t>x</w:t>
            </w:r>
            <w:proofErr w:type="spellEnd"/>
            <w:r w:rsidRPr="00D92B85">
              <w:rPr>
                <w:rFonts w:ascii="Times New Roman" w:hAnsi="Times New Roman" w:cs="Times New Roman"/>
                <w:spacing w:val="-4"/>
              </w:rPr>
              <w:t xml:space="preserve"> 600 мм</w:t>
            </w:r>
          </w:p>
        </w:tc>
        <w:tc>
          <w:tcPr>
            <w:tcW w:w="493" w:type="pct"/>
            <w:vMerge/>
            <w:tcBorders>
              <w:left w:val="single" w:sz="4" w:space="0" w:color="auto"/>
              <w:right w:val="single" w:sz="4" w:space="0" w:color="auto"/>
            </w:tcBorders>
          </w:tcPr>
          <w:p w:rsidR="00DD1EE7" w:rsidRPr="00CF70E0" w:rsidRDefault="00DD1EE7" w:rsidP="00D92B85">
            <w:pPr>
              <w:spacing w:after="0"/>
              <w:rPr>
                <w:rFonts w:ascii="Times New Roman" w:hAnsi="Times New Roman" w:cs="Times New Roman"/>
                <w:spacing w:val="-4"/>
                <w:sz w:val="20"/>
                <w:szCs w:val="20"/>
              </w:rPr>
            </w:pPr>
          </w:p>
        </w:tc>
      </w:tr>
      <w:tr w:rsidR="00DD1EE7" w:rsidRPr="00F75797" w:rsidTr="004164C0">
        <w:trPr>
          <w:cantSplit/>
          <w:trHeight w:val="20"/>
        </w:trPr>
        <w:tc>
          <w:tcPr>
            <w:tcW w:w="207" w:type="pct"/>
            <w:tcBorders>
              <w:top w:val="single" w:sz="4" w:space="0" w:color="auto"/>
              <w:left w:val="single" w:sz="4" w:space="0" w:color="auto"/>
              <w:bottom w:val="single" w:sz="4" w:space="0" w:color="auto"/>
              <w:right w:val="single" w:sz="4" w:space="0" w:color="auto"/>
            </w:tcBorders>
          </w:tcPr>
          <w:p w:rsidR="00DD1EE7" w:rsidRPr="00CF70E0" w:rsidRDefault="00DD1EE7" w:rsidP="00D92B85">
            <w:pPr>
              <w:spacing w:after="0" w:line="216" w:lineRule="auto"/>
              <w:ind w:left="-85" w:right="-85"/>
              <w:jc w:val="center"/>
              <w:rPr>
                <w:rFonts w:ascii="Times New Roman" w:hAnsi="Times New Roman" w:cs="Times New Roman"/>
                <w:spacing w:val="-4"/>
                <w:sz w:val="20"/>
                <w:szCs w:val="20"/>
              </w:rPr>
            </w:pPr>
            <w:r w:rsidRPr="00CF70E0">
              <w:rPr>
                <w:rFonts w:ascii="Times New Roman" w:hAnsi="Times New Roman" w:cs="Times New Roman"/>
                <w:spacing w:val="-4"/>
                <w:sz w:val="20"/>
                <w:szCs w:val="20"/>
              </w:rPr>
              <w:t>6.7</w:t>
            </w:r>
          </w:p>
        </w:tc>
        <w:tc>
          <w:tcPr>
            <w:tcW w:w="3404"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 xml:space="preserve">Период подъема из минимальной позиции </w:t>
            </w:r>
            <w:proofErr w:type="gramStart"/>
            <w:r w:rsidRPr="00D92B85">
              <w:rPr>
                <w:rFonts w:ascii="Times New Roman" w:hAnsi="Times New Roman" w:cs="Times New Roman"/>
                <w:spacing w:val="-4"/>
              </w:rPr>
              <w:t>до</w:t>
            </w:r>
            <w:proofErr w:type="gramEnd"/>
            <w:r w:rsidRPr="00D92B85">
              <w:rPr>
                <w:rFonts w:ascii="Times New Roman" w:hAnsi="Times New Roman" w:cs="Times New Roman"/>
                <w:spacing w:val="-4"/>
              </w:rPr>
              <w:t xml:space="preserve"> максимальной</w:t>
            </w:r>
          </w:p>
        </w:tc>
        <w:tc>
          <w:tcPr>
            <w:tcW w:w="896" w:type="pct"/>
            <w:tcBorders>
              <w:top w:val="single" w:sz="4" w:space="0" w:color="auto"/>
              <w:left w:val="single" w:sz="4" w:space="0" w:color="auto"/>
              <w:bottom w:val="single" w:sz="4" w:space="0" w:color="auto"/>
              <w:right w:val="single" w:sz="4" w:space="0" w:color="auto"/>
            </w:tcBorders>
          </w:tcPr>
          <w:p w:rsidR="00DD1EE7" w:rsidRPr="00D92B85" w:rsidRDefault="00DD1EE7" w:rsidP="00D92B85">
            <w:pPr>
              <w:spacing w:after="0"/>
              <w:rPr>
                <w:rFonts w:ascii="Times New Roman" w:hAnsi="Times New Roman" w:cs="Times New Roman"/>
                <w:spacing w:val="-4"/>
              </w:rPr>
            </w:pPr>
            <w:r w:rsidRPr="00D92B85">
              <w:rPr>
                <w:rFonts w:ascii="Times New Roman" w:hAnsi="Times New Roman" w:cs="Times New Roman"/>
                <w:spacing w:val="-4"/>
              </w:rPr>
              <w:t>Не менее  5 сек.</w:t>
            </w:r>
          </w:p>
        </w:tc>
        <w:tc>
          <w:tcPr>
            <w:tcW w:w="493" w:type="pct"/>
            <w:vMerge/>
            <w:tcBorders>
              <w:left w:val="single" w:sz="4" w:space="0" w:color="auto"/>
              <w:bottom w:val="single" w:sz="4" w:space="0" w:color="auto"/>
              <w:right w:val="single" w:sz="4" w:space="0" w:color="auto"/>
            </w:tcBorders>
          </w:tcPr>
          <w:p w:rsidR="00DD1EE7" w:rsidRPr="00CF70E0" w:rsidRDefault="00DD1EE7" w:rsidP="00D92B85">
            <w:pPr>
              <w:spacing w:after="0"/>
              <w:rPr>
                <w:rFonts w:ascii="Times New Roman" w:hAnsi="Times New Roman" w:cs="Times New Roman"/>
                <w:spacing w:val="-4"/>
                <w:sz w:val="20"/>
                <w:szCs w:val="20"/>
              </w:rPr>
            </w:pPr>
          </w:p>
        </w:tc>
      </w:tr>
    </w:tbl>
    <w:p w:rsidR="005A0E83" w:rsidRPr="005A0D6E" w:rsidRDefault="005A0E83" w:rsidP="005A0E83">
      <w:pPr>
        <w:spacing w:after="0" w:line="240" w:lineRule="auto"/>
        <w:jc w:val="both"/>
        <w:rPr>
          <w:rFonts w:ascii="Times New Roman" w:hAnsi="Times New Roman" w:cs="Times New Roman"/>
          <w:sz w:val="24"/>
          <w:szCs w:val="24"/>
          <w:lang w:val="en-US"/>
        </w:rPr>
      </w:pPr>
    </w:p>
    <w:tbl>
      <w:tblPr>
        <w:tblpPr w:leftFromText="180" w:rightFromText="180" w:vertAnchor="text" w:tblpX="75" w:tblpY="1"/>
        <w:tblOverlap w:val="neve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
        <w:gridCol w:w="6943"/>
        <w:gridCol w:w="1702"/>
        <w:gridCol w:w="992"/>
      </w:tblGrid>
      <w:tr w:rsidR="005A0D6E" w:rsidRPr="00210A99" w:rsidTr="00F43018">
        <w:tc>
          <w:tcPr>
            <w:tcW w:w="9040" w:type="dxa"/>
            <w:gridSpan w:val="3"/>
            <w:shd w:val="clear" w:color="auto" w:fill="D9D9D9" w:themeFill="background1" w:themeFillShade="D9"/>
          </w:tcPr>
          <w:p w:rsidR="005A0D6E" w:rsidRPr="00210A99" w:rsidRDefault="00BB3164" w:rsidP="00DD1EE7">
            <w:pPr>
              <w:spacing w:line="216" w:lineRule="auto"/>
              <w:ind w:left="-91" w:right="-91"/>
              <w:jc w:val="center"/>
              <w:rPr>
                <w:rFonts w:ascii="Times New Roman" w:hAnsi="Times New Roman" w:cs="Times New Roman"/>
                <w:spacing w:val="-6"/>
              </w:rPr>
            </w:pPr>
            <w:r>
              <w:rPr>
                <w:rFonts w:ascii="Times New Roman" w:hAnsi="Times New Roman" w:cs="Times New Roman"/>
                <w:b/>
                <w:spacing w:val="-4"/>
                <w:lang w:val="en-US"/>
              </w:rPr>
              <w:t>III</w:t>
            </w:r>
            <w:r w:rsidR="00DD1EE7">
              <w:rPr>
                <w:rFonts w:ascii="Times New Roman" w:hAnsi="Times New Roman" w:cs="Times New Roman"/>
                <w:b/>
                <w:spacing w:val="-4"/>
              </w:rPr>
              <w:t xml:space="preserve">. </w:t>
            </w:r>
            <w:r w:rsidR="005A0D6E" w:rsidRPr="00F21C12">
              <w:rPr>
                <w:rFonts w:ascii="Times New Roman" w:hAnsi="Times New Roman" w:cs="Times New Roman"/>
                <w:b/>
                <w:spacing w:val="-4"/>
              </w:rPr>
              <w:t xml:space="preserve"> Комплектация и характеристики стоматологической установки </w:t>
            </w:r>
            <w:r w:rsidR="005A0D6E" w:rsidRPr="005A0D6E">
              <w:rPr>
                <w:b/>
                <w:noProof/>
              </w:rPr>
              <w:t xml:space="preserve"> </w:t>
            </w:r>
            <w:r w:rsidR="005A0D6E" w:rsidRPr="005A0D6E">
              <w:rPr>
                <w:rFonts w:ascii="Times New Roman" w:hAnsi="Times New Roman" w:cs="Times New Roman"/>
                <w:b/>
                <w:noProof/>
                <w:lang w:val="en-US"/>
              </w:rPr>
              <w:t>MINI</w:t>
            </w:r>
            <w:r w:rsidR="005A0D6E" w:rsidRPr="005A0D6E">
              <w:rPr>
                <w:rFonts w:ascii="Times New Roman" w:hAnsi="Times New Roman" w:cs="Times New Roman"/>
                <w:b/>
                <w:noProof/>
              </w:rPr>
              <w:t xml:space="preserve"> 04 </w:t>
            </w:r>
            <w:r w:rsidR="00781E80" w:rsidRPr="00382C64">
              <w:rPr>
                <w:rFonts w:ascii="Times New Roman" w:hAnsi="Times New Roman" w:cs="Times New Roman"/>
                <w:b/>
                <w:noProof/>
              </w:rPr>
              <w:t xml:space="preserve"> </w:t>
            </w:r>
            <w:r w:rsidR="00781E80" w:rsidRPr="00DB3DE9">
              <w:rPr>
                <w:rFonts w:ascii="Times New Roman" w:hAnsi="Times New Roman" w:cs="Times New Roman"/>
                <w:b/>
                <w:noProof/>
                <w:lang w:val="en-US"/>
              </w:rPr>
              <w:t>NEW</w:t>
            </w:r>
            <w:r w:rsidR="00781E80" w:rsidRPr="00CB07A5">
              <w:rPr>
                <w:b/>
                <w:noProof/>
              </w:rPr>
              <w:t xml:space="preserve"> </w:t>
            </w:r>
            <w:r w:rsidR="005A0D6E" w:rsidRPr="00CB07A5">
              <w:rPr>
                <w:b/>
                <w:noProof/>
              </w:rPr>
              <w:t xml:space="preserve"> </w:t>
            </w:r>
            <w:r w:rsidR="005A0D6E" w:rsidRPr="00F21C12">
              <w:rPr>
                <w:rFonts w:ascii="Times New Roman" w:hAnsi="Times New Roman" w:cs="Times New Roman"/>
                <w:b/>
                <w:spacing w:val="-4"/>
              </w:rPr>
              <w:t>:</w:t>
            </w:r>
          </w:p>
        </w:tc>
        <w:tc>
          <w:tcPr>
            <w:tcW w:w="992" w:type="dxa"/>
            <w:shd w:val="clear" w:color="auto" w:fill="D9D9D9" w:themeFill="background1" w:themeFillShade="D9"/>
          </w:tcPr>
          <w:p w:rsidR="005A0D6E" w:rsidRPr="00DD1EE7" w:rsidRDefault="005A0D6E" w:rsidP="007C002D">
            <w:pPr>
              <w:spacing w:line="216" w:lineRule="auto"/>
              <w:ind w:left="-91" w:right="-91"/>
              <w:jc w:val="center"/>
              <w:rPr>
                <w:rFonts w:ascii="Times New Roman" w:hAnsi="Times New Roman" w:cs="Times New Roman"/>
                <w:b/>
                <w:spacing w:val="-6"/>
              </w:rPr>
            </w:pPr>
            <w:r w:rsidRPr="00DD1EE7">
              <w:rPr>
                <w:rFonts w:ascii="Times New Roman" w:hAnsi="Times New Roman" w:cs="Times New Roman"/>
                <w:b/>
                <w:spacing w:val="-6"/>
              </w:rPr>
              <w:t>2</w:t>
            </w: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2.1</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Номинальное напряжение питания </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230V+/- 10%</w:t>
            </w:r>
          </w:p>
        </w:tc>
        <w:tc>
          <w:tcPr>
            <w:tcW w:w="992" w:type="dxa"/>
            <w:vMerge w:val="restart"/>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2.2</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Номинальная частота</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50 </w:t>
            </w:r>
            <w:r w:rsidRPr="00210A99">
              <w:rPr>
                <w:rFonts w:ascii="Times New Roman" w:hAnsi="Times New Roman" w:cs="Times New Roman"/>
                <w:spacing w:val="-6"/>
                <w:lang w:val="en-US"/>
              </w:rPr>
              <w:t>Hz</w:t>
            </w:r>
            <w:r w:rsidRPr="00DD1EE7">
              <w:rPr>
                <w:rFonts w:ascii="Times New Roman" w:hAnsi="Times New Roman" w:cs="Times New Roman"/>
                <w:spacing w:val="-6"/>
              </w:rPr>
              <w:t xml:space="preserve"> </w:t>
            </w:r>
            <w:r w:rsidRPr="00210A99">
              <w:rPr>
                <w:rFonts w:ascii="Times New Roman" w:hAnsi="Times New Roman" w:cs="Times New Roman"/>
                <w:spacing w:val="-6"/>
              </w:rPr>
              <w:t>+/- 2%</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2.3</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Максимальная потребляемая мощность при 50 </w:t>
            </w:r>
            <w:r w:rsidRPr="00210A99">
              <w:rPr>
                <w:rFonts w:ascii="Times New Roman" w:hAnsi="Times New Roman" w:cs="Times New Roman"/>
                <w:spacing w:val="-6"/>
                <w:lang w:val="en-US"/>
              </w:rPr>
              <w:t>Hz</w:t>
            </w:r>
            <w:r w:rsidRPr="00210A99">
              <w:rPr>
                <w:rFonts w:ascii="Times New Roman" w:hAnsi="Times New Roman" w:cs="Times New Roman"/>
                <w:spacing w:val="-6"/>
              </w:rPr>
              <w:t xml:space="preserve"> (без кресла) </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lang w:val="en-US"/>
              </w:rPr>
            </w:pPr>
            <w:r w:rsidRPr="00210A99">
              <w:rPr>
                <w:rFonts w:ascii="Times New Roman" w:hAnsi="Times New Roman" w:cs="Times New Roman"/>
                <w:spacing w:val="-6"/>
              </w:rPr>
              <w:t xml:space="preserve">450 </w:t>
            </w:r>
            <w:r w:rsidRPr="00210A99">
              <w:rPr>
                <w:rFonts w:ascii="Times New Roman" w:hAnsi="Times New Roman" w:cs="Times New Roman"/>
                <w:spacing w:val="-6"/>
                <w:lang w:val="en-US"/>
              </w:rPr>
              <w:t>VA</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2.4</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Выходное давление воздуха </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lang w:val="en-US"/>
              </w:rPr>
              <w:t>0.5</w:t>
            </w:r>
            <w:r w:rsidRPr="00210A99">
              <w:rPr>
                <w:rFonts w:ascii="Times New Roman" w:hAnsi="Times New Roman" w:cs="Times New Roman"/>
                <w:spacing w:val="-6"/>
              </w:rPr>
              <w:t>МПа</w:t>
            </w:r>
            <w:r w:rsidRPr="00210A99">
              <w:rPr>
                <w:rFonts w:ascii="Times New Roman" w:hAnsi="Times New Roman" w:cs="Times New Roman"/>
                <w:spacing w:val="-6"/>
                <w:lang w:val="en-US"/>
              </w:rPr>
              <w:t>(+0.2</w:t>
            </w:r>
            <w:r w:rsidRPr="00210A99">
              <w:rPr>
                <w:rFonts w:ascii="Times New Roman" w:hAnsi="Times New Roman" w:cs="Times New Roman"/>
                <w:spacing w:val="-6"/>
              </w:rPr>
              <w:t>;</w:t>
            </w:r>
            <w:r w:rsidRPr="00210A99">
              <w:rPr>
                <w:rFonts w:ascii="Times New Roman" w:hAnsi="Times New Roman" w:cs="Times New Roman"/>
                <w:spacing w:val="-6"/>
                <w:lang w:val="en-US"/>
              </w:rPr>
              <w:t xml:space="preserve">-0.03) </w:t>
            </w:r>
            <w:proofErr w:type="spellStart"/>
            <w:r w:rsidRPr="00210A99">
              <w:rPr>
                <w:rFonts w:ascii="Times New Roman" w:hAnsi="Times New Roman" w:cs="Times New Roman"/>
                <w:spacing w:val="-6"/>
              </w:rPr>
              <w:t>МРа</w:t>
            </w:r>
            <w:proofErr w:type="spellEnd"/>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lang w:val="en-US"/>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2.5</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Входное давление воды</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0,6МПа (-0,3) </w:t>
            </w:r>
            <w:proofErr w:type="spellStart"/>
            <w:r w:rsidRPr="00210A99">
              <w:rPr>
                <w:rFonts w:ascii="Times New Roman" w:hAnsi="Times New Roman" w:cs="Times New Roman"/>
                <w:spacing w:val="-6"/>
              </w:rPr>
              <w:t>МРа</w:t>
            </w:r>
            <w:proofErr w:type="spellEnd"/>
            <w:r w:rsidRPr="00210A99">
              <w:rPr>
                <w:rFonts w:ascii="Times New Roman" w:hAnsi="Times New Roman" w:cs="Times New Roman"/>
                <w:spacing w:val="-6"/>
              </w:rPr>
              <w:t xml:space="preserve"> </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2.6</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Степень защиты от поражения </w:t>
            </w:r>
            <w:proofErr w:type="spellStart"/>
            <w:r w:rsidRPr="00210A99">
              <w:rPr>
                <w:rFonts w:ascii="Times New Roman" w:hAnsi="Times New Roman" w:cs="Times New Roman"/>
                <w:spacing w:val="-6"/>
              </w:rPr>
              <w:t>эл</w:t>
            </w:r>
            <w:proofErr w:type="gramStart"/>
            <w:r w:rsidRPr="00210A99">
              <w:rPr>
                <w:rFonts w:ascii="Times New Roman" w:hAnsi="Times New Roman" w:cs="Times New Roman"/>
                <w:spacing w:val="-6"/>
              </w:rPr>
              <w:t>.т</w:t>
            </w:r>
            <w:proofErr w:type="gramEnd"/>
            <w:r w:rsidRPr="00210A99">
              <w:rPr>
                <w:rFonts w:ascii="Times New Roman" w:hAnsi="Times New Roman" w:cs="Times New Roman"/>
                <w:spacing w:val="-6"/>
              </w:rPr>
              <w:t>оком</w:t>
            </w:r>
            <w:proofErr w:type="spellEnd"/>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В</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2.7</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Тип защиты от поражения </w:t>
            </w:r>
            <w:proofErr w:type="spellStart"/>
            <w:r w:rsidRPr="00210A99">
              <w:rPr>
                <w:rFonts w:ascii="Times New Roman" w:hAnsi="Times New Roman" w:cs="Times New Roman"/>
                <w:spacing w:val="-6"/>
              </w:rPr>
              <w:t>эл</w:t>
            </w:r>
            <w:proofErr w:type="gramStart"/>
            <w:r w:rsidRPr="00210A99">
              <w:rPr>
                <w:rFonts w:ascii="Times New Roman" w:hAnsi="Times New Roman" w:cs="Times New Roman"/>
                <w:spacing w:val="-6"/>
              </w:rPr>
              <w:t>.т</w:t>
            </w:r>
            <w:proofErr w:type="gramEnd"/>
            <w:r w:rsidRPr="00210A99">
              <w:rPr>
                <w:rFonts w:ascii="Times New Roman" w:hAnsi="Times New Roman" w:cs="Times New Roman"/>
                <w:spacing w:val="-6"/>
              </w:rPr>
              <w:t>оком</w:t>
            </w:r>
            <w:proofErr w:type="spellEnd"/>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lang w:val="en-US"/>
              </w:rPr>
            </w:pPr>
            <w:r w:rsidRPr="00210A99">
              <w:rPr>
                <w:rFonts w:ascii="Times New Roman" w:hAnsi="Times New Roman" w:cs="Times New Roman"/>
                <w:spacing w:val="-6"/>
                <w:lang w:val="en-US"/>
              </w:rPr>
              <w:t>I</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lang w:val="en-US"/>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2.8</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Степень защиты от поражения электрическим током</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lang w:val="en-US"/>
              </w:rPr>
            </w:pPr>
            <w:r w:rsidRPr="00210A99">
              <w:rPr>
                <w:rFonts w:ascii="Times New Roman" w:hAnsi="Times New Roman" w:cs="Times New Roman"/>
                <w:spacing w:val="-6"/>
                <w:lang w:val="en-US"/>
              </w:rPr>
              <w:t>IP31</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lang w:val="en-US"/>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2.9</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Масса установки без кресла </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Не более 60 кг</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2.10</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Максимальная дополнительная нагрузка на столик врача (</w:t>
            </w:r>
            <w:proofErr w:type="spellStart"/>
            <w:r w:rsidRPr="00210A99">
              <w:rPr>
                <w:rFonts w:ascii="Times New Roman" w:hAnsi="Times New Roman" w:cs="Times New Roman"/>
                <w:spacing w:val="-6"/>
              </w:rPr>
              <w:t>трей-столик</w:t>
            </w:r>
            <w:proofErr w:type="spellEnd"/>
            <w:r w:rsidRPr="00210A99">
              <w:rPr>
                <w:rFonts w:ascii="Times New Roman" w:hAnsi="Times New Roman" w:cs="Times New Roman"/>
                <w:spacing w:val="-6"/>
              </w:rPr>
              <w:t xml:space="preserve">) </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 кг.</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2.11</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Габариты стоматологической установки </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2.12</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Высота максимальная</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Не менее 2055 мм</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2.13</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Высота минимальная </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Не менее 1635 мм</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2.14</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Угол  изменения положения столика врача   по вертикали</w:t>
            </w:r>
          </w:p>
        </w:tc>
        <w:tc>
          <w:tcPr>
            <w:tcW w:w="1702" w:type="dxa"/>
          </w:tcPr>
          <w:p w:rsidR="004164C0" w:rsidRPr="00210A99" w:rsidRDefault="004164C0" w:rsidP="00210A99">
            <w:pPr>
              <w:spacing w:after="0" w:line="216" w:lineRule="auto"/>
              <w:ind w:left="-91" w:right="-91"/>
              <w:jc w:val="center"/>
              <w:rPr>
                <w:rFonts w:ascii="Times New Roman" w:hAnsi="Times New Roman" w:cs="Times New Roman"/>
                <w:spacing w:val="-6"/>
                <w:vertAlign w:val="superscript"/>
              </w:rPr>
            </w:pPr>
            <w:r w:rsidRPr="00210A99">
              <w:rPr>
                <w:rFonts w:ascii="Times New Roman" w:hAnsi="Times New Roman" w:cs="Times New Roman"/>
                <w:spacing w:val="-6"/>
              </w:rPr>
              <w:t>+20</w:t>
            </w:r>
            <w:r w:rsidRPr="00210A99">
              <w:rPr>
                <w:rFonts w:ascii="Times New Roman" w:hAnsi="Times New Roman" w:cs="Times New Roman"/>
                <w:spacing w:val="-6"/>
                <w:vertAlign w:val="superscript"/>
              </w:rPr>
              <w:t xml:space="preserve">0 </w:t>
            </w:r>
            <w:r w:rsidRPr="00210A99">
              <w:rPr>
                <w:rFonts w:ascii="Times New Roman" w:hAnsi="Times New Roman" w:cs="Times New Roman"/>
                <w:spacing w:val="-6"/>
              </w:rPr>
              <w:t>-</w:t>
            </w:r>
            <w:r w:rsidRPr="00210A99">
              <w:rPr>
                <w:rFonts w:ascii="Times New Roman" w:hAnsi="Times New Roman" w:cs="Times New Roman"/>
                <w:spacing w:val="-6"/>
                <w:vertAlign w:val="superscript"/>
              </w:rPr>
              <w:t xml:space="preserve"> </w:t>
            </w:r>
            <w:r w:rsidRPr="00210A99">
              <w:rPr>
                <w:rFonts w:ascii="Times New Roman" w:hAnsi="Times New Roman" w:cs="Times New Roman"/>
                <w:spacing w:val="-6"/>
              </w:rPr>
              <w:t>23</w:t>
            </w:r>
            <w:r w:rsidRPr="00210A99">
              <w:rPr>
                <w:rFonts w:ascii="Times New Roman" w:hAnsi="Times New Roman" w:cs="Times New Roman"/>
                <w:spacing w:val="-6"/>
                <w:vertAlign w:val="superscript"/>
              </w:rPr>
              <w:t>0</w:t>
            </w:r>
          </w:p>
        </w:tc>
        <w:tc>
          <w:tcPr>
            <w:tcW w:w="992" w:type="dxa"/>
            <w:vMerge/>
          </w:tcPr>
          <w:p w:rsidR="004164C0" w:rsidRPr="00210A99" w:rsidRDefault="004164C0" w:rsidP="00210A99">
            <w:pPr>
              <w:spacing w:after="0"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2.15</w:t>
            </w:r>
          </w:p>
        </w:tc>
        <w:tc>
          <w:tcPr>
            <w:tcW w:w="6943" w:type="dxa"/>
          </w:tcPr>
          <w:p w:rsidR="004164C0" w:rsidRPr="00210A99" w:rsidRDefault="004164C0"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Угол изменения положения светильника  по вертикали </w:t>
            </w:r>
          </w:p>
        </w:tc>
        <w:tc>
          <w:tcPr>
            <w:tcW w:w="1702" w:type="dxa"/>
          </w:tcPr>
          <w:p w:rsidR="004164C0" w:rsidRPr="00210A99" w:rsidRDefault="004164C0" w:rsidP="007C002D">
            <w:pPr>
              <w:spacing w:line="216" w:lineRule="auto"/>
              <w:ind w:left="-91" w:right="-91"/>
              <w:jc w:val="center"/>
              <w:rPr>
                <w:rFonts w:ascii="Times New Roman" w:hAnsi="Times New Roman" w:cs="Times New Roman"/>
                <w:spacing w:val="-6"/>
                <w:vertAlign w:val="superscript"/>
              </w:rPr>
            </w:pPr>
            <w:r w:rsidRPr="00210A99">
              <w:rPr>
                <w:rFonts w:ascii="Times New Roman" w:hAnsi="Times New Roman" w:cs="Times New Roman"/>
                <w:spacing w:val="-6"/>
              </w:rPr>
              <w:t>+20</w:t>
            </w:r>
            <w:r w:rsidRPr="00210A99">
              <w:rPr>
                <w:rFonts w:ascii="Times New Roman" w:hAnsi="Times New Roman" w:cs="Times New Roman"/>
                <w:spacing w:val="-6"/>
                <w:vertAlign w:val="superscript"/>
              </w:rPr>
              <w:t xml:space="preserve">0 </w:t>
            </w:r>
            <w:r w:rsidRPr="00210A99">
              <w:rPr>
                <w:rFonts w:ascii="Times New Roman" w:hAnsi="Times New Roman" w:cs="Times New Roman"/>
                <w:spacing w:val="-6"/>
              </w:rPr>
              <w:t>-</w:t>
            </w:r>
            <w:r w:rsidRPr="00210A99">
              <w:rPr>
                <w:rFonts w:ascii="Times New Roman" w:hAnsi="Times New Roman" w:cs="Times New Roman"/>
                <w:spacing w:val="-6"/>
                <w:vertAlign w:val="superscript"/>
              </w:rPr>
              <w:t xml:space="preserve"> </w:t>
            </w:r>
            <w:r w:rsidRPr="00210A99">
              <w:rPr>
                <w:rFonts w:ascii="Times New Roman" w:hAnsi="Times New Roman" w:cs="Times New Roman"/>
                <w:spacing w:val="-6"/>
              </w:rPr>
              <w:t>22</w:t>
            </w:r>
            <w:r w:rsidRPr="00210A99">
              <w:rPr>
                <w:rFonts w:ascii="Times New Roman" w:hAnsi="Times New Roman" w:cs="Times New Roman"/>
                <w:spacing w:val="-6"/>
                <w:vertAlign w:val="superscript"/>
              </w:rPr>
              <w:t>0</w:t>
            </w:r>
          </w:p>
        </w:tc>
        <w:tc>
          <w:tcPr>
            <w:tcW w:w="992" w:type="dxa"/>
            <w:vMerge/>
          </w:tcPr>
          <w:p w:rsidR="004164C0" w:rsidRPr="00210A99" w:rsidRDefault="004164C0" w:rsidP="007C002D">
            <w:pPr>
              <w:spacing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2.16</w:t>
            </w:r>
          </w:p>
        </w:tc>
        <w:tc>
          <w:tcPr>
            <w:tcW w:w="6943" w:type="dxa"/>
          </w:tcPr>
          <w:p w:rsidR="004164C0" w:rsidRPr="00210A99" w:rsidRDefault="004164C0"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Изменение положения столика врача  относительно уровня поворотного плеча пантографа по вертикали </w:t>
            </w:r>
          </w:p>
        </w:tc>
        <w:tc>
          <w:tcPr>
            <w:tcW w:w="1702" w:type="dxa"/>
          </w:tcPr>
          <w:p w:rsidR="004164C0" w:rsidRPr="00210A99" w:rsidRDefault="004164C0"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+150 мм  - 220 мм</w:t>
            </w:r>
          </w:p>
        </w:tc>
        <w:tc>
          <w:tcPr>
            <w:tcW w:w="992" w:type="dxa"/>
            <w:vMerge/>
          </w:tcPr>
          <w:p w:rsidR="004164C0" w:rsidRPr="00210A99" w:rsidRDefault="004164C0" w:rsidP="007C002D">
            <w:pPr>
              <w:spacing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lastRenderedPageBreak/>
              <w:t>3</w:t>
            </w:r>
          </w:p>
        </w:tc>
        <w:tc>
          <w:tcPr>
            <w:tcW w:w="6943" w:type="dxa"/>
          </w:tcPr>
          <w:p w:rsidR="004164C0" w:rsidRPr="00210A99" w:rsidRDefault="004164C0" w:rsidP="007C002D">
            <w:pPr>
              <w:spacing w:line="214" w:lineRule="auto"/>
              <w:ind w:left="-91" w:right="-91"/>
              <w:rPr>
                <w:rFonts w:ascii="Times New Roman" w:hAnsi="Times New Roman" w:cs="Times New Roman"/>
                <w:b/>
                <w:spacing w:val="-6"/>
              </w:rPr>
            </w:pPr>
            <w:r w:rsidRPr="00210A99">
              <w:rPr>
                <w:rFonts w:ascii="Times New Roman" w:hAnsi="Times New Roman" w:cs="Times New Roman"/>
                <w:b/>
                <w:spacing w:val="-6"/>
              </w:rPr>
              <w:t xml:space="preserve">Врачебный модуль: </w:t>
            </w:r>
          </w:p>
        </w:tc>
        <w:tc>
          <w:tcPr>
            <w:tcW w:w="1702" w:type="dxa"/>
          </w:tcPr>
          <w:p w:rsidR="004164C0" w:rsidRPr="00210A99" w:rsidRDefault="004164C0" w:rsidP="00DD1EE7">
            <w:pPr>
              <w:spacing w:line="216" w:lineRule="auto"/>
              <w:ind w:left="-91" w:right="-91"/>
              <w:rPr>
                <w:rFonts w:ascii="Times New Roman" w:hAnsi="Times New Roman" w:cs="Times New Roman"/>
                <w:spacing w:val="-6"/>
              </w:rPr>
            </w:pPr>
          </w:p>
        </w:tc>
        <w:tc>
          <w:tcPr>
            <w:tcW w:w="992" w:type="dxa"/>
            <w:vMerge w:val="restart"/>
          </w:tcPr>
          <w:p w:rsidR="004164C0" w:rsidRPr="00210A99" w:rsidRDefault="004164C0" w:rsidP="007C002D">
            <w:pPr>
              <w:spacing w:line="216"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w:t>
            </w:r>
          </w:p>
        </w:tc>
        <w:tc>
          <w:tcPr>
            <w:tcW w:w="6943" w:type="dxa"/>
          </w:tcPr>
          <w:p w:rsidR="004164C0" w:rsidRPr="00210A99" w:rsidRDefault="004164C0"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Блок врача на не менее</w:t>
            </w:r>
            <w:proofErr w:type="gramStart"/>
            <w:r w:rsidRPr="00210A99">
              <w:rPr>
                <w:rFonts w:ascii="Times New Roman" w:hAnsi="Times New Roman" w:cs="Times New Roman"/>
                <w:spacing w:val="-6"/>
              </w:rPr>
              <w:t>,</w:t>
            </w:r>
            <w:proofErr w:type="gramEnd"/>
            <w:r w:rsidRPr="00210A99">
              <w:rPr>
                <w:rFonts w:ascii="Times New Roman" w:hAnsi="Times New Roman" w:cs="Times New Roman"/>
                <w:spacing w:val="-6"/>
              </w:rPr>
              <w:t xml:space="preserve"> чем 5 инструментов с </w:t>
            </w:r>
            <w:r w:rsidRPr="00210A99">
              <w:rPr>
                <w:rFonts w:ascii="Times New Roman" w:hAnsi="Times New Roman" w:cs="Times New Roman"/>
                <w:b/>
                <w:spacing w:val="-6"/>
              </w:rPr>
              <w:t>нижней</w:t>
            </w:r>
            <w:r w:rsidRPr="00210A99">
              <w:rPr>
                <w:rFonts w:ascii="Times New Roman" w:hAnsi="Times New Roman" w:cs="Times New Roman"/>
                <w:spacing w:val="-6"/>
              </w:rPr>
              <w:t xml:space="preserve"> подачей. Полностью регулируемый модуль врача на </w:t>
            </w:r>
            <w:proofErr w:type="spellStart"/>
            <w:r w:rsidRPr="00210A99">
              <w:rPr>
                <w:rFonts w:ascii="Times New Roman" w:hAnsi="Times New Roman" w:cs="Times New Roman"/>
                <w:spacing w:val="-6"/>
              </w:rPr>
              <w:t>пантографическом</w:t>
            </w:r>
            <w:proofErr w:type="spellEnd"/>
            <w:r w:rsidRPr="00210A99">
              <w:rPr>
                <w:rFonts w:ascii="Times New Roman" w:hAnsi="Times New Roman" w:cs="Times New Roman"/>
                <w:spacing w:val="-6"/>
              </w:rPr>
              <w:t xml:space="preserve"> плече с механическим тормозом, поворачивается в нужном положении. Одновременно на столике врача может быть установлено: 4 </w:t>
            </w:r>
            <w:proofErr w:type="gramStart"/>
            <w:r w:rsidRPr="00210A99">
              <w:rPr>
                <w:rFonts w:ascii="Times New Roman" w:hAnsi="Times New Roman" w:cs="Times New Roman"/>
                <w:spacing w:val="-6"/>
              </w:rPr>
              <w:t>ротационных</w:t>
            </w:r>
            <w:proofErr w:type="gramEnd"/>
            <w:r w:rsidRPr="00210A99">
              <w:rPr>
                <w:rFonts w:ascii="Times New Roman" w:hAnsi="Times New Roman" w:cs="Times New Roman"/>
                <w:spacing w:val="-6"/>
              </w:rPr>
              <w:t xml:space="preserve"> инструмента (турбина, микродвигатель). Шланги жестко закреплены к столику врача.</w:t>
            </w:r>
          </w:p>
        </w:tc>
        <w:tc>
          <w:tcPr>
            <w:tcW w:w="1702" w:type="dxa"/>
          </w:tcPr>
          <w:p w:rsidR="004164C0" w:rsidRPr="00210A99" w:rsidRDefault="004164C0" w:rsidP="007C002D">
            <w:pPr>
              <w:spacing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4164C0" w:rsidRPr="00210A99" w:rsidRDefault="004164C0" w:rsidP="007C002D">
            <w:pPr>
              <w:spacing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Подготовка для LED-подсветки, подготовка для </w:t>
            </w:r>
            <w:proofErr w:type="spellStart"/>
            <w:r w:rsidRPr="00210A99">
              <w:rPr>
                <w:rFonts w:ascii="Times New Roman" w:hAnsi="Times New Roman" w:cs="Times New Roman"/>
                <w:spacing w:val="-6"/>
              </w:rPr>
              <w:t>бесщёточного</w:t>
            </w:r>
            <w:proofErr w:type="spellEnd"/>
            <w:r w:rsidRPr="00210A99">
              <w:rPr>
                <w:rFonts w:ascii="Times New Roman" w:hAnsi="Times New Roman" w:cs="Times New Roman"/>
                <w:spacing w:val="-6"/>
              </w:rPr>
              <w:t xml:space="preserve"> </w:t>
            </w:r>
            <w:proofErr w:type="spellStart"/>
            <w:r w:rsidRPr="00210A99">
              <w:rPr>
                <w:rFonts w:ascii="Times New Roman" w:hAnsi="Times New Roman" w:cs="Times New Roman"/>
                <w:spacing w:val="-6"/>
              </w:rPr>
              <w:t>микромотора</w:t>
            </w:r>
            <w:proofErr w:type="spellEnd"/>
            <w:r w:rsidRPr="00210A99">
              <w:rPr>
                <w:rFonts w:ascii="Times New Roman" w:hAnsi="Times New Roman" w:cs="Times New Roman"/>
                <w:spacing w:val="-6"/>
              </w:rPr>
              <w:t xml:space="preserve">. </w:t>
            </w:r>
          </w:p>
        </w:tc>
        <w:tc>
          <w:tcPr>
            <w:tcW w:w="1702" w:type="dxa"/>
          </w:tcPr>
          <w:p w:rsidR="004164C0" w:rsidRPr="00210A99" w:rsidRDefault="004164C0" w:rsidP="00210A99">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210A99">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3.3</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Функция GIROMATIC для </w:t>
            </w:r>
            <w:proofErr w:type="spellStart"/>
            <w:r w:rsidRPr="00210A99">
              <w:rPr>
                <w:rFonts w:ascii="Times New Roman" w:hAnsi="Times New Roman" w:cs="Times New Roman"/>
                <w:spacing w:val="-6"/>
              </w:rPr>
              <w:t>микромотора</w:t>
            </w:r>
            <w:proofErr w:type="spellEnd"/>
            <w:r w:rsidRPr="00210A99">
              <w:rPr>
                <w:rFonts w:ascii="Times New Roman" w:hAnsi="Times New Roman" w:cs="Times New Roman"/>
                <w:spacing w:val="-6"/>
              </w:rPr>
              <w:t xml:space="preserve"> (для работы в режиме ЭНДО). </w:t>
            </w:r>
          </w:p>
        </w:tc>
        <w:tc>
          <w:tcPr>
            <w:tcW w:w="1702" w:type="dxa"/>
          </w:tcPr>
          <w:p w:rsidR="004164C0" w:rsidRPr="00210A99" w:rsidRDefault="004164C0" w:rsidP="00210A99">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210A99">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3.4</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Микропроцессорное управление функциями установки и кресла. </w:t>
            </w:r>
          </w:p>
        </w:tc>
        <w:tc>
          <w:tcPr>
            <w:tcW w:w="1702" w:type="dxa"/>
          </w:tcPr>
          <w:p w:rsidR="004164C0" w:rsidRPr="00210A99" w:rsidRDefault="004164C0" w:rsidP="00210A99">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val="restart"/>
          </w:tcPr>
          <w:p w:rsidR="004164C0" w:rsidRPr="00210A99" w:rsidRDefault="004164C0" w:rsidP="00210A99">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3.5</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proofErr w:type="gramStart"/>
            <w:r w:rsidRPr="00210A99">
              <w:rPr>
                <w:rFonts w:ascii="Times New Roman" w:hAnsi="Times New Roman" w:cs="Times New Roman"/>
                <w:spacing w:val="-6"/>
              </w:rPr>
              <w:t xml:space="preserve">Панель управления имеет встроенный в блок </w:t>
            </w:r>
            <w:proofErr w:type="spellStart"/>
            <w:r w:rsidRPr="00210A99">
              <w:rPr>
                <w:rFonts w:ascii="Times New Roman" w:hAnsi="Times New Roman" w:cs="Times New Roman"/>
                <w:spacing w:val="-6"/>
              </w:rPr>
              <w:t>негатоскоп</w:t>
            </w:r>
            <w:proofErr w:type="spellEnd"/>
            <w:r w:rsidRPr="00210A99">
              <w:rPr>
                <w:rFonts w:ascii="Times New Roman" w:hAnsi="Times New Roman" w:cs="Times New Roman"/>
                <w:spacing w:val="-6"/>
              </w:rPr>
              <w:t xml:space="preserve"> с магнитным держателем снимков, фольговую клавиатуру с 11-ю кнопками: </w:t>
            </w:r>
            <w:proofErr w:type="gramEnd"/>
          </w:p>
        </w:tc>
        <w:tc>
          <w:tcPr>
            <w:tcW w:w="1702" w:type="dxa"/>
          </w:tcPr>
          <w:p w:rsidR="004164C0" w:rsidRPr="00210A99" w:rsidRDefault="004164C0" w:rsidP="00210A99">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210A99">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3.6</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Кнопка </w:t>
            </w:r>
            <w:proofErr w:type="spellStart"/>
            <w:r w:rsidRPr="00210A99">
              <w:rPr>
                <w:rFonts w:ascii="Times New Roman" w:hAnsi="Times New Roman" w:cs="Times New Roman"/>
                <w:spacing w:val="-6"/>
              </w:rPr>
              <w:t>вкл</w:t>
            </w:r>
            <w:proofErr w:type="spellEnd"/>
            <w:r w:rsidRPr="00210A99">
              <w:rPr>
                <w:rFonts w:ascii="Times New Roman" w:hAnsi="Times New Roman" w:cs="Times New Roman"/>
                <w:spacing w:val="-6"/>
              </w:rPr>
              <w:t>/</w:t>
            </w:r>
            <w:proofErr w:type="spellStart"/>
            <w:proofErr w:type="gramStart"/>
            <w:r w:rsidRPr="00210A99">
              <w:rPr>
                <w:rFonts w:ascii="Times New Roman" w:hAnsi="Times New Roman" w:cs="Times New Roman"/>
                <w:spacing w:val="-6"/>
              </w:rPr>
              <w:t>выкл</w:t>
            </w:r>
            <w:proofErr w:type="spellEnd"/>
            <w:proofErr w:type="gramEnd"/>
            <w:r w:rsidRPr="00210A99">
              <w:rPr>
                <w:rFonts w:ascii="Times New Roman" w:hAnsi="Times New Roman" w:cs="Times New Roman"/>
                <w:spacing w:val="-6"/>
              </w:rPr>
              <w:t xml:space="preserve"> </w:t>
            </w:r>
            <w:proofErr w:type="spellStart"/>
            <w:r w:rsidRPr="00210A99">
              <w:rPr>
                <w:rFonts w:ascii="Times New Roman" w:hAnsi="Times New Roman" w:cs="Times New Roman"/>
                <w:spacing w:val="-6"/>
              </w:rPr>
              <w:t>негатоскопа</w:t>
            </w:r>
            <w:proofErr w:type="spellEnd"/>
            <w:r w:rsidRPr="00210A99">
              <w:rPr>
                <w:rFonts w:ascii="Times New Roman" w:hAnsi="Times New Roman" w:cs="Times New Roman"/>
                <w:spacing w:val="-6"/>
              </w:rPr>
              <w:t xml:space="preserve">, </w:t>
            </w:r>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3.7</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Кнопки (2 кнопки; «+» и</w:t>
            </w:r>
            <w:proofErr w:type="gramStart"/>
            <w:r w:rsidRPr="00210A99">
              <w:rPr>
                <w:rFonts w:ascii="Times New Roman" w:hAnsi="Times New Roman" w:cs="Times New Roman"/>
                <w:spacing w:val="-6"/>
              </w:rPr>
              <w:t xml:space="preserve"> «–») </w:t>
            </w:r>
            <w:proofErr w:type="gramEnd"/>
            <w:r w:rsidRPr="00210A99">
              <w:rPr>
                <w:rFonts w:ascii="Times New Roman" w:hAnsi="Times New Roman" w:cs="Times New Roman"/>
                <w:spacing w:val="-6"/>
              </w:rPr>
              <w:t xml:space="preserve">для ручной регулировки оборотов </w:t>
            </w:r>
            <w:proofErr w:type="spellStart"/>
            <w:r w:rsidRPr="00210A99">
              <w:rPr>
                <w:rFonts w:ascii="Times New Roman" w:hAnsi="Times New Roman" w:cs="Times New Roman"/>
                <w:spacing w:val="-6"/>
              </w:rPr>
              <w:t>микромотора</w:t>
            </w:r>
            <w:proofErr w:type="spellEnd"/>
            <w:r w:rsidRPr="00210A99">
              <w:rPr>
                <w:rFonts w:ascii="Times New Roman" w:hAnsi="Times New Roman" w:cs="Times New Roman"/>
                <w:spacing w:val="-6"/>
              </w:rPr>
              <w:t xml:space="preserve">/мощности </w:t>
            </w:r>
            <w:proofErr w:type="spellStart"/>
            <w:r w:rsidRPr="00210A99">
              <w:rPr>
                <w:rFonts w:ascii="Times New Roman" w:hAnsi="Times New Roman" w:cs="Times New Roman"/>
                <w:spacing w:val="-6"/>
              </w:rPr>
              <w:t>скалера</w:t>
            </w:r>
            <w:proofErr w:type="spellEnd"/>
            <w:r w:rsidRPr="00210A99">
              <w:rPr>
                <w:rFonts w:ascii="Times New Roman" w:hAnsi="Times New Roman" w:cs="Times New Roman"/>
                <w:spacing w:val="-6"/>
              </w:rPr>
              <w:t xml:space="preserve"> с шагом 5% </w:t>
            </w:r>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3.8</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Кнопка </w:t>
            </w:r>
            <w:proofErr w:type="spellStart"/>
            <w:r w:rsidRPr="00210A99">
              <w:rPr>
                <w:rFonts w:ascii="Times New Roman" w:hAnsi="Times New Roman" w:cs="Times New Roman"/>
                <w:spacing w:val="-6"/>
              </w:rPr>
              <w:t>вкл</w:t>
            </w:r>
            <w:proofErr w:type="spellEnd"/>
            <w:r w:rsidRPr="00210A99">
              <w:rPr>
                <w:rFonts w:ascii="Times New Roman" w:hAnsi="Times New Roman" w:cs="Times New Roman"/>
                <w:spacing w:val="-6"/>
              </w:rPr>
              <w:t>/</w:t>
            </w:r>
            <w:proofErr w:type="spellStart"/>
            <w:proofErr w:type="gramStart"/>
            <w:r w:rsidRPr="00210A99">
              <w:rPr>
                <w:rFonts w:ascii="Times New Roman" w:hAnsi="Times New Roman" w:cs="Times New Roman"/>
                <w:spacing w:val="-6"/>
              </w:rPr>
              <w:t>выкл</w:t>
            </w:r>
            <w:proofErr w:type="spellEnd"/>
            <w:proofErr w:type="gramEnd"/>
            <w:r w:rsidRPr="00210A99">
              <w:rPr>
                <w:rFonts w:ascii="Times New Roman" w:hAnsi="Times New Roman" w:cs="Times New Roman"/>
                <w:spacing w:val="-6"/>
              </w:rPr>
              <w:t xml:space="preserve"> освещения инструментов с подсветкой (с индикацией). </w:t>
            </w:r>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3.9</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Кнопка включения реверса </w:t>
            </w:r>
            <w:proofErr w:type="spellStart"/>
            <w:r w:rsidRPr="00210A99">
              <w:rPr>
                <w:rFonts w:ascii="Times New Roman" w:hAnsi="Times New Roman" w:cs="Times New Roman"/>
                <w:spacing w:val="-6"/>
              </w:rPr>
              <w:t>микромотора</w:t>
            </w:r>
            <w:proofErr w:type="spellEnd"/>
            <w:r w:rsidRPr="00210A99">
              <w:rPr>
                <w:rFonts w:ascii="Times New Roman" w:hAnsi="Times New Roman" w:cs="Times New Roman"/>
                <w:spacing w:val="-6"/>
              </w:rPr>
              <w:t xml:space="preserve"> с индикацией. </w:t>
            </w:r>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3.10</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Кнопка </w:t>
            </w:r>
            <w:proofErr w:type="spellStart"/>
            <w:r w:rsidRPr="00210A99">
              <w:rPr>
                <w:rFonts w:ascii="Times New Roman" w:hAnsi="Times New Roman" w:cs="Times New Roman"/>
                <w:spacing w:val="-6"/>
              </w:rPr>
              <w:t>вкл</w:t>
            </w:r>
            <w:proofErr w:type="spellEnd"/>
            <w:r w:rsidRPr="00210A99">
              <w:rPr>
                <w:rFonts w:ascii="Times New Roman" w:hAnsi="Times New Roman" w:cs="Times New Roman"/>
                <w:spacing w:val="-6"/>
              </w:rPr>
              <w:t xml:space="preserve"> ручной регулировки оборотов/мощности (с индикацией). </w:t>
            </w:r>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3.11</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Кнопки (5 кнопок) управления движением (изменением положения) кресла: 2 кнопки подъём опускание кресла, 2 кнопки изменение положения спинки кресла, кнопка программирования с индикацией – 4 программы для запоминания положения кресла, кнопка безопасности STOP для кресла. </w:t>
            </w:r>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3.12</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Шкала индикационная для визуального контроля оборотов инструментов</w:t>
            </w:r>
            <w:proofErr w:type="gramStart"/>
            <w:r w:rsidRPr="00210A99">
              <w:rPr>
                <w:rFonts w:ascii="Times New Roman" w:hAnsi="Times New Roman" w:cs="Times New Roman"/>
                <w:spacing w:val="-6"/>
              </w:rPr>
              <w:t xml:space="preserve"> .</w:t>
            </w:r>
            <w:proofErr w:type="gramEnd"/>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3.13</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Блокировка одновременной работы двух и более инструментов </w:t>
            </w:r>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3.14</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Модуль с </w:t>
            </w:r>
            <w:proofErr w:type="spellStart"/>
            <w:r w:rsidRPr="00210A99">
              <w:rPr>
                <w:rFonts w:ascii="Times New Roman" w:hAnsi="Times New Roman" w:cs="Times New Roman"/>
                <w:spacing w:val="-6"/>
              </w:rPr>
              <w:t>автоклавируемым</w:t>
            </w:r>
            <w:proofErr w:type="spellEnd"/>
            <w:r w:rsidRPr="00210A99">
              <w:rPr>
                <w:rFonts w:ascii="Times New Roman" w:hAnsi="Times New Roman" w:cs="Times New Roman"/>
                <w:spacing w:val="-6"/>
              </w:rPr>
              <w:t xml:space="preserve"> пистолетом вода-воздух, </w:t>
            </w:r>
          </w:p>
        </w:tc>
        <w:tc>
          <w:tcPr>
            <w:tcW w:w="1702" w:type="dxa"/>
          </w:tcPr>
          <w:p w:rsidR="004164C0" w:rsidRPr="00210A99" w:rsidRDefault="004164C0" w:rsidP="00210A99">
            <w:pPr>
              <w:spacing w:after="0"/>
              <w:jc w:val="center"/>
              <w:rPr>
                <w:rFonts w:ascii="Times New Roman" w:hAnsi="Times New Roman" w:cs="Times New Roman"/>
              </w:rPr>
            </w:pPr>
            <w:r w:rsidRPr="00210A99">
              <w:rPr>
                <w:rFonts w:ascii="Times New Roman" w:hAnsi="Times New Roman" w:cs="Times New Roman"/>
                <w:spacing w:val="-6"/>
              </w:rPr>
              <w:t>наличие</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3.15</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Модуль для подключения турбинного наконечника со шлангом 4хканальным универсальным, с выходом для питания </w:t>
            </w:r>
            <w:proofErr w:type="spellStart"/>
            <w:r w:rsidRPr="00210A99">
              <w:rPr>
                <w:rFonts w:ascii="Times New Roman" w:hAnsi="Times New Roman" w:cs="Times New Roman"/>
                <w:spacing w:val="-6"/>
              </w:rPr>
              <w:t>фиброоптики</w:t>
            </w:r>
            <w:proofErr w:type="spellEnd"/>
            <w:r w:rsidRPr="00210A99">
              <w:rPr>
                <w:rFonts w:ascii="Times New Roman" w:hAnsi="Times New Roman" w:cs="Times New Roman"/>
                <w:spacing w:val="-6"/>
              </w:rPr>
              <w:t xml:space="preserve">, </w:t>
            </w:r>
          </w:p>
        </w:tc>
        <w:tc>
          <w:tcPr>
            <w:tcW w:w="1702" w:type="dxa"/>
          </w:tcPr>
          <w:p w:rsidR="004164C0" w:rsidRPr="00210A99" w:rsidRDefault="004164C0" w:rsidP="00210A99">
            <w:pPr>
              <w:spacing w:after="0"/>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3.16</w:t>
            </w:r>
          </w:p>
        </w:tc>
        <w:tc>
          <w:tcPr>
            <w:tcW w:w="6943" w:type="dxa"/>
          </w:tcPr>
          <w:p w:rsidR="004164C0" w:rsidRPr="00210A99" w:rsidRDefault="004164C0" w:rsidP="00210A9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Модуль для подключения электрического </w:t>
            </w:r>
            <w:proofErr w:type="spellStart"/>
            <w:r w:rsidRPr="00210A99">
              <w:rPr>
                <w:rFonts w:ascii="Times New Roman" w:hAnsi="Times New Roman" w:cs="Times New Roman"/>
                <w:spacing w:val="-6"/>
              </w:rPr>
              <w:t>микромотора</w:t>
            </w:r>
            <w:proofErr w:type="spellEnd"/>
            <w:r w:rsidRPr="00210A99">
              <w:rPr>
                <w:rFonts w:ascii="Times New Roman" w:hAnsi="Times New Roman" w:cs="Times New Roman"/>
                <w:spacing w:val="-6"/>
              </w:rPr>
              <w:t xml:space="preserve"> с </w:t>
            </w:r>
            <w:proofErr w:type="spellStart"/>
            <w:r w:rsidRPr="00210A99">
              <w:rPr>
                <w:rFonts w:ascii="Times New Roman" w:hAnsi="Times New Roman" w:cs="Times New Roman"/>
                <w:spacing w:val="-6"/>
              </w:rPr>
              <w:t>фиброоптикой</w:t>
            </w:r>
            <w:proofErr w:type="spellEnd"/>
            <w:r w:rsidRPr="00210A99">
              <w:rPr>
                <w:rFonts w:ascii="Times New Roman" w:hAnsi="Times New Roman" w:cs="Times New Roman"/>
                <w:spacing w:val="-6"/>
              </w:rPr>
              <w:t xml:space="preserve"> со шлангом, крутящий момент не менее 35 </w:t>
            </w:r>
            <w:proofErr w:type="spellStart"/>
            <w:r w:rsidRPr="00210A99">
              <w:rPr>
                <w:rFonts w:ascii="Times New Roman" w:hAnsi="Times New Roman" w:cs="Times New Roman"/>
                <w:spacing w:val="-6"/>
              </w:rPr>
              <w:t>мНм</w:t>
            </w:r>
            <w:proofErr w:type="spellEnd"/>
            <w:r w:rsidRPr="00210A99">
              <w:rPr>
                <w:rFonts w:ascii="Times New Roman" w:hAnsi="Times New Roman" w:cs="Times New Roman"/>
                <w:spacing w:val="-6"/>
              </w:rPr>
              <w:t xml:space="preserve">, максимальные обороты не менее 40 000 </w:t>
            </w:r>
            <w:proofErr w:type="gramStart"/>
            <w:r w:rsidRPr="00210A99">
              <w:rPr>
                <w:rFonts w:ascii="Times New Roman" w:hAnsi="Times New Roman" w:cs="Times New Roman"/>
                <w:spacing w:val="-6"/>
              </w:rPr>
              <w:t>об</w:t>
            </w:r>
            <w:proofErr w:type="gramEnd"/>
            <w:r w:rsidRPr="00210A99">
              <w:rPr>
                <w:rFonts w:ascii="Times New Roman" w:hAnsi="Times New Roman" w:cs="Times New Roman"/>
                <w:spacing w:val="-6"/>
              </w:rPr>
              <w:t>/</w:t>
            </w:r>
            <w:proofErr w:type="gramStart"/>
            <w:r w:rsidRPr="00210A99">
              <w:rPr>
                <w:rFonts w:ascii="Times New Roman" w:hAnsi="Times New Roman" w:cs="Times New Roman"/>
                <w:spacing w:val="-6"/>
              </w:rPr>
              <w:t>мин</w:t>
            </w:r>
            <w:proofErr w:type="gramEnd"/>
            <w:r w:rsidRPr="00210A99">
              <w:rPr>
                <w:rFonts w:ascii="Times New Roman" w:hAnsi="Times New Roman" w:cs="Times New Roman"/>
                <w:spacing w:val="-6"/>
              </w:rPr>
              <w:t xml:space="preserve">, напряжение питания от 5В до 26В постоянного тока, внутреннее охлаждение, </w:t>
            </w:r>
          </w:p>
        </w:tc>
        <w:tc>
          <w:tcPr>
            <w:tcW w:w="1702" w:type="dxa"/>
          </w:tcPr>
          <w:p w:rsidR="004164C0" w:rsidRPr="00210A99" w:rsidRDefault="004164C0" w:rsidP="00210A99">
            <w:pPr>
              <w:spacing w:after="0"/>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210A99">
            <w:pPr>
              <w:spacing w:after="0"/>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210A9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3.17</w:t>
            </w:r>
          </w:p>
        </w:tc>
        <w:tc>
          <w:tcPr>
            <w:tcW w:w="6943" w:type="dxa"/>
            <w:vAlign w:val="center"/>
          </w:tcPr>
          <w:p w:rsidR="004164C0" w:rsidRPr="00210A99" w:rsidRDefault="004164C0"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Напряжение микродвигателя</w:t>
            </w:r>
          </w:p>
        </w:tc>
        <w:tc>
          <w:tcPr>
            <w:tcW w:w="1702" w:type="dxa"/>
            <w:vAlign w:val="center"/>
          </w:tcPr>
          <w:p w:rsidR="004164C0" w:rsidRPr="00210A99" w:rsidRDefault="004164C0" w:rsidP="00210A99">
            <w:pPr>
              <w:spacing w:line="214" w:lineRule="auto"/>
              <w:ind w:left="-91" w:right="-91"/>
              <w:rPr>
                <w:rFonts w:ascii="Times New Roman" w:hAnsi="Times New Roman" w:cs="Times New Roman"/>
                <w:spacing w:val="-6"/>
              </w:rPr>
            </w:pPr>
            <w:r>
              <w:rPr>
                <w:rFonts w:ascii="Times New Roman" w:hAnsi="Times New Roman" w:cs="Times New Roman"/>
                <w:spacing w:val="-6"/>
              </w:rPr>
              <w:t xml:space="preserve">    </w:t>
            </w:r>
            <w:r w:rsidRPr="00210A99">
              <w:rPr>
                <w:rFonts w:ascii="Times New Roman" w:hAnsi="Times New Roman" w:cs="Times New Roman"/>
                <w:spacing w:val="-6"/>
              </w:rPr>
              <w:t>Мин. 5</w:t>
            </w:r>
            <w:proofErr w:type="gramStart"/>
            <w:r w:rsidRPr="00210A99">
              <w:rPr>
                <w:rFonts w:ascii="Times New Roman" w:hAnsi="Times New Roman" w:cs="Times New Roman"/>
                <w:spacing w:val="-6"/>
              </w:rPr>
              <w:t xml:space="preserve"> В</w:t>
            </w:r>
            <w:proofErr w:type="gramEnd"/>
            <w:r w:rsidRPr="00210A99">
              <w:rPr>
                <w:rFonts w:ascii="Times New Roman" w:hAnsi="Times New Roman" w:cs="Times New Roman"/>
                <w:spacing w:val="-6"/>
              </w:rPr>
              <w:t xml:space="preserve"> пост.</w:t>
            </w:r>
            <w:r w:rsidRPr="00210A99">
              <w:rPr>
                <w:rFonts w:ascii="Times New Roman" w:hAnsi="Times New Roman" w:cs="Times New Roman"/>
                <w:spacing w:val="-6"/>
              </w:rPr>
              <w:tab/>
              <w:t xml:space="preserve">     Макс. 26</w:t>
            </w:r>
            <w:proofErr w:type="gramStart"/>
            <w:r w:rsidRPr="00210A99">
              <w:rPr>
                <w:rFonts w:ascii="Times New Roman" w:hAnsi="Times New Roman" w:cs="Times New Roman"/>
                <w:spacing w:val="-6"/>
              </w:rPr>
              <w:t xml:space="preserve"> В</w:t>
            </w:r>
            <w:proofErr w:type="gramEnd"/>
            <w:r w:rsidRPr="00210A99">
              <w:rPr>
                <w:rFonts w:ascii="Times New Roman" w:hAnsi="Times New Roman" w:cs="Times New Roman"/>
                <w:spacing w:val="-6"/>
              </w:rPr>
              <w:t xml:space="preserve"> пост</w:t>
            </w:r>
          </w:p>
        </w:tc>
        <w:tc>
          <w:tcPr>
            <w:tcW w:w="992" w:type="dxa"/>
            <w:vMerge/>
          </w:tcPr>
          <w:p w:rsidR="004164C0" w:rsidRPr="00210A99" w:rsidRDefault="004164C0" w:rsidP="007C002D">
            <w:pPr>
              <w:spacing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3.18</w:t>
            </w:r>
          </w:p>
        </w:tc>
        <w:tc>
          <w:tcPr>
            <w:tcW w:w="6943" w:type="dxa"/>
            <w:vAlign w:val="center"/>
          </w:tcPr>
          <w:p w:rsidR="004164C0" w:rsidRPr="00210A99" w:rsidRDefault="004164C0" w:rsidP="001B2ED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Крутящий момент микродвигателя</w:t>
            </w:r>
          </w:p>
        </w:tc>
        <w:tc>
          <w:tcPr>
            <w:tcW w:w="1702" w:type="dxa"/>
            <w:vAlign w:val="center"/>
          </w:tcPr>
          <w:p w:rsidR="004164C0" w:rsidRPr="00210A99" w:rsidRDefault="004164C0" w:rsidP="001B2ED9">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Макс. 35 </w:t>
            </w:r>
            <w:proofErr w:type="spellStart"/>
            <w:r w:rsidRPr="00210A99">
              <w:rPr>
                <w:rFonts w:ascii="Times New Roman" w:hAnsi="Times New Roman" w:cs="Times New Roman"/>
                <w:spacing w:val="-6"/>
              </w:rPr>
              <w:t>мНм</w:t>
            </w:r>
            <w:proofErr w:type="spellEnd"/>
          </w:p>
        </w:tc>
        <w:tc>
          <w:tcPr>
            <w:tcW w:w="992" w:type="dxa"/>
            <w:vMerge/>
          </w:tcPr>
          <w:p w:rsidR="004164C0" w:rsidRPr="00210A99" w:rsidRDefault="004164C0" w:rsidP="001B2ED9">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3.19</w:t>
            </w:r>
          </w:p>
        </w:tc>
        <w:tc>
          <w:tcPr>
            <w:tcW w:w="6943" w:type="dxa"/>
            <w:vAlign w:val="center"/>
          </w:tcPr>
          <w:p w:rsidR="004164C0" w:rsidRPr="00210A99" w:rsidRDefault="004164C0" w:rsidP="001B2ED9">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Обороты микродвигателя</w:t>
            </w:r>
            <w:r w:rsidRPr="00210A99">
              <w:rPr>
                <w:rFonts w:ascii="Times New Roman" w:hAnsi="Times New Roman" w:cs="Times New Roman"/>
                <w:spacing w:val="-6"/>
              </w:rPr>
              <w:tab/>
            </w:r>
          </w:p>
        </w:tc>
        <w:tc>
          <w:tcPr>
            <w:tcW w:w="1702" w:type="dxa"/>
            <w:vAlign w:val="center"/>
          </w:tcPr>
          <w:p w:rsidR="004164C0" w:rsidRPr="00210A99" w:rsidRDefault="004164C0" w:rsidP="001B2ED9">
            <w:pPr>
              <w:spacing w:after="0" w:line="214" w:lineRule="auto"/>
              <w:ind w:left="-91" w:right="-91"/>
              <w:jc w:val="center"/>
              <w:rPr>
                <w:rFonts w:ascii="Times New Roman" w:hAnsi="Times New Roman" w:cs="Times New Roman"/>
                <w:spacing w:val="-6"/>
              </w:rPr>
            </w:pPr>
            <w:r>
              <w:rPr>
                <w:rFonts w:ascii="Times New Roman" w:hAnsi="Times New Roman" w:cs="Times New Roman"/>
                <w:spacing w:val="-6"/>
              </w:rPr>
              <w:t>Макс.</w:t>
            </w:r>
            <w:r w:rsidRPr="00210A99">
              <w:rPr>
                <w:rFonts w:ascii="Times New Roman" w:hAnsi="Times New Roman" w:cs="Times New Roman"/>
                <w:spacing w:val="-6"/>
              </w:rPr>
              <w:t>40 000мин-1</w:t>
            </w:r>
          </w:p>
        </w:tc>
        <w:tc>
          <w:tcPr>
            <w:tcW w:w="992" w:type="dxa"/>
            <w:vMerge/>
          </w:tcPr>
          <w:p w:rsidR="004164C0" w:rsidRPr="00210A99" w:rsidRDefault="004164C0" w:rsidP="001B2ED9">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3.20</w:t>
            </w:r>
          </w:p>
        </w:tc>
        <w:tc>
          <w:tcPr>
            <w:tcW w:w="6943" w:type="dxa"/>
            <w:vAlign w:val="center"/>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Направление хода микродвигателя (выборочное)</w:t>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правый/левый</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3.21</w:t>
            </w:r>
          </w:p>
        </w:tc>
        <w:tc>
          <w:tcPr>
            <w:tcW w:w="6943" w:type="dxa"/>
            <w:vAlign w:val="center"/>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Вид эксплуатации</w:t>
            </w:r>
            <w:r w:rsidRPr="00210A99">
              <w:rPr>
                <w:rFonts w:ascii="Times New Roman" w:hAnsi="Times New Roman" w:cs="Times New Roman"/>
                <w:spacing w:val="-6"/>
              </w:rPr>
              <w:tab/>
            </w:r>
            <w:r w:rsidRPr="00210A99">
              <w:rPr>
                <w:rFonts w:ascii="Times New Roman" w:hAnsi="Times New Roman" w:cs="Times New Roman"/>
                <w:spacing w:val="-6"/>
              </w:rPr>
              <w:tab/>
            </w:r>
            <w:r w:rsidRPr="00210A99">
              <w:rPr>
                <w:rFonts w:ascii="Times New Roman" w:hAnsi="Times New Roman" w:cs="Times New Roman"/>
                <w:spacing w:val="-6"/>
              </w:rPr>
              <w:tab/>
            </w:r>
            <w:r w:rsidRPr="00210A99">
              <w:rPr>
                <w:rFonts w:ascii="Times New Roman" w:hAnsi="Times New Roman" w:cs="Times New Roman"/>
                <w:spacing w:val="-6"/>
              </w:rPr>
              <w:tab/>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+ 2,5 мин. ход</w:t>
            </w:r>
          </w:p>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7,5 мин. покой</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3.22</w:t>
            </w:r>
          </w:p>
        </w:tc>
        <w:tc>
          <w:tcPr>
            <w:tcW w:w="6943" w:type="dxa"/>
            <w:vAlign w:val="center"/>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Выход воздуха из наконечника микродвигателя </w:t>
            </w:r>
            <w:r w:rsidRPr="00210A99">
              <w:rPr>
                <w:rFonts w:ascii="Times New Roman" w:hAnsi="Times New Roman" w:cs="Times New Roman"/>
                <w:spacing w:val="-6"/>
              </w:rPr>
              <w:tab/>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6 – </w:t>
            </w:r>
            <w:smartTag w:uri="urn:schemas-microsoft-com:office:smarttags" w:element="metricconverter">
              <w:smartTagPr>
                <w:attr w:name="ProductID" w:val="10 л"/>
              </w:smartTagPr>
              <w:r w:rsidRPr="00210A99">
                <w:rPr>
                  <w:rFonts w:ascii="Times New Roman" w:hAnsi="Times New Roman" w:cs="Times New Roman"/>
                  <w:spacing w:val="-6"/>
                </w:rPr>
                <w:t>10 л</w:t>
              </w:r>
            </w:smartTag>
            <w:proofErr w:type="gramStart"/>
            <w:r w:rsidRPr="00210A99">
              <w:rPr>
                <w:rFonts w:ascii="Times New Roman" w:hAnsi="Times New Roman" w:cs="Times New Roman"/>
                <w:spacing w:val="-6"/>
              </w:rPr>
              <w:t>.м</w:t>
            </w:r>
            <w:proofErr w:type="gramEnd"/>
            <w:r w:rsidRPr="00210A99">
              <w:rPr>
                <w:rFonts w:ascii="Times New Roman" w:hAnsi="Times New Roman" w:cs="Times New Roman"/>
                <w:spacing w:val="-6"/>
              </w:rPr>
              <w:t>ин-1</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3.23</w:t>
            </w:r>
          </w:p>
        </w:tc>
        <w:tc>
          <w:tcPr>
            <w:tcW w:w="6943" w:type="dxa"/>
            <w:vAlign w:val="center"/>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Охлаждающий воздух микродвигателя</w:t>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smartTag w:uri="urn:schemas-microsoft-com:office:smarttags" w:element="metricconverter">
              <w:smartTagPr>
                <w:attr w:name="ProductID" w:val="28 л"/>
              </w:smartTagPr>
              <w:r w:rsidRPr="00210A99">
                <w:rPr>
                  <w:rFonts w:ascii="Times New Roman" w:hAnsi="Times New Roman" w:cs="Times New Roman"/>
                  <w:spacing w:val="-6"/>
                </w:rPr>
                <w:t>28 л</w:t>
              </w:r>
            </w:smartTag>
            <w:proofErr w:type="gramStart"/>
            <w:r w:rsidRPr="00210A99">
              <w:rPr>
                <w:rFonts w:ascii="Times New Roman" w:hAnsi="Times New Roman" w:cs="Times New Roman"/>
                <w:spacing w:val="-6"/>
              </w:rPr>
              <w:t>.м</w:t>
            </w:r>
            <w:proofErr w:type="gramEnd"/>
            <w:r w:rsidRPr="00210A99">
              <w:rPr>
                <w:rFonts w:ascii="Times New Roman" w:hAnsi="Times New Roman" w:cs="Times New Roman"/>
                <w:spacing w:val="-6"/>
              </w:rPr>
              <w:t>ин-1</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3.24</w:t>
            </w:r>
          </w:p>
        </w:tc>
        <w:tc>
          <w:tcPr>
            <w:tcW w:w="6943" w:type="dxa"/>
            <w:vAlign w:val="center"/>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Напряжение лампочки</w:t>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не более 3,5</w:t>
            </w:r>
            <w:proofErr w:type="gramStart"/>
            <w:r w:rsidRPr="00210A99">
              <w:rPr>
                <w:rFonts w:ascii="Times New Roman" w:hAnsi="Times New Roman" w:cs="Times New Roman"/>
                <w:spacing w:val="-6"/>
              </w:rPr>
              <w:t xml:space="preserve"> В</w:t>
            </w:r>
            <w:proofErr w:type="gramEnd"/>
            <w:r w:rsidRPr="00210A99">
              <w:rPr>
                <w:rFonts w:ascii="Times New Roman" w:hAnsi="Times New Roman" w:cs="Times New Roman"/>
                <w:spacing w:val="-6"/>
              </w:rPr>
              <w:t xml:space="preserve"> пост.</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3.25</w:t>
            </w:r>
          </w:p>
        </w:tc>
        <w:tc>
          <w:tcPr>
            <w:tcW w:w="6943" w:type="dxa"/>
            <w:vAlign w:val="center"/>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Мощность лампочки</w:t>
            </w:r>
            <w:r w:rsidRPr="00210A99">
              <w:rPr>
                <w:rFonts w:ascii="Times New Roman" w:hAnsi="Times New Roman" w:cs="Times New Roman"/>
                <w:spacing w:val="-6"/>
              </w:rPr>
              <w:tab/>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2,5 Вт</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3.26</w:t>
            </w:r>
          </w:p>
        </w:tc>
        <w:tc>
          <w:tcPr>
            <w:tcW w:w="6943" w:type="dxa"/>
            <w:vAlign w:val="center"/>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Подсоединение наконечника к микродвигателю все прямые и угловые наконечники с внутренней проводкой охлаждающих сред с присоединительными размерами согласно ISO 3964</w:t>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3.27</w:t>
            </w:r>
          </w:p>
        </w:tc>
        <w:tc>
          <w:tcPr>
            <w:tcW w:w="6943" w:type="dxa"/>
            <w:vAlign w:val="center"/>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Стерилизация съемного кожуха в автоклаве </w:t>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до </w:t>
            </w:r>
            <w:smartTag w:uri="urn:schemas-microsoft-com:office:smarttags" w:element="metricconverter">
              <w:smartTagPr>
                <w:attr w:name="ProductID" w:val="135ﾰC"/>
              </w:smartTagPr>
              <w:r w:rsidRPr="00210A99">
                <w:rPr>
                  <w:rFonts w:ascii="Times New Roman" w:hAnsi="Times New Roman" w:cs="Times New Roman"/>
                  <w:spacing w:val="-6"/>
                </w:rPr>
                <w:t>135°C</w:t>
              </w:r>
            </w:smartTag>
            <w:r w:rsidRPr="00210A99">
              <w:rPr>
                <w:rFonts w:ascii="Times New Roman" w:hAnsi="Times New Roman" w:cs="Times New Roman"/>
                <w:spacing w:val="-6"/>
              </w:rPr>
              <w:t>.</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3.28</w:t>
            </w:r>
          </w:p>
        </w:tc>
        <w:tc>
          <w:tcPr>
            <w:tcW w:w="6943" w:type="dxa"/>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Максимальный вес микродвигателя </w:t>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Не менее </w:t>
            </w:r>
            <w:smartTag w:uri="urn:schemas-microsoft-com:office:smarttags" w:element="metricconverter">
              <w:smartTagPr>
                <w:attr w:name="ProductID" w:val="103 грамм"/>
              </w:smartTagPr>
              <w:r w:rsidRPr="00210A99">
                <w:rPr>
                  <w:rFonts w:ascii="Times New Roman" w:hAnsi="Times New Roman" w:cs="Times New Roman"/>
                  <w:spacing w:val="-6"/>
                </w:rPr>
                <w:t>103 грамм</w:t>
              </w:r>
            </w:smartTag>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3.29</w:t>
            </w:r>
          </w:p>
        </w:tc>
        <w:tc>
          <w:tcPr>
            <w:tcW w:w="6943" w:type="dxa"/>
          </w:tcPr>
          <w:p w:rsidR="004164C0" w:rsidRPr="00210A99" w:rsidRDefault="004164C0"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Материал корпуса нержавеющая сталь</w:t>
            </w:r>
          </w:p>
        </w:tc>
        <w:tc>
          <w:tcPr>
            <w:tcW w:w="1702" w:type="dxa"/>
            <w:vAlign w:val="center"/>
          </w:tcPr>
          <w:p w:rsidR="004164C0" w:rsidRPr="00210A99" w:rsidRDefault="004164C0"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4164C0" w:rsidRPr="00210A99" w:rsidRDefault="004164C0" w:rsidP="00FB663E">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FB663E" w:rsidRDefault="004164C0" w:rsidP="00FB663E">
            <w:pPr>
              <w:spacing w:after="0" w:line="216" w:lineRule="auto"/>
              <w:ind w:left="-91" w:right="-91"/>
              <w:jc w:val="center"/>
              <w:rPr>
                <w:rFonts w:ascii="Times New Roman" w:hAnsi="Times New Roman" w:cs="Times New Roman"/>
                <w:b/>
                <w:spacing w:val="-6"/>
              </w:rPr>
            </w:pPr>
            <w:r w:rsidRPr="00FB663E">
              <w:rPr>
                <w:rFonts w:ascii="Times New Roman" w:hAnsi="Times New Roman" w:cs="Times New Roman"/>
                <w:b/>
                <w:spacing w:val="-6"/>
              </w:rPr>
              <w:t>4.1</w:t>
            </w:r>
          </w:p>
        </w:tc>
        <w:tc>
          <w:tcPr>
            <w:tcW w:w="6943" w:type="dxa"/>
          </w:tcPr>
          <w:p w:rsidR="004164C0" w:rsidRPr="00FB663E" w:rsidRDefault="004164C0" w:rsidP="00FB663E">
            <w:pPr>
              <w:spacing w:after="0" w:line="216" w:lineRule="auto"/>
              <w:ind w:left="-91" w:right="-91"/>
              <w:rPr>
                <w:rFonts w:ascii="Times New Roman" w:eastAsia="Arial Unicode MS" w:hAnsi="Times New Roman" w:cs="Times New Roman"/>
                <w:b/>
                <w:bCs/>
                <w:spacing w:val="-6"/>
              </w:rPr>
            </w:pPr>
            <w:r w:rsidRPr="00FB663E">
              <w:rPr>
                <w:rFonts w:ascii="Times New Roman" w:eastAsia="Arial Unicode MS" w:hAnsi="Times New Roman" w:cs="Times New Roman"/>
                <w:b/>
                <w:bCs/>
                <w:spacing w:val="-6"/>
              </w:rPr>
              <w:t xml:space="preserve">Шланг с </w:t>
            </w:r>
            <w:proofErr w:type="gramStart"/>
            <w:r w:rsidRPr="00FB663E">
              <w:rPr>
                <w:rFonts w:ascii="Times New Roman" w:eastAsia="Arial Unicode MS" w:hAnsi="Times New Roman" w:cs="Times New Roman"/>
                <w:b/>
                <w:bCs/>
                <w:spacing w:val="-6"/>
              </w:rPr>
              <w:t>пьезоэлектрическим</w:t>
            </w:r>
            <w:proofErr w:type="gramEnd"/>
            <w:r w:rsidRPr="00FB663E">
              <w:rPr>
                <w:rFonts w:ascii="Times New Roman" w:eastAsia="Arial Unicode MS" w:hAnsi="Times New Roman" w:cs="Times New Roman"/>
                <w:b/>
                <w:bCs/>
                <w:spacing w:val="-6"/>
              </w:rPr>
              <w:t xml:space="preserve"> </w:t>
            </w:r>
            <w:proofErr w:type="spellStart"/>
            <w:r w:rsidRPr="00FB663E">
              <w:rPr>
                <w:rFonts w:ascii="Times New Roman" w:eastAsia="Arial Unicode MS" w:hAnsi="Times New Roman" w:cs="Times New Roman"/>
                <w:b/>
                <w:bCs/>
                <w:spacing w:val="-6"/>
              </w:rPr>
              <w:t>скалером</w:t>
            </w:r>
            <w:proofErr w:type="spellEnd"/>
            <w:r w:rsidRPr="00FB663E">
              <w:rPr>
                <w:rFonts w:ascii="Times New Roman" w:eastAsia="Arial Unicode MS" w:hAnsi="Times New Roman" w:cs="Times New Roman"/>
                <w:b/>
                <w:bCs/>
                <w:spacing w:val="-6"/>
              </w:rPr>
              <w:t xml:space="preserve">  с 3 насадками в комплекте</w:t>
            </w:r>
          </w:p>
        </w:tc>
        <w:tc>
          <w:tcPr>
            <w:tcW w:w="1702" w:type="dxa"/>
          </w:tcPr>
          <w:p w:rsidR="004164C0" w:rsidRPr="00FB663E" w:rsidRDefault="004164C0" w:rsidP="00FB663E">
            <w:pPr>
              <w:spacing w:after="0" w:line="216" w:lineRule="auto"/>
              <w:ind w:left="-91" w:right="-91"/>
              <w:jc w:val="center"/>
              <w:rPr>
                <w:rFonts w:ascii="Times New Roman" w:eastAsia="Arial Unicode MS" w:hAnsi="Times New Roman" w:cs="Times New Roman"/>
                <w:b/>
                <w:bCs/>
                <w:spacing w:val="-6"/>
              </w:rPr>
            </w:pPr>
            <w:r w:rsidRPr="00FB663E">
              <w:rPr>
                <w:rFonts w:ascii="Times New Roman" w:eastAsia="Arial Unicode MS" w:hAnsi="Times New Roman" w:cs="Times New Roman"/>
                <w:b/>
                <w:bCs/>
                <w:spacing w:val="-6"/>
              </w:rPr>
              <w:t>наличие</w:t>
            </w:r>
          </w:p>
        </w:tc>
        <w:tc>
          <w:tcPr>
            <w:tcW w:w="992" w:type="dxa"/>
            <w:vMerge w:val="restart"/>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4.2</w:t>
            </w:r>
          </w:p>
        </w:tc>
        <w:tc>
          <w:tcPr>
            <w:tcW w:w="6943" w:type="dxa"/>
            <w:vAlign w:val="center"/>
          </w:tcPr>
          <w:p w:rsidR="004164C0" w:rsidRPr="00210A99" w:rsidRDefault="004164C0" w:rsidP="004164C0">
            <w:pPr>
              <w:spacing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 xml:space="preserve">Модель с </w:t>
            </w:r>
            <w:proofErr w:type="spellStart"/>
            <w:r w:rsidRPr="00210A99">
              <w:rPr>
                <w:rFonts w:ascii="Times New Roman" w:eastAsia="Arial Unicode MS" w:hAnsi="Times New Roman" w:cs="Times New Roman"/>
                <w:bCs/>
                <w:spacing w:val="-6"/>
              </w:rPr>
              <w:t>эндофункцией</w:t>
            </w:r>
            <w:proofErr w:type="spellEnd"/>
            <w:r w:rsidRPr="00210A99">
              <w:rPr>
                <w:rFonts w:ascii="Times New Roman" w:eastAsia="Arial Unicode MS" w:hAnsi="Times New Roman" w:cs="Times New Roman"/>
                <w:bCs/>
                <w:spacing w:val="-6"/>
              </w:rPr>
              <w:t xml:space="preserve">, возможность работы с </w:t>
            </w:r>
            <w:proofErr w:type="spellStart"/>
            <w:r w:rsidRPr="00210A99">
              <w:rPr>
                <w:rFonts w:ascii="Times New Roman" w:eastAsia="Arial Unicode MS" w:hAnsi="Times New Roman" w:cs="Times New Roman"/>
                <w:bCs/>
                <w:spacing w:val="-6"/>
              </w:rPr>
              <w:t>эндонасадками</w:t>
            </w:r>
            <w:proofErr w:type="spellEnd"/>
          </w:p>
        </w:tc>
        <w:tc>
          <w:tcPr>
            <w:tcW w:w="1702" w:type="dxa"/>
            <w:vAlign w:val="center"/>
          </w:tcPr>
          <w:p w:rsidR="004164C0" w:rsidRPr="00210A99" w:rsidRDefault="004164C0" w:rsidP="004164C0">
            <w:pPr>
              <w:spacing w:after="0"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7C002D">
            <w:pPr>
              <w:spacing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4.3</w:t>
            </w:r>
          </w:p>
        </w:tc>
        <w:tc>
          <w:tcPr>
            <w:tcW w:w="6943" w:type="dxa"/>
            <w:vAlign w:val="center"/>
          </w:tcPr>
          <w:p w:rsidR="004164C0" w:rsidRPr="00210A99" w:rsidRDefault="004164C0" w:rsidP="001B2ED9">
            <w:pPr>
              <w:spacing w:after="0"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 xml:space="preserve">Питающее напряжение, </w:t>
            </w:r>
            <w:proofErr w:type="gramStart"/>
            <w:r w:rsidRPr="00210A99">
              <w:rPr>
                <w:rFonts w:ascii="Times New Roman" w:eastAsia="Arial Unicode MS" w:hAnsi="Times New Roman" w:cs="Times New Roman"/>
                <w:bCs/>
                <w:spacing w:val="-6"/>
              </w:rPr>
              <w:t>В</w:t>
            </w:r>
            <w:proofErr w:type="gramEnd"/>
            <w:r w:rsidRPr="00210A99">
              <w:rPr>
                <w:rFonts w:ascii="Times New Roman" w:eastAsia="Arial Unicode MS" w:hAnsi="Times New Roman" w:cs="Times New Roman"/>
                <w:bCs/>
                <w:spacing w:val="-6"/>
              </w:rPr>
              <w:t xml:space="preserve"> </w:t>
            </w:r>
          </w:p>
        </w:tc>
        <w:tc>
          <w:tcPr>
            <w:tcW w:w="1702" w:type="dxa"/>
            <w:vAlign w:val="center"/>
          </w:tcPr>
          <w:p w:rsidR="004164C0" w:rsidRPr="00210A99" w:rsidRDefault="004164C0" w:rsidP="001B2ED9">
            <w:pPr>
              <w:spacing w:after="0"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1B2ED9">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4.4</w:t>
            </w:r>
          </w:p>
        </w:tc>
        <w:tc>
          <w:tcPr>
            <w:tcW w:w="6943" w:type="dxa"/>
            <w:vAlign w:val="center"/>
          </w:tcPr>
          <w:p w:rsidR="004164C0" w:rsidRPr="00210A99" w:rsidRDefault="004164C0" w:rsidP="001B2ED9">
            <w:pPr>
              <w:spacing w:after="0"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Комплект насадок – (PS, P, A)</w:t>
            </w:r>
          </w:p>
        </w:tc>
        <w:tc>
          <w:tcPr>
            <w:tcW w:w="1702" w:type="dxa"/>
            <w:vAlign w:val="center"/>
          </w:tcPr>
          <w:p w:rsidR="004164C0" w:rsidRPr="00210A99" w:rsidRDefault="004164C0" w:rsidP="001B2ED9">
            <w:pPr>
              <w:spacing w:after="0"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1B2ED9">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4.5</w:t>
            </w:r>
          </w:p>
        </w:tc>
        <w:tc>
          <w:tcPr>
            <w:tcW w:w="6943" w:type="dxa"/>
            <w:vAlign w:val="center"/>
          </w:tcPr>
          <w:p w:rsidR="004164C0" w:rsidRPr="00210A99" w:rsidRDefault="004164C0" w:rsidP="004164C0">
            <w:pPr>
              <w:spacing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 xml:space="preserve">Специальное, съёмное покрытие для лучшего захвата </w:t>
            </w:r>
          </w:p>
        </w:tc>
        <w:tc>
          <w:tcPr>
            <w:tcW w:w="1702" w:type="dxa"/>
            <w:vAlign w:val="center"/>
          </w:tcPr>
          <w:p w:rsidR="004164C0" w:rsidRPr="00210A99" w:rsidRDefault="004164C0" w:rsidP="004164C0">
            <w:pPr>
              <w:spacing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7C002D">
            <w:pPr>
              <w:spacing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4.6</w:t>
            </w:r>
          </w:p>
        </w:tc>
        <w:tc>
          <w:tcPr>
            <w:tcW w:w="6943" w:type="dxa"/>
            <w:vAlign w:val="center"/>
          </w:tcPr>
          <w:p w:rsidR="004164C0" w:rsidRPr="00210A99" w:rsidRDefault="004164C0" w:rsidP="001B2ED9">
            <w:pPr>
              <w:spacing w:after="0"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Силикон для минимального скольжения в руке</w:t>
            </w:r>
          </w:p>
        </w:tc>
        <w:tc>
          <w:tcPr>
            <w:tcW w:w="1702" w:type="dxa"/>
            <w:vAlign w:val="center"/>
          </w:tcPr>
          <w:p w:rsidR="004164C0" w:rsidRPr="00210A99" w:rsidRDefault="004164C0" w:rsidP="001B2ED9">
            <w:pPr>
              <w:spacing w:after="0"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1B2ED9">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4.7</w:t>
            </w:r>
          </w:p>
        </w:tc>
        <w:tc>
          <w:tcPr>
            <w:tcW w:w="6943" w:type="dxa"/>
            <w:vAlign w:val="center"/>
          </w:tcPr>
          <w:p w:rsidR="004164C0" w:rsidRPr="00210A99" w:rsidRDefault="004164C0" w:rsidP="001B2ED9">
            <w:pPr>
              <w:spacing w:after="0"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 xml:space="preserve">Возможность </w:t>
            </w:r>
            <w:proofErr w:type="spellStart"/>
            <w:r w:rsidRPr="00210A99">
              <w:rPr>
                <w:rFonts w:ascii="Times New Roman" w:eastAsia="Arial Unicode MS" w:hAnsi="Times New Roman" w:cs="Times New Roman"/>
                <w:bCs/>
                <w:spacing w:val="-6"/>
              </w:rPr>
              <w:t>автоклавирования</w:t>
            </w:r>
            <w:proofErr w:type="spellEnd"/>
            <w:r w:rsidRPr="00210A99">
              <w:rPr>
                <w:rFonts w:ascii="Times New Roman" w:eastAsia="Arial Unicode MS" w:hAnsi="Times New Roman" w:cs="Times New Roman"/>
                <w:bCs/>
                <w:spacing w:val="-6"/>
              </w:rPr>
              <w:t>, обеспечение высокой гигиены</w:t>
            </w:r>
          </w:p>
        </w:tc>
        <w:tc>
          <w:tcPr>
            <w:tcW w:w="1702" w:type="dxa"/>
            <w:vAlign w:val="center"/>
          </w:tcPr>
          <w:p w:rsidR="004164C0" w:rsidRPr="00210A99" w:rsidRDefault="004164C0" w:rsidP="001B2ED9">
            <w:pPr>
              <w:spacing w:after="0"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1B2ED9">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lastRenderedPageBreak/>
              <w:t>4.8</w:t>
            </w:r>
          </w:p>
        </w:tc>
        <w:tc>
          <w:tcPr>
            <w:tcW w:w="6943" w:type="dxa"/>
            <w:vAlign w:val="center"/>
          </w:tcPr>
          <w:p w:rsidR="004164C0" w:rsidRPr="00210A99" w:rsidRDefault="004164C0" w:rsidP="004164C0">
            <w:pPr>
              <w:spacing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Отсутствие вибрации, создающей дискомфорт</w:t>
            </w:r>
          </w:p>
        </w:tc>
        <w:tc>
          <w:tcPr>
            <w:tcW w:w="1702" w:type="dxa"/>
            <w:vAlign w:val="center"/>
          </w:tcPr>
          <w:p w:rsidR="004164C0" w:rsidRPr="00210A99" w:rsidRDefault="004164C0" w:rsidP="004164C0">
            <w:pPr>
              <w:spacing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7C002D">
            <w:pPr>
              <w:spacing w:line="216" w:lineRule="auto"/>
              <w:ind w:left="-91" w:right="-91"/>
              <w:jc w:val="center"/>
              <w:rPr>
                <w:rFonts w:ascii="Times New Roman" w:eastAsia="Arial Unicode MS" w:hAnsi="Times New Roman" w:cs="Times New Roman"/>
                <w:bCs/>
                <w:spacing w:val="-6"/>
              </w:rPr>
            </w:pPr>
          </w:p>
        </w:tc>
      </w:tr>
      <w:tr w:rsidR="004164C0" w:rsidRPr="00210A99" w:rsidTr="00F43018">
        <w:trPr>
          <w:trHeight w:val="235"/>
        </w:trPr>
        <w:tc>
          <w:tcPr>
            <w:tcW w:w="395" w:type="dxa"/>
          </w:tcPr>
          <w:p w:rsidR="004164C0" w:rsidRPr="00210A99" w:rsidRDefault="004164C0"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4.9</w:t>
            </w:r>
          </w:p>
        </w:tc>
        <w:tc>
          <w:tcPr>
            <w:tcW w:w="6943" w:type="dxa"/>
            <w:vAlign w:val="center"/>
          </w:tcPr>
          <w:p w:rsidR="004164C0" w:rsidRPr="00210A99" w:rsidRDefault="004164C0" w:rsidP="001B2ED9">
            <w:pPr>
              <w:spacing w:after="0"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Съёмный чехол</w:t>
            </w:r>
          </w:p>
        </w:tc>
        <w:tc>
          <w:tcPr>
            <w:tcW w:w="1702" w:type="dxa"/>
            <w:vAlign w:val="center"/>
          </w:tcPr>
          <w:p w:rsidR="004164C0" w:rsidRPr="00210A99" w:rsidRDefault="004164C0" w:rsidP="004164C0">
            <w:pPr>
              <w:spacing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7C002D">
            <w:pPr>
              <w:spacing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4.10</w:t>
            </w:r>
          </w:p>
        </w:tc>
        <w:tc>
          <w:tcPr>
            <w:tcW w:w="6943" w:type="dxa"/>
            <w:vAlign w:val="center"/>
          </w:tcPr>
          <w:p w:rsidR="004164C0" w:rsidRPr="00210A99" w:rsidRDefault="004164C0" w:rsidP="001B2ED9">
            <w:pPr>
              <w:spacing w:after="0"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Максимальная выходная мощность наконечника</w:t>
            </w:r>
          </w:p>
        </w:tc>
        <w:tc>
          <w:tcPr>
            <w:tcW w:w="1702" w:type="dxa"/>
            <w:vAlign w:val="center"/>
          </w:tcPr>
          <w:p w:rsidR="004164C0" w:rsidRPr="00210A99" w:rsidRDefault="004164C0" w:rsidP="001B2ED9">
            <w:pPr>
              <w:spacing w:after="0"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10 Ватт</w:t>
            </w:r>
          </w:p>
        </w:tc>
        <w:tc>
          <w:tcPr>
            <w:tcW w:w="992" w:type="dxa"/>
            <w:vMerge/>
          </w:tcPr>
          <w:p w:rsidR="004164C0" w:rsidRPr="00210A99" w:rsidRDefault="004164C0" w:rsidP="001B2ED9">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4.11</w:t>
            </w:r>
          </w:p>
        </w:tc>
        <w:tc>
          <w:tcPr>
            <w:tcW w:w="6943" w:type="dxa"/>
            <w:vAlign w:val="center"/>
          </w:tcPr>
          <w:p w:rsidR="004164C0" w:rsidRPr="00210A99" w:rsidRDefault="004164C0" w:rsidP="001B2ED9">
            <w:pPr>
              <w:spacing w:after="0" w:line="240"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Рабочая частота</w:t>
            </w:r>
          </w:p>
        </w:tc>
        <w:tc>
          <w:tcPr>
            <w:tcW w:w="1702" w:type="dxa"/>
            <w:vAlign w:val="center"/>
          </w:tcPr>
          <w:p w:rsidR="004164C0" w:rsidRPr="00210A99" w:rsidRDefault="004164C0" w:rsidP="001B2ED9">
            <w:pPr>
              <w:spacing w:after="0" w:line="240"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24000-28000 Гц</w:t>
            </w:r>
          </w:p>
        </w:tc>
        <w:tc>
          <w:tcPr>
            <w:tcW w:w="992" w:type="dxa"/>
            <w:vMerge/>
          </w:tcPr>
          <w:p w:rsidR="004164C0" w:rsidRPr="00210A99" w:rsidRDefault="004164C0" w:rsidP="001B2ED9">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1B2ED9">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4.12</w:t>
            </w:r>
          </w:p>
        </w:tc>
        <w:tc>
          <w:tcPr>
            <w:tcW w:w="6943" w:type="dxa"/>
            <w:vAlign w:val="center"/>
          </w:tcPr>
          <w:p w:rsidR="004164C0" w:rsidRPr="00210A99" w:rsidRDefault="004164C0" w:rsidP="00FB663E">
            <w:pPr>
              <w:spacing w:after="0" w:line="216"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 xml:space="preserve">Вес наконечника </w:t>
            </w:r>
          </w:p>
        </w:tc>
        <w:tc>
          <w:tcPr>
            <w:tcW w:w="1702" w:type="dxa"/>
            <w:vAlign w:val="center"/>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До 50грамм</w:t>
            </w:r>
          </w:p>
        </w:tc>
        <w:tc>
          <w:tcPr>
            <w:tcW w:w="992" w:type="dxa"/>
            <w:vMerge w:val="restart"/>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4.13</w:t>
            </w:r>
          </w:p>
        </w:tc>
        <w:tc>
          <w:tcPr>
            <w:tcW w:w="6943" w:type="dxa"/>
            <w:vAlign w:val="center"/>
          </w:tcPr>
          <w:p w:rsidR="004164C0" w:rsidRPr="00210A99" w:rsidRDefault="004164C0" w:rsidP="00FB663E">
            <w:pPr>
              <w:spacing w:after="0" w:line="216"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Динамометрический ключ для насадок</w:t>
            </w:r>
          </w:p>
        </w:tc>
        <w:tc>
          <w:tcPr>
            <w:tcW w:w="1702" w:type="dxa"/>
            <w:vAlign w:val="center"/>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Наличие</w:t>
            </w:r>
          </w:p>
        </w:tc>
        <w:tc>
          <w:tcPr>
            <w:tcW w:w="992" w:type="dxa"/>
            <w:vMerge/>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4.14</w:t>
            </w:r>
          </w:p>
        </w:tc>
        <w:tc>
          <w:tcPr>
            <w:tcW w:w="6943" w:type="dxa"/>
            <w:vAlign w:val="center"/>
          </w:tcPr>
          <w:p w:rsidR="004164C0" w:rsidRPr="00210A99" w:rsidRDefault="004164C0" w:rsidP="00FB663E">
            <w:pPr>
              <w:spacing w:after="0" w:line="216"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Количество насадок в комплекте</w:t>
            </w:r>
          </w:p>
        </w:tc>
        <w:tc>
          <w:tcPr>
            <w:tcW w:w="1702" w:type="dxa"/>
            <w:vAlign w:val="center"/>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Не менее 3-х</w:t>
            </w:r>
          </w:p>
        </w:tc>
        <w:tc>
          <w:tcPr>
            <w:tcW w:w="992" w:type="dxa"/>
            <w:vMerge/>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4.15</w:t>
            </w:r>
          </w:p>
        </w:tc>
        <w:tc>
          <w:tcPr>
            <w:tcW w:w="6943" w:type="dxa"/>
          </w:tcPr>
          <w:p w:rsidR="004164C0" w:rsidRPr="00210A99" w:rsidRDefault="004164C0" w:rsidP="00FB663E">
            <w:pPr>
              <w:spacing w:after="0" w:line="216"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Работа с орошением</w:t>
            </w:r>
          </w:p>
        </w:tc>
        <w:tc>
          <w:tcPr>
            <w:tcW w:w="1702" w:type="dxa"/>
            <w:vAlign w:val="bottom"/>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Непрерывно</w:t>
            </w:r>
          </w:p>
        </w:tc>
        <w:tc>
          <w:tcPr>
            <w:tcW w:w="992" w:type="dxa"/>
            <w:vMerge/>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210A99" w:rsidRDefault="004164C0"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4.16</w:t>
            </w:r>
          </w:p>
        </w:tc>
        <w:tc>
          <w:tcPr>
            <w:tcW w:w="6943" w:type="dxa"/>
          </w:tcPr>
          <w:p w:rsidR="004164C0" w:rsidRPr="00210A99" w:rsidRDefault="004164C0" w:rsidP="00FB663E">
            <w:pPr>
              <w:spacing w:after="0" w:line="216" w:lineRule="auto"/>
              <w:ind w:left="-91" w:right="-91"/>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Рабочие растворы</w:t>
            </w:r>
          </w:p>
        </w:tc>
        <w:tc>
          <w:tcPr>
            <w:tcW w:w="1702" w:type="dxa"/>
            <w:vAlign w:val="bottom"/>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r w:rsidRPr="00210A99">
              <w:rPr>
                <w:rFonts w:ascii="Times New Roman" w:eastAsia="Arial Unicode MS" w:hAnsi="Times New Roman" w:cs="Times New Roman"/>
                <w:bCs/>
                <w:spacing w:val="-6"/>
              </w:rPr>
              <w:t>Вода, подаваемая от установки</w:t>
            </w:r>
          </w:p>
        </w:tc>
        <w:tc>
          <w:tcPr>
            <w:tcW w:w="992" w:type="dxa"/>
            <w:vMerge/>
          </w:tcPr>
          <w:p w:rsidR="004164C0" w:rsidRPr="00210A99" w:rsidRDefault="004164C0" w:rsidP="00FB663E">
            <w:pPr>
              <w:spacing w:after="0" w:line="216" w:lineRule="auto"/>
              <w:ind w:left="-91" w:right="-91"/>
              <w:jc w:val="center"/>
              <w:rPr>
                <w:rFonts w:ascii="Times New Roman" w:eastAsia="Arial Unicode MS" w:hAnsi="Times New Roman" w:cs="Times New Roman"/>
                <w:bCs/>
                <w:spacing w:val="-6"/>
              </w:rPr>
            </w:pPr>
          </w:p>
        </w:tc>
      </w:tr>
      <w:tr w:rsidR="004164C0" w:rsidRPr="00210A99" w:rsidTr="00F43018">
        <w:tc>
          <w:tcPr>
            <w:tcW w:w="395" w:type="dxa"/>
          </w:tcPr>
          <w:p w:rsidR="004164C0" w:rsidRPr="00FB663E" w:rsidRDefault="004164C0" w:rsidP="00FB663E">
            <w:pPr>
              <w:spacing w:after="0" w:line="216" w:lineRule="auto"/>
              <w:ind w:left="-91" w:right="-91"/>
              <w:jc w:val="center"/>
              <w:rPr>
                <w:rFonts w:ascii="Times New Roman" w:hAnsi="Times New Roman" w:cs="Times New Roman"/>
                <w:b/>
                <w:spacing w:val="-6"/>
              </w:rPr>
            </w:pPr>
            <w:r w:rsidRPr="00FB663E">
              <w:rPr>
                <w:rFonts w:ascii="Times New Roman" w:hAnsi="Times New Roman" w:cs="Times New Roman"/>
                <w:b/>
                <w:spacing w:val="-6"/>
              </w:rPr>
              <w:t>5</w:t>
            </w:r>
          </w:p>
        </w:tc>
        <w:tc>
          <w:tcPr>
            <w:tcW w:w="6943" w:type="dxa"/>
          </w:tcPr>
          <w:p w:rsidR="004164C0" w:rsidRPr="00FB663E" w:rsidRDefault="004164C0" w:rsidP="004164C0">
            <w:pPr>
              <w:spacing w:line="240" w:lineRule="auto"/>
              <w:ind w:left="-91" w:right="-91"/>
              <w:rPr>
                <w:rFonts w:ascii="Times New Roman" w:hAnsi="Times New Roman" w:cs="Times New Roman"/>
                <w:b/>
                <w:spacing w:val="-6"/>
              </w:rPr>
            </w:pPr>
            <w:r w:rsidRPr="00FB663E">
              <w:rPr>
                <w:rFonts w:ascii="Times New Roman" w:hAnsi="Times New Roman" w:cs="Times New Roman"/>
                <w:b/>
                <w:spacing w:val="-6"/>
              </w:rPr>
              <w:t>Блок плевательницы: навесной с поворотной с керамической раковиной, с системой смыва раковины и наполнения стакана водой</w:t>
            </w:r>
          </w:p>
        </w:tc>
        <w:tc>
          <w:tcPr>
            <w:tcW w:w="1702" w:type="dxa"/>
          </w:tcPr>
          <w:p w:rsidR="004164C0" w:rsidRPr="00FB663E" w:rsidRDefault="004164C0" w:rsidP="004164C0">
            <w:pPr>
              <w:spacing w:line="240" w:lineRule="auto"/>
              <w:ind w:left="-91" w:right="-91"/>
              <w:jc w:val="center"/>
              <w:rPr>
                <w:rFonts w:ascii="Times New Roman" w:hAnsi="Times New Roman" w:cs="Times New Roman"/>
                <w:b/>
                <w:spacing w:val="-6"/>
              </w:rPr>
            </w:pPr>
            <w:r w:rsidRPr="00FB663E">
              <w:rPr>
                <w:rFonts w:ascii="Times New Roman" w:hAnsi="Times New Roman" w:cs="Times New Roman"/>
                <w:b/>
                <w:spacing w:val="-6"/>
              </w:rPr>
              <w:t>наличие</w:t>
            </w:r>
          </w:p>
        </w:tc>
        <w:tc>
          <w:tcPr>
            <w:tcW w:w="992" w:type="dxa"/>
            <w:vMerge w:val="restart"/>
          </w:tcPr>
          <w:p w:rsidR="004164C0" w:rsidRPr="00210A99" w:rsidRDefault="004164C0" w:rsidP="007C002D">
            <w:pPr>
              <w:spacing w:line="214" w:lineRule="auto"/>
              <w:ind w:left="-91" w:right="-91"/>
              <w:jc w:val="center"/>
              <w:rPr>
                <w:rFonts w:ascii="Times New Roman" w:hAnsi="Times New Roman" w:cs="Times New Roman"/>
                <w:spacing w:val="-6"/>
              </w:rPr>
            </w:pPr>
          </w:p>
        </w:tc>
      </w:tr>
      <w:tr w:rsidR="004164C0" w:rsidRPr="00210A99" w:rsidTr="00F43018">
        <w:trPr>
          <w:trHeight w:val="293"/>
        </w:trPr>
        <w:tc>
          <w:tcPr>
            <w:tcW w:w="395" w:type="dxa"/>
          </w:tcPr>
          <w:p w:rsidR="004164C0" w:rsidRPr="00210A99" w:rsidRDefault="004164C0" w:rsidP="004164C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5.1</w:t>
            </w:r>
          </w:p>
        </w:tc>
        <w:tc>
          <w:tcPr>
            <w:tcW w:w="6943" w:type="dxa"/>
          </w:tcPr>
          <w:p w:rsidR="004164C0" w:rsidRPr="00210A99" w:rsidRDefault="004164C0" w:rsidP="004164C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 фильтр очистки воды, </w:t>
            </w:r>
          </w:p>
        </w:tc>
        <w:tc>
          <w:tcPr>
            <w:tcW w:w="1702" w:type="dxa"/>
          </w:tcPr>
          <w:p w:rsidR="004164C0" w:rsidRPr="00210A99" w:rsidRDefault="004164C0" w:rsidP="004164C0">
            <w:pPr>
              <w:spacing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4164C0">
            <w:pPr>
              <w:spacing w:line="214" w:lineRule="auto"/>
              <w:ind w:left="-91" w:right="-91"/>
              <w:jc w:val="center"/>
              <w:rPr>
                <w:rFonts w:ascii="Times New Roman" w:hAnsi="Times New Roman" w:cs="Times New Roman"/>
                <w:spacing w:val="-6"/>
              </w:rPr>
            </w:pPr>
          </w:p>
        </w:tc>
      </w:tr>
      <w:tr w:rsidR="004164C0" w:rsidRPr="00210A99" w:rsidTr="00F43018">
        <w:trPr>
          <w:trHeight w:val="215"/>
        </w:trPr>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5.2</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фильтр для пылесоса, </w:t>
            </w:r>
          </w:p>
        </w:tc>
        <w:tc>
          <w:tcPr>
            <w:tcW w:w="1702" w:type="dxa"/>
          </w:tcPr>
          <w:p w:rsidR="004164C0" w:rsidRPr="00210A99" w:rsidRDefault="004164C0"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9973D0">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5.3</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емкость для автономной подачи воды. </w:t>
            </w:r>
          </w:p>
        </w:tc>
        <w:tc>
          <w:tcPr>
            <w:tcW w:w="1702" w:type="dxa"/>
          </w:tcPr>
          <w:p w:rsidR="004164C0" w:rsidRPr="00210A99" w:rsidRDefault="004164C0"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9973D0">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5.4</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Возможность установки системы дезинфекции шлангов. </w:t>
            </w:r>
          </w:p>
        </w:tc>
        <w:tc>
          <w:tcPr>
            <w:tcW w:w="1702" w:type="dxa"/>
          </w:tcPr>
          <w:p w:rsidR="004164C0" w:rsidRPr="00210A99" w:rsidRDefault="004164C0" w:rsidP="004164C0">
            <w:pPr>
              <w:spacing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4164C0">
            <w:pPr>
              <w:spacing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5.5</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Возможность установки системы вакуумной аспирации с сепарацией. </w:t>
            </w:r>
          </w:p>
        </w:tc>
        <w:tc>
          <w:tcPr>
            <w:tcW w:w="1702" w:type="dxa"/>
          </w:tcPr>
          <w:p w:rsidR="004164C0" w:rsidRPr="00210A99" w:rsidRDefault="004164C0"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9973D0">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5.6</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Система подачи чистой воды на наконечники</w:t>
            </w:r>
          </w:p>
        </w:tc>
        <w:tc>
          <w:tcPr>
            <w:tcW w:w="1702" w:type="dxa"/>
          </w:tcPr>
          <w:p w:rsidR="004164C0" w:rsidRPr="00210A99" w:rsidRDefault="004164C0"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9973D0">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5.7</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 Выключатель наполнения стакана</w:t>
            </w:r>
          </w:p>
        </w:tc>
        <w:tc>
          <w:tcPr>
            <w:tcW w:w="1702" w:type="dxa"/>
          </w:tcPr>
          <w:p w:rsidR="004164C0" w:rsidRPr="00210A99" w:rsidRDefault="004164C0"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9973D0">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5.8</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Выключатель смыва воды</w:t>
            </w:r>
          </w:p>
        </w:tc>
        <w:tc>
          <w:tcPr>
            <w:tcW w:w="1702" w:type="dxa"/>
          </w:tcPr>
          <w:p w:rsidR="004164C0" w:rsidRPr="00210A99" w:rsidRDefault="004164C0"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9973D0">
            <w:pPr>
              <w:spacing w:after="0" w:line="214" w:lineRule="auto"/>
              <w:ind w:left="-91" w:right="-91"/>
              <w:jc w:val="center"/>
              <w:rPr>
                <w:rFonts w:ascii="Times New Roman" w:hAnsi="Times New Roman" w:cs="Times New Roman"/>
                <w:spacing w:val="-6"/>
              </w:rPr>
            </w:pPr>
          </w:p>
        </w:tc>
      </w:tr>
      <w:tr w:rsidR="004164C0" w:rsidRPr="00210A99" w:rsidTr="00F43018">
        <w:trPr>
          <w:trHeight w:val="415"/>
        </w:trPr>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5.9</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Переключатель источника воды для охлаждения инструментов (возможность</w:t>
            </w:r>
            <w:proofErr w:type="gramStart"/>
            <w:r w:rsidRPr="00210A99">
              <w:rPr>
                <w:rFonts w:ascii="Times New Roman" w:hAnsi="Times New Roman" w:cs="Times New Roman"/>
                <w:spacing w:val="-6"/>
              </w:rPr>
              <w:t xml:space="preserve"> )</w:t>
            </w:r>
            <w:proofErr w:type="gramEnd"/>
          </w:p>
        </w:tc>
        <w:tc>
          <w:tcPr>
            <w:tcW w:w="1702" w:type="dxa"/>
          </w:tcPr>
          <w:p w:rsidR="004164C0" w:rsidRPr="00210A99" w:rsidRDefault="004164C0" w:rsidP="004164C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4164C0">
            <w:pPr>
              <w:spacing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5.10</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Механический выключатель </w:t>
            </w:r>
            <w:proofErr w:type="spellStart"/>
            <w:r w:rsidRPr="00210A99">
              <w:rPr>
                <w:rFonts w:ascii="Times New Roman" w:hAnsi="Times New Roman" w:cs="Times New Roman"/>
                <w:spacing w:val="-6"/>
              </w:rPr>
              <w:t>слюноотсоса</w:t>
            </w:r>
            <w:proofErr w:type="spellEnd"/>
          </w:p>
        </w:tc>
        <w:tc>
          <w:tcPr>
            <w:tcW w:w="1702" w:type="dxa"/>
          </w:tcPr>
          <w:p w:rsidR="004164C0" w:rsidRPr="00210A99" w:rsidRDefault="004164C0"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9973D0">
            <w:pPr>
              <w:spacing w:after="0" w:line="214" w:lineRule="auto"/>
              <w:ind w:left="-91" w:right="-91"/>
              <w:jc w:val="center"/>
              <w:rPr>
                <w:rFonts w:ascii="Times New Roman" w:hAnsi="Times New Roman" w:cs="Times New Roman"/>
                <w:spacing w:val="-6"/>
              </w:rPr>
            </w:pPr>
          </w:p>
        </w:tc>
      </w:tr>
      <w:tr w:rsidR="004164C0" w:rsidRPr="00210A99" w:rsidTr="00F43018">
        <w:tc>
          <w:tcPr>
            <w:tcW w:w="395" w:type="dxa"/>
          </w:tcPr>
          <w:p w:rsidR="004164C0" w:rsidRPr="00210A99" w:rsidRDefault="004164C0"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5.11</w:t>
            </w:r>
          </w:p>
        </w:tc>
        <w:tc>
          <w:tcPr>
            <w:tcW w:w="6943" w:type="dxa"/>
          </w:tcPr>
          <w:p w:rsidR="004164C0" w:rsidRPr="00210A99" w:rsidRDefault="004164C0"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Механический выключатель отсоса (возможность)</w:t>
            </w:r>
          </w:p>
        </w:tc>
        <w:tc>
          <w:tcPr>
            <w:tcW w:w="1702" w:type="dxa"/>
          </w:tcPr>
          <w:p w:rsidR="004164C0" w:rsidRPr="00210A99" w:rsidRDefault="004164C0"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4164C0" w:rsidRPr="00210A99" w:rsidRDefault="004164C0" w:rsidP="009973D0">
            <w:pPr>
              <w:spacing w:after="0" w:line="214" w:lineRule="auto"/>
              <w:ind w:left="-91" w:right="-91"/>
              <w:jc w:val="center"/>
              <w:rPr>
                <w:rFonts w:ascii="Times New Roman" w:hAnsi="Times New Roman" w:cs="Times New Roman"/>
                <w:spacing w:val="-6"/>
              </w:rPr>
            </w:pPr>
          </w:p>
        </w:tc>
      </w:tr>
      <w:tr w:rsidR="00C35328" w:rsidRPr="00210A99" w:rsidTr="00F43018">
        <w:trPr>
          <w:trHeight w:val="150"/>
        </w:trPr>
        <w:tc>
          <w:tcPr>
            <w:tcW w:w="395" w:type="dxa"/>
          </w:tcPr>
          <w:p w:rsidR="00C35328" w:rsidRPr="00FB663E" w:rsidRDefault="00C35328" w:rsidP="009973D0">
            <w:pPr>
              <w:spacing w:after="0" w:line="216" w:lineRule="auto"/>
              <w:ind w:left="-91" w:right="-91"/>
              <w:jc w:val="center"/>
              <w:rPr>
                <w:rFonts w:ascii="Times New Roman" w:hAnsi="Times New Roman" w:cs="Times New Roman"/>
                <w:b/>
                <w:spacing w:val="-6"/>
              </w:rPr>
            </w:pPr>
            <w:r w:rsidRPr="00FB663E">
              <w:rPr>
                <w:rFonts w:ascii="Times New Roman" w:hAnsi="Times New Roman" w:cs="Times New Roman"/>
                <w:b/>
                <w:spacing w:val="-6"/>
              </w:rPr>
              <w:t>6</w:t>
            </w:r>
          </w:p>
        </w:tc>
        <w:tc>
          <w:tcPr>
            <w:tcW w:w="6943" w:type="dxa"/>
          </w:tcPr>
          <w:p w:rsidR="00C35328" w:rsidRPr="00FB663E" w:rsidRDefault="00C35328" w:rsidP="007C002D">
            <w:pPr>
              <w:spacing w:line="214" w:lineRule="auto"/>
              <w:ind w:left="-91" w:right="-91"/>
              <w:rPr>
                <w:rFonts w:ascii="Times New Roman" w:hAnsi="Times New Roman" w:cs="Times New Roman"/>
                <w:b/>
                <w:spacing w:val="-6"/>
              </w:rPr>
            </w:pPr>
            <w:r w:rsidRPr="00FB663E">
              <w:rPr>
                <w:rFonts w:ascii="Times New Roman" w:hAnsi="Times New Roman" w:cs="Times New Roman"/>
                <w:b/>
                <w:spacing w:val="-6"/>
              </w:rPr>
              <w:t xml:space="preserve"> Светильник стоматологический</w:t>
            </w:r>
          </w:p>
        </w:tc>
        <w:tc>
          <w:tcPr>
            <w:tcW w:w="1702" w:type="dxa"/>
          </w:tcPr>
          <w:p w:rsidR="00C35328" w:rsidRPr="00FB663E" w:rsidRDefault="00C35328" w:rsidP="007C002D">
            <w:pPr>
              <w:spacing w:line="214" w:lineRule="auto"/>
              <w:ind w:left="-91" w:right="-91"/>
              <w:jc w:val="center"/>
              <w:rPr>
                <w:rFonts w:ascii="Times New Roman" w:hAnsi="Times New Roman" w:cs="Times New Roman"/>
                <w:b/>
                <w:spacing w:val="-6"/>
              </w:rPr>
            </w:pPr>
            <w:r w:rsidRPr="00FB663E">
              <w:rPr>
                <w:rFonts w:ascii="Times New Roman" w:hAnsi="Times New Roman" w:cs="Times New Roman"/>
                <w:b/>
                <w:spacing w:val="-6"/>
              </w:rPr>
              <w:t xml:space="preserve"> наличие </w:t>
            </w:r>
          </w:p>
        </w:tc>
        <w:tc>
          <w:tcPr>
            <w:tcW w:w="992" w:type="dxa"/>
            <w:vMerge w:val="restart"/>
          </w:tcPr>
          <w:p w:rsidR="00C35328" w:rsidRPr="00210A99" w:rsidRDefault="00C35328" w:rsidP="007C002D">
            <w:pPr>
              <w:spacing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6.1</w:t>
            </w:r>
          </w:p>
        </w:tc>
        <w:tc>
          <w:tcPr>
            <w:tcW w:w="6943" w:type="dxa"/>
          </w:tcPr>
          <w:p w:rsidR="00C35328" w:rsidRPr="00210A99" w:rsidRDefault="00C35328"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Отражатель бестеневой </w:t>
            </w:r>
          </w:p>
        </w:tc>
        <w:tc>
          <w:tcPr>
            <w:tcW w:w="1702" w:type="dxa"/>
          </w:tcPr>
          <w:p w:rsidR="00C35328" w:rsidRPr="00210A99" w:rsidRDefault="00C35328"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 наличие </w:t>
            </w:r>
          </w:p>
        </w:tc>
        <w:tc>
          <w:tcPr>
            <w:tcW w:w="992" w:type="dxa"/>
            <w:vMerge/>
          </w:tcPr>
          <w:p w:rsidR="00C35328" w:rsidRPr="00210A99" w:rsidRDefault="00C35328" w:rsidP="009973D0">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6.2</w:t>
            </w:r>
          </w:p>
        </w:tc>
        <w:tc>
          <w:tcPr>
            <w:tcW w:w="6943" w:type="dxa"/>
          </w:tcPr>
          <w:p w:rsidR="00C35328" w:rsidRPr="00210A99" w:rsidRDefault="00C35328"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Выключатель на корпусе светильника</w:t>
            </w:r>
          </w:p>
        </w:tc>
        <w:tc>
          <w:tcPr>
            <w:tcW w:w="1702" w:type="dxa"/>
          </w:tcPr>
          <w:p w:rsidR="00C35328" w:rsidRPr="00210A99" w:rsidRDefault="00C35328"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 наличие </w:t>
            </w:r>
          </w:p>
        </w:tc>
        <w:tc>
          <w:tcPr>
            <w:tcW w:w="992" w:type="dxa"/>
            <w:vMerge/>
          </w:tcPr>
          <w:p w:rsidR="00C35328" w:rsidRPr="00210A99" w:rsidRDefault="00C35328" w:rsidP="009973D0">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6.3</w:t>
            </w:r>
          </w:p>
        </w:tc>
        <w:tc>
          <w:tcPr>
            <w:tcW w:w="6943" w:type="dxa"/>
          </w:tcPr>
          <w:p w:rsidR="00C35328" w:rsidRPr="00210A99" w:rsidRDefault="00C35328"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Вентилятор охлаждения для увеличения ресурса </w:t>
            </w:r>
            <w:proofErr w:type="spellStart"/>
            <w:r w:rsidRPr="00210A99">
              <w:rPr>
                <w:rFonts w:ascii="Times New Roman" w:hAnsi="Times New Roman" w:cs="Times New Roman"/>
                <w:spacing w:val="-6"/>
              </w:rPr>
              <w:t>галогеновой</w:t>
            </w:r>
            <w:proofErr w:type="spellEnd"/>
            <w:r w:rsidRPr="00210A99">
              <w:rPr>
                <w:rFonts w:ascii="Times New Roman" w:hAnsi="Times New Roman" w:cs="Times New Roman"/>
                <w:spacing w:val="-6"/>
              </w:rPr>
              <w:t xml:space="preserve"> лампочки </w:t>
            </w:r>
          </w:p>
        </w:tc>
        <w:tc>
          <w:tcPr>
            <w:tcW w:w="1702" w:type="dxa"/>
          </w:tcPr>
          <w:p w:rsidR="00C35328" w:rsidRPr="00210A99" w:rsidRDefault="00C35328"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 наличие </w:t>
            </w:r>
          </w:p>
        </w:tc>
        <w:tc>
          <w:tcPr>
            <w:tcW w:w="992" w:type="dxa"/>
            <w:vMerge/>
          </w:tcPr>
          <w:p w:rsidR="00C35328" w:rsidRPr="00210A99" w:rsidRDefault="00C35328" w:rsidP="009973D0">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6.4</w:t>
            </w:r>
          </w:p>
        </w:tc>
        <w:tc>
          <w:tcPr>
            <w:tcW w:w="6943" w:type="dxa"/>
          </w:tcPr>
          <w:p w:rsidR="00C35328" w:rsidRPr="00210A99" w:rsidRDefault="00C35328"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Система плавной регулировки освещения</w:t>
            </w:r>
          </w:p>
        </w:tc>
        <w:tc>
          <w:tcPr>
            <w:tcW w:w="1702" w:type="dxa"/>
          </w:tcPr>
          <w:p w:rsidR="00C35328" w:rsidRPr="00210A99" w:rsidRDefault="00C35328"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 наличие </w:t>
            </w:r>
          </w:p>
        </w:tc>
        <w:tc>
          <w:tcPr>
            <w:tcW w:w="992" w:type="dxa"/>
            <w:vMerge/>
          </w:tcPr>
          <w:p w:rsidR="00C35328" w:rsidRPr="00210A99" w:rsidRDefault="00C35328" w:rsidP="009973D0">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9973D0">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7</w:t>
            </w:r>
          </w:p>
        </w:tc>
        <w:tc>
          <w:tcPr>
            <w:tcW w:w="6943" w:type="dxa"/>
          </w:tcPr>
          <w:p w:rsidR="00C35328" w:rsidRPr="00210A99" w:rsidRDefault="00C35328" w:rsidP="009973D0">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Педаль: электрическая, переносная, простая в использовании, позволяет включение/выключение инструментов. </w:t>
            </w:r>
          </w:p>
        </w:tc>
        <w:tc>
          <w:tcPr>
            <w:tcW w:w="1702" w:type="dxa"/>
          </w:tcPr>
          <w:p w:rsidR="00C35328" w:rsidRPr="00210A99" w:rsidRDefault="00C35328" w:rsidP="009973D0">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C35328" w:rsidRPr="00210A99" w:rsidRDefault="00C35328" w:rsidP="009973D0">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FB663E" w:rsidRDefault="00C35328" w:rsidP="009973D0">
            <w:pPr>
              <w:spacing w:after="0" w:line="216" w:lineRule="auto"/>
              <w:ind w:left="-91" w:right="-91"/>
              <w:jc w:val="center"/>
              <w:rPr>
                <w:rFonts w:ascii="Times New Roman" w:hAnsi="Times New Roman" w:cs="Times New Roman"/>
                <w:b/>
                <w:spacing w:val="-6"/>
              </w:rPr>
            </w:pPr>
            <w:r w:rsidRPr="00FB663E">
              <w:rPr>
                <w:rFonts w:ascii="Times New Roman" w:hAnsi="Times New Roman" w:cs="Times New Roman"/>
                <w:b/>
                <w:spacing w:val="-6"/>
              </w:rPr>
              <w:t>8</w:t>
            </w:r>
          </w:p>
        </w:tc>
        <w:tc>
          <w:tcPr>
            <w:tcW w:w="6943" w:type="dxa"/>
          </w:tcPr>
          <w:p w:rsidR="00C35328" w:rsidRPr="00FB663E" w:rsidRDefault="00C35328" w:rsidP="007C002D">
            <w:pPr>
              <w:spacing w:line="214" w:lineRule="auto"/>
              <w:ind w:left="-91" w:right="-91"/>
              <w:rPr>
                <w:rFonts w:ascii="Times New Roman" w:hAnsi="Times New Roman" w:cs="Times New Roman"/>
                <w:b/>
                <w:spacing w:val="-6"/>
              </w:rPr>
            </w:pPr>
            <w:r w:rsidRPr="00FB663E">
              <w:rPr>
                <w:rFonts w:ascii="Times New Roman" w:hAnsi="Times New Roman" w:cs="Times New Roman"/>
                <w:b/>
                <w:spacing w:val="-6"/>
              </w:rPr>
              <w:t>Стоматологическое кресло:</w:t>
            </w:r>
          </w:p>
        </w:tc>
        <w:tc>
          <w:tcPr>
            <w:tcW w:w="1702" w:type="dxa"/>
          </w:tcPr>
          <w:p w:rsidR="00C35328" w:rsidRPr="00210A99" w:rsidRDefault="00C35328" w:rsidP="007C002D">
            <w:pPr>
              <w:spacing w:line="214" w:lineRule="auto"/>
              <w:ind w:left="-91" w:right="-91"/>
              <w:rPr>
                <w:rFonts w:ascii="Times New Roman" w:hAnsi="Times New Roman" w:cs="Times New Roman"/>
                <w:spacing w:val="-6"/>
              </w:rPr>
            </w:pPr>
          </w:p>
        </w:tc>
        <w:tc>
          <w:tcPr>
            <w:tcW w:w="992" w:type="dxa"/>
            <w:vMerge w:val="restart"/>
          </w:tcPr>
          <w:p w:rsidR="00C35328" w:rsidRPr="00210A99" w:rsidRDefault="00C35328" w:rsidP="007C002D">
            <w:pPr>
              <w:spacing w:line="214" w:lineRule="auto"/>
              <w:ind w:left="-91" w:right="-91"/>
              <w:rPr>
                <w:rFonts w:ascii="Times New Roman" w:hAnsi="Times New Roman" w:cs="Times New Roman"/>
                <w:spacing w:val="-6"/>
              </w:rPr>
            </w:pPr>
          </w:p>
        </w:tc>
      </w:tr>
      <w:tr w:rsidR="00C35328" w:rsidRPr="00210A99" w:rsidTr="00F43018">
        <w:trPr>
          <w:trHeight w:val="183"/>
        </w:trPr>
        <w:tc>
          <w:tcPr>
            <w:tcW w:w="395" w:type="dxa"/>
          </w:tcPr>
          <w:p w:rsidR="00C35328" w:rsidRPr="00210A99" w:rsidRDefault="00C35328"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w:t>
            </w:r>
          </w:p>
        </w:tc>
        <w:tc>
          <w:tcPr>
            <w:tcW w:w="6943" w:type="dxa"/>
          </w:tcPr>
          <w:p w:rsidR="00C35328" w:rsidRPr="00210A99" w:rsidRDefault="00C35328"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Бесшовная обивка</w:t>
            </w:r>
          </w:p>
        </w:tc>
        <w:tc>
          <w:tcPr>
            <w:tcW w:w="1702" w:type="dxa"/>
          </w:tcPr>
          <w:p w:rsidR="00C35328" w:rsidRPr="00210A99" w:rsidRDefault="00C35328" w:rsidP="007C002D">
            <w:pPr>
              <w:spacing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 наличие </w:t>
            </w:r>
          </w:p>
        </w:tc>
        <w:tc>
          <w:tcPr>
            <w:tcW w:w="992" w:type="dxa"/>
            <w:vMerge/>
          </w:tcPr>
          <w:p w:rsidR="00C35328" w:rsidRPr="00210A99" w:rsidRDefault="00C35328" w:rsidP="007C002D">
            <w:pPr>
              <w:spacing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8.2</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Нижняя часть сиденья кресла (ножная часть) должна быть защищена чехлом</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8.3</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Подголовник с двойной артикуляцией и возможность детского приема</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8.4</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Изменение положения подголовник по высоте, </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 165 мм</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8.5</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Левый подлокотник</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8.6</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Система безопасности во время движения кресла при наезде на препятствие и автоблокировка в режиме работы одним из наконечников</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8.7</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Два независимых электромеханических привода</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 наличие </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8.8</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Номинальное напряжение питания кресла </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230В</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8.9</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proofErr w:type="gramStart"/>
            <w:r w:rsidRPr="00210A99">
              <w:rPr>
                <w:rFonts w:ascii="Times New Roman" w:hAnsi="Times New Roman" w:cs="Times New Roman"/>
                <w:spacing w:val="-6"/>
              </w:rPr>
              <w:t>Номинальное</w:t>
            </w:r>
            <w:proofErr w:type="gramEnd"/>
            <w:r w:rsidRPr="00210A99">
              <w:rPr>
                <w:rFonts w:ascii="Times New Roman" w:hAnsi="Times New Roman" w:cs="Times New Roman"/>
                <w:spacing w:val="-6"/>
              </w:rPr>
              <w:t xml:space="preserve"> частота </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От  50 до 60 Гц</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8.10</w:t>
            </w:r>
          </w:p>
        </w:tc>
        <w:tc>
          <w:tcPr>
            <w:tcW w:w="6943" w:type="dxa"/>
          </w:tcPr>
          <w:p w:rsidR="00C35328" w:rsidRPr="00210A99" w:rsidRDefault="00C35328"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Максимальная потребляемая мощность </w:t>
            </w:r>
          </w:p>
        </w:tc>
        <w:tc>
          <w:tcPr>
            <w:tcW w:w="1702" w:type="dxa"/>
          </w:tcPr>
          <w:p w:rsidR="00C35328" w:rsidRPr="00210A99" w:rsidRDefault="00C35328" w:rsidP="007C002D">
            <w:pPr>
              <w:spacing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при 50Гц, 300ВА</w:t>
            </w:r>
          </w:p>
        </w:tc>
        <w:tc>
          <w:tcPr>
            <w:tcW w:w="992" w:type="dxa"/>
            <w:vMerge/>
          </w:tcPr>
          <w:p w:rsidR="00C35328" w:rsidRPr="00210A99" w:rsidRDefault="00C35328" w:rsidP="007C002D">
            <w:pPr>
              <w:spacing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8.11</w:t>
            </w:r>
          </w:p>
        </w:tc>
        <w:tc>
          <w:tcPr>
            <w:tcW w:w="6943" w:type="dxa"/>
          </w:tcPr>
          <w:p w:rsidR="00C35328" w:rsidRPr="00210A99" w:rsidRDefault="00C35328"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Степень защиты от поражения электрическим током</w:t>
            </w:r>
          </w:p>
        </w:tc>
        <w:tc>
          <w:tcPr>
            <w:tcW w:w="1702" w:type="dxa"/>
          </w:tcPr>
          <w:p w:rsidR="00C35328" w:rsidRPr="00210A99" w:rsidRDefault="00C35328" w:rsidP="007C002D">
            <w:pPr>
              <w:spacing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В</w:t>
            </w:r>
          </w:p>
        </w:tc>
        <w:tc>
          <w:tcPr>
            <w:tcW w:w="992" w:type="dxa"/>
            <w:vMerge/>
          </w:tcPr>
          <w:p w:rsidR="00C35328" w:rsidRPr="00210A99" w:rsidRDefault="00C35328" w:rsidP="007C002D">
            <w:pPr>
              <w:spacing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8.12</w:t>
            </w:r>
          </w:p>
        </w:tc>
        <w:tc>
          <w:tcPr>
            <w:tcW w:w="6943" w:type="dxa"/>
          </w:tcPr>
          <w:p w:rsidR="00C35328" w:rsidRPr="00210A99" w:rsidRDefault="00C35328"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Тип защиты от поражения электрическим током</w:t>
            </w:r>
          </w:p>
        </w:tc>
        <w:tc>
          <w:tcPr>
            <w:tcW w:w="1702" w:type="dxa"/>
          </w:tcPr>
          <w:p w:rsidR="00C35328" w:rsidRPr="00210A99" w:rsidRDefault="00C35328" w:rsidP="007C002D">
            <w:pPr>
              <w:spacing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I</w:t>
            </w:r>
          </w:p>
        </w:tc>
        <w:tc>
          <w:tcPr>
            <w:tcW w:w="992" w:type="dxa"/>
            <w:vMerge/>
          </w:tcPr>
          <w:p w:rsidR="00C35328" w:rsidRPr="00210A99" w:rsidRDefault="00C35328" w:rsidP="007C002D">
            <w:pPr>
              <w:spacing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7C002D">
            <w:pPr>
              <w:spacing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8.13</w:t>
            </w:r>
          </w:p>
        </w:tc>
        <w:tc>
          <w:tcPr>
            <w:tcW w:w="6943" w:type="dxa"/>
          </w:tcPr>
          <w:p w:rsidR="00C35328" w:rsidRPr="00210A99" w:rsidRDefault="00C35328" w:rsidP="007C002D">
            <w:pPr>
              <w:spacing w:line="214" w:lineRule="auto"/>
              <w:ind w:left="-91" w:right="-91"/>
              <w:rPr>
                <w:rFonts w:ascii="Times New Roman" w:hAnsi="Times New Roman" w:cs="Times New Roman"/>
                <w:spacing w:val="-6"/>
              </w:rPr>
            </w:pPr>
            <w:r w:rsidRPr="00210A99">
              <w:rPr>
                <w:rFonts w:ascii="Times New Roman" w:hAnsi="Times New Roman" w:cs="Times New Roman"/>
                <w:spacing w:val="-6"/>
              </w:rPr>
              <w:t>Степень защиты от поражения электрическим током</w:t>
            </w:r>
          </w:p>
        </w:tc>
        <w:tc>
          <w:tcPr>
            <w:tcW w:w="1702" w:type="dxa"/>
          </w:tcPr>
          <w:p w:rsidR="00C35328" w:rsidRPr="00210A99" w:rsidRDefault="00C35328" w:rsidP="007C002D">
            <w:pPr>
              <w:spacing w:line="214" w:lineRule="auto"/>
              <w:ind w:left="-91" w:right="-91"/>
              <w:jc w:val="center"/>
              <w:rPr>
                <w:rFonts w:ascii="Times New Roman" w:hAnsi="Times New Roman" w:cs="Times New Roman"/>
                <w:spacing w:val="-6"/>
              </w:rPr>
            </w:pPr>
            <w:proofErr w:type="gramStart"/>
            <w:r w:rsidRPr="00210A99">
              <w:rPr>
                <w:rFonts w:ascii="Times New Roman" w:hAnsi="Times New Roman" w:cs="Times New Roman"/>
                <w:spacing w:val="-6"/>
              </w:rPr>
              <w:t>I</w:t>
            </w:r>
            <w:proofErr w:type="gramEnd"/>
            <w:r w:rsidRPr="00210A99">
              <w:rPr>
                <w:rFonts w:ascii="Times New Roman" w:hAnsi="Times New Roman" w:cs="Times New Roman"/>
                <w:spacing w:val="-6"/>
              </w:rPr>
              <w:t>Р 31</w:t>
            </w:r>
          </w:p>
        </w:tc>
        <w:tc>
          <w:tcPr>
            <w:tcW w:w="992" w:type="dxa"/>
            <w:vMerge w:val="restart"/>
          </w:tcPr>
          <w:p w:rsidR="00C35328" w:rsidRPr="00210A99" w:rsidRDefault="00C35328" w:rsidP="007C002D">
            <w:pPr>
              <w:spacing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8.14</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Функция программирования не менее 4-х положений  подъема-опускания кресла и спинки кресла + функция возврата в «нулевое» положение</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 xml:space="preserve">наличие </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8.15</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 xml:space="preserve">Управление движением кресла ножным «джойстиком» </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8.16</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Минимальная высота сиденья кресла</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Не менее 420 мм</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rPr>
          <w:trHeight w:val="180"/>
        </w:trPr>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8.17</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Максимальная высота сиденья кресла</w:t>
            </w:r>
          </w:p>
        </w:tc>
        <w:tc>
          <w:tcPr>
            <w:tcW w:w="1702" w:type="dxa"/>
          </w:tcPr>
          <w:p w:rsidR="00C35328"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Не менее 870 мм</w:t>
            </w:r>
          </w:p>
          <w:p w:rsidR="00DD518D" w:rsidRPr="00210A99" w:rsidRDefault="00DD518D" w:rsidP="00FB663E">
            <w:pPr>
              <w:spacing w:after="0" w:line="214" w:lineRule="auto"/>
              <w:ind w:left="-91" w:right="-91"/>
              <w:jc w:val="center"/>
              <w:rPr>
                <w:rFonts w:ascii="Times New Roman" w:hAnsi="Times New Roman" w:cs="Times New Roman"/>
                <w:spacing w:val="-6"/>
              </w:rPr>
            </w:pP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lastRenderedPageBreak/>
              <w:t>8.18</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Основные габариты</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ширина не мене</w:t>
            </w:r>
            <w:r w:rsidR="00DD518D">
              <w:rPr>
                <w:rFonts w:ascii="Times New Roman" w:hAnsi="Times New Roman" w:cs="Times New Roman"/>
                <w:spacing w:val="-6"/>
              </w:rPr>
              <w:t>е</w:t>
            </w:r>
            <w:r w:rsidRPr="00210A99">
              <w:rPr>
                <w:rFonts w:ascii="Times New Roman" w:hAnsi="Times New Roman" w:cs="Times New Roman"/>
                <w:spacing w:val="-6"/>
              </w:rPr>
              <w:t xml:space="preserve"> 520 мм, </w:t>
            </w:r>
          </w:p>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длина не менее 1960 мм</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8.19</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Масса кресла</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Не менее 100 кг</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tcPr>
          <w:p w:rsidR="00C35328" w:rsidRPr="00210A99" w:rsidRDefault="00C35328" w:rsidP="00FB663E">
            <w:pPr>
              <w:spacing w:after="0" w:line="216" w:lineRule="auto"/>
              <w:ind w:left="-91" w:right="-91"/>
              <w:jc w:val="center"/>
              <w:rPr>
                <w:rFonts w:ascii="Times New Roman" w:hAnsi="Times New Roman" w:cs="Times New Roman"/>
                <w:spacing w:val="-6"/>
              </w:rPr>
            </w:pPr>
            <w:r w:rsidRPr="00210A99">
              <w:rPr>
                <w:rFonts w:ascii="Times New Roman" w:hAnsi="Times New Roman" w:cs="Times New Roman"/>
                <w:spacing w:val="-6"/>
              </w:rPr>
              <w:t>8.20</w:t>
            </w:r>
          </w:p>
        </w:tc>
        <w:tc>
          <w:tcPr>
            <w:tcW w:w="6943" w:type="dxa"/>
          </w:tcPr>
          <w:p w:rsidR="00C35328" w:rsidRPr="00210A99" w:rsidRDefault="00C35328" w:rsidP="00FB663E">
            <w:pPr>
              <w:spacing w:after="0" w:line="214" w:lineRule="auto"/>
              <w:ind w:left="-91" w:right="-91"/>
              <w:rPr>
                <w:rFonts w:ascii="Times New Roman" w:hAnsi="Times New Roman" w:cs="Times New Roman"/>
                <w:spacing w:val="-6"/>
              </w:rPr>
            </w:pPr>
            <w:r w:rsidRPr="00210A99">
              <w:rPr>
                <w:rFonts w:ascii="Times New Roman" w:hAnsi="Times New Roman" w:cs="Times New Roman"/>
                <w:spacing w:val="-6"/>
              </w:rPr>
              <w:t>Максимальная грузоподъёмность кресла</w:t>
            </w:r>
          </w:p>
        </w:tc>
        <w:tc>
          <w:tcPr>
            <w:tcW w:w="1702" w:type="dxa"/>
          </w:tcPr>
          <w:p w:rsidR="00C35328" w:rsidRPr="00210A99" w:rsidRDefault="00C35328" w:rsidP="00FB663E">
            <w:pPr>
              <w:spacing w:after="0" w:line="214" w:lineRule="auto"/>
              <w:ind w:left="-91" w:right="-91"/>
              <w:jc w:val="center"/>
              <w:rPr>
                <w:rFonts w:ascii="Times New Roman" w:hAnsi="Times New Roman" w:cs="Times New Roman"/>
                <w:spacing w:val="-6"/>
              </w:rPr>
            </w:pPr>
            <w:r w:rsidRPr="00210A99">
              <w:rPr>
                <w:rFonts w:ascii="Times New Roman" w:hAnsi="Times New Roman" w:cs="Times New Roman"/>
                <w:spacing w:val="-6"/>
              </w:rPr>
              <w:t>Не менее 185 кг</w:t>
            </w:r>
          </w:p>
        </w:tc>
        <w:tc>
          <w:tcPr>
            <w:tcW w:w="992" w:type="dxa"/>
            <w:vMerge/>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C35328" w:rsidRPr="00210A99" w:rsidTr="00F43018">
        <w:tc>
          <w:tcPr>
            <w:tcW w:w="395" w:type="dxa"/>
            <w:shd w:val="clear" w:color="auto" w:fill="D9D9D9" w:themeFill="background1" w:themeFillShade="D9"/>
            <w:vAlign w:val="center"/>
          </w:tcPr>
          <w:p w:rsidR="00C35328" w:rsidRPr="00210A99" w:rsidRDefault="00C35328" w:rsidP="00314ACF">
            <w:pPr>
              <w:autoSpaceDE w:val="0"/>
              <w:autoSpaceDN w:val="0"/>
              <w:adjustRightInd w:val="0"/>
              <w:spacing w:after="0" w:line="223" w:lineRule="auto"/>
              <w:ind w:left="-113" w:right="-113"/>
              <w:rPr>
                <w:rFonts w:ascii="Times New Roman" w:hAnsi="Times New Roman" w:cs="Times New Roman"/>
                <w:b/>
                <w:spacing w:val="-6"/>
              </w:rPr>
            </w:pPr>
          </w:p>
        </w:tc>
        <w:tc>
          <w:tcPr>
            <w:tcW w:w="6943" w:type="dxa"/>
            <w:shd w:val="clear" w:color="auto" w:fill="D9D9D9" w:themeFill="background1" w:themeFillShade="D9"/>
            <w:vAlign w:val="center"/>
          </w:tcPr>
          <w:p w:rsidR="00C35328" w:rsidRPr="00210A99" w:rsidRDefault="00C35328" w:rsidP="00314ACF">
            <w:pPr>
              <w:autoSpaceDE w:val="0"/>
              <w:autoSpaceDN w:val="0"/>
              <w:adjustRightInd w:val="0"/>
              <w:spacing w:line="223" w:lineRule="auto"/>
              <w:ind w:left="-113" w:right="-113"/>
              <w:rPr>
                <w:rFonts w:ascii="Times New Roman" w:hAnsi="Times New Roman" w:cs="Times New Roman"/>
                <w:b/>
                <w:spacing w:val="-6"/>
              </w:rPr>
            </w:pPr>
            <w:r w:rsidRPr="00210A99">
              <w:rPr>
                <w:rFonts w:ascii="Times New Roman" w:hAnsi="Times New Roman" w:cs="Times New Roman"/>
                <w:b/>
                <w:spacing w:val="-6"/>
              </w:rPr>
              <w:t xml:space="preserve">Наконечник турбинный TGL 637 H + R420 </w:t>
            </w:r>
          </w:p>
        </w:tc>
        <w:tc>
          <w:tcPr>
            <w:tcW w:w="1702" w:type="dxa"/>
            <w:shd w:val="clear" w:color="auto" w:fill="D9D9D9" w:themeFill="background1" w:themeFillShade="D9"/>
          </w:tcPr>
          <w:p w:rsidR="00C35328" w:rsidRPr="009973D0" w:rsidRDefault="009973D0" w:rsidP="00FB663E">
            <w:pPr>
              <w:spacing w:after="0" w:line="214" w:lineRule="auto"/>
              <w:ind w:left="-91" w:right="-91"/>
              <w:jc w:val="center"/>
              <w:rPr>
                <w:rFonts w:ascii="Times New Roman" w:hAnsi="Times New Roman" w:cs="Times New Roman"/>
                <w:b/>
                <w:spacing w:val="-6"/>
              </w:rPr>
            </w:pPr>
            <w:r w:rsidRPr="009973D0">
              <w:rPr>
                <w:rFonts w:ascii="Times New Roman" w:hAnsi="Times New Roman" w:cs="Times New Roman"/>
                <w:b/>
                <w:spacing w:val="-6"/>
              </w:rPr>
              <w:t>Наличие</w:t>
            </w:r>
          </w:p>
        </w:tc>
        <w:tc>
          <w:tcPr>
            <w:tcW w:w="992" w:type="dxa"/>
          </w:tcPr>
          <w:p w:rsidR="00C35328" w:rsidRPr="00210A99" w:rsidRDefault="00C35328"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val="restart"/>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Максимальный вес наконечника с быстросменяемым переходником</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 xml:space="preserve">Не менее </w:t>
            </w:r>
            <w:smartTag w:uri="urn:schemas-microsoft-com:office:smarttags" w:element="metricconverter">
              <w:smartTagPr>
                <w:attr w:name="ProductID" w:val="77 грамм"/>
              </w:smartTagPr>
              <w:r w:rsidRPr="00210A99">
                <w:rPr>
                  <w:rFonts w:ascii="Times New Roman" w:hAnsi="Times New Roman" w:cs="Times New Roman"/>
                  <w:spacing w:val="-6"/>
                </w:rPr>
                <w:t>77 грамм</w:t>
              </w:r>
            </w:smartTag>
          </w:p>
        </w:tc>
        <w:tc>
          <w:tcPr>
            <w:tcW w:w="992" w:type="dxa"/>
            <w:vMerge w:val="restart"/>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Быстросменяемый </w:t>
            </w:r>
            <w:proofErr w:type="gramStart"/>
            <w:r w:rsidRPr="00210A99">
              <w:rPr>
                <w:rFonts w:ascii="Times New Roman" w:hAnsi="Times New Roman" w:cs="Times New Roman"/>
                <w:spacing w:val="-6"/>
              </w:rPr>
              <w:t>переходник</w:t>
            </w:r>
            <w:proofErr w:type="gramEnd"/>
            <w:r w:rsidRPr="00210A99">
              <w:rPr>
                <w:rFonts w:ascii="Times New Roman" w:hAnsi="Times New Roman" w:cs="Times New Roman"/>
                <w:spacing w:val="-6"/>
              </w:rPr>
              <w:t xml:space="preserve"> вращающийся на 360 градусов.</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Керамические подшипники</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Материал корпуса -  нержавеющая сталь</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Функция быстрой остановки ротора до 1 секунды</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Подача охлаждения бора</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3-канальное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Максимальный рабочий расход воздуха при нагрузке</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40 л/мин</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Рабочее давление воздуха      </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0,21 – 0,23 МПа</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Максимальная частота вращения</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 xml:space="preserve">300 000 </w:t>
            </w:r>
            <w:proofErr w:type="gramStart"/>
            <w:r w:rsidRPr="00210A99">
              <w:rPr>
                <w:rFonts w:ascii="Times New Roman" w:hAnsi="Times New Roman" w:cs="Times New Roman"/>
                <w:spacing w:val="-6"/>
              </w:rPr>
              <w:t>об</w:t>
            </w:r>
            <w:proofErr w:type="gramEnd"/>
            <w:r w:rsidRPr="00210A99">
              <w:rPr>
                <w:rFonts w:ascii="Times New Roman" w:hAnsi="Times New Roman" w:cs="Times New Roman"/>
                <w:spacing w:val="-6"/>
              </w:rPr>
              <w:t>/мин ±10%</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Применяемые боры диаметром хвостовика 1,59 - </w:t>
            </w:r>
            <w:smartTag w:uri="urn:schemas-microsoft-com:office:smarttags" w:element="metricconverter">
              <w:smartTagPr>
                <w:attr w:name="ProductID" w:val="1,6 мм"/>
              </w:smartTagPr>
              <w:r w:rsidRPr="00210A99">
                <w:rPr>
                  <w:rFonts w:ascii="Times New Roman" w:hAnsi="Times New Roman" w:cs="Times New Roman"/>
                  <w:spacing w:val="-6"/>
                </w:rPr>
                <w:t>1,6 мм</w:t>
              </w:r>
            </w:smartTag>
            <w:r w:rsidRPr="00210A99">
              <w:rPr>
                <w:rFonts w:ascii="Times New Roman" w:hAnsi="Times New Roman" w:cs="Times New Roman"/>
                <w:spacing w:val="-6"/>
              </w:rPr>
              <w:t xml:space="preserve">, тип 3 в соответствии с нормами ISO 1797, длина максимум </w:t>
            </w:r>
            <w:smartTag w:uri="urn:schemas-microsoft-com:office:smarttags" w:element="metricconverter">
              <w:smartTagPr>
                <w:attr w:name="ProductID" w:val="25 мм"/>
              </w:smartTagPr>
              <w:r w:rsidRPr="00210A99">
                <w:rPr>
                  <w:rFonts w:ascii="Times New Roman" w:hAnsi="Times New Roman" w:cs="Times New Roman"/>
                  <w:spacing w:val="-6"/>
                </w:rPr>
                <w:t>25 мм</w:t>
              </w:r>
            </w:smartTag>
            <w:r w:rsidRPr="00210A99">
              <w:rPr>
                <w:rFonts w:ascii="Times New Roman" w:hAnsi="Times New Roman" w:cs="Times New Roman"/>
                <w:spacing w:val="-6"/>
              </w:rPr>
              <w:t>, код 4-6 в соответствии с нормами ISO 6360-1</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Сила зажима цанги</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 xml:space="preserve"> Мин. 35Н</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Уровень шума на холостом ходу</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макс. 60 </w:t>
            </w:r>
            <w:proofErr w:type="spellStart"/>
            <w:r w:rsidRPr="00210A99">
              <w:rPr>
                <w:rFonts w:ascii="Times New Roman" w:hAnsi="Times New Roman" w:cs="Times New Roman"/>
                <w:spacing w:val="-6"/>
              </w:rPr>
              <w:t>dB</w:t>
            </w:r>
            <w:proofErr w:type="spellEnd"/>
            <w:r w:rsidRPr="00210A99">
              <w:rPr>
                <w:rFonts w:ascii="Times New Roman" w:hAnsi="Times New Roman" w:cs="Times New Roman"/>
                <w:spacing w:val="-6"/>
              </w:rPr>
              <w:t>(</w:t>
            </w:r>
            <w:proofErr w:type="spellStart"/>
            <w:r w:rsidRPr="00210A99">
              <w:rPr>
                <w:rFonts w:ascii="Times New Roman" w:hAnsi="Times New Roman" w:cs="Times New Roman"/>
                <w:spacing w:val="-6"/>
              </w:rPr>
              <w:t>a</w:t>
            </w:r>
            <w:proofErr w:type="spellEnd"/>
            <w:r w:rsidRPr="00210A99">
              <w:rPr>
                <w:rFonts w:ascii="Times New Roman" w:hAnsi="Times New Roman" w:cs="Times New Roman"/>
                <w:spacing w:val="-6"/>
              </w:rPr>
              <w:t>)</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Мощность роторной группы в рабочем диапазоне числа оборотов</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Не менее 18 Вт</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Стерилизация в автоклаве </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Не более 135</w:t>
            </w:r>
            <w:proofErr w:type="gramStart"/>
            <w:r w:rsidRPr="00210A99">
              <w:rPr>
                <w:rFonts w:ascii="Times New Roman" w:hAnsi="Times New Roman" w:cs="Times New Roman"/>
                <w:spacing w:val="-6"/>
              </w:rPr>
              <w:t>ºС</w:t>
            </w:r>
            <w:proofErr w:type="gramEnd"/>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Паспорт на русском языке</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Средство по уходу за наконечником, объем 0,3 литра</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Гарантия 12 месяцев</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FB663E">
            <w:pPr>
              <w:spacing w:after="0" w:line="216" w:lineRule="auto"/>
              <w:ind w:left="-91" w:right="-91"/>
              <w:jc w:val="center"/>
              <w:rPr>
                <w:rFonts w:ascii="Times New Roman" w:hAnsi="Times New Roman" w:cs="Times New Roman"/>
                <w:spacing w:val="-6"/>
              </w:rPr>
            </w:pPr>
          </w:p>
        </w:tc>
        <w:tc>
          <w:tcPr>
            <w:tcW w:w="6943" w:type="dxa"/>
            <w:vAlign w:val="center"/>
          </w:tcPr>
          <w:p w:rsidR="00BA113D" w:rsidRPr="00210A99" w:rsidRDefault="00BA113D"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Игла для прочистки каналов</w:t>
            </w:r>
          </w:p>
        </w:tc>
        <w:tc>
          <w:tcPr>
            <w:tcW w:w="1702" w:type="dxa"/>
            <w:vAlign w:val="center"/>
          </w:tcPr>
          <w:p w:rsidR="00BA113D" w:rsidRPr="00210A99" w:rsidRDefault="00BA113D" w:rsidP="00314ACF">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FB663E">
            <w:pPr>
              <w:spacing w:after="0" w:line="214" w:lineRule="auto"/>
              <w:ind w:left="-91" w:right="-91"/>
              <w:jc w:val="center"/>
              <w:rPr>
                <w:rFonts w:ascii="Times New Roman" w:hAnsi="Times New Roman" w:cs="Times New Roman"/>
                <w:spacing w:val="-6"/>
              </w:rPr>
            </w:pPr>
          </w:p>
        </w:tc>
      </w:tr>
      <w:tr w:rsidR="00BA113D" w:rsidRPr="00210A99" w:rsidTr="00F43018">
        <w:tc>
          <w:tcPr>
            <w:tcW w:w="395" w:type="dxa"/>
            <w:shd w:val="clear" w:color="auto" w:fill="D9D9D9" w:themeFill="background1" w:themeFillShade="D9"/>
          </w:tcPr>
          <w:p w:rsidR="00BA113D" w:rsidRPr="005A0D6E" w:rsidRDefault="00BA113D" w:rsidP="00BA113D">
            <w:pPr>
              <w:spacing w:after="0" w:line="216" w:lineRule="auto"/>
              <w:ind w:left="-161" w:right="-91" w:firstLine="19"/>
              <w:jc w:val="center"/>
              <w:rPr>
                <w:rFonts w:ascii="Times New Roman" w:hAnsi="Times New Roman" w:cs="Times New Roman"/>
                <w:spacing w:val="-6"/>
                <w:lang w:val="en-US"/>
              </w:rPr>
            </w:pPr>
            <w:r w:rsidRPr="005A0D6E">
              <w:rPr>
                <w:rFonts w:ascii="Times New Roman" w:hAnsi="Times New Roman" w:cs="Times New Roman"/>
                <w:spacing w:val="-6"/>
                <w:lang w:val="en-US"/>
              </w:rPr>
              <w:t xml:space="preserve"> </w:t>
            </w:r>
          </w:p>
        </w:tc>
        <w:tc>
          <w:tcPr>
            <w:tcW w:w="6943" w:type="dxa"/>
            <w:shd w:val="clear" w:color="auto" w:fill="D9D9D9" w:themeFill="background1" w:themeFillShade="D9"/>
            <w:vAlign w:val="center"/>
          </w:tcPr>
          <w:p w:rsidR="00BA113D" w:rsidRPr="005A0D6E" w:rsidRDefault="00BA113D" w:rsidP="00BA113D">
            <w:pPr>
              <w:autoSpaceDE w:val="0"/>
              <w:autoSpaceDN w:val="0"/>
              <w:adjustRightInd w:val="0"/>
              <w:spacing w:line="223" w:lineRule="auto"/>
              <w:ind w:left="-113" w:right="-113"/>
              <w:rPr>
                <w:rFonts w:ascii="Times New Roman" w:hAnsi="Times New Roman" w:cs="Times New Roman"/>
                <w:b/>
                <w:spacing w:val="-6"/>
              </w:rPr>
            </w:pPr>
            <w:r w:rsidRPr="005A0D6E">
              <w:rPr>
                <w:rFonts w:ascii="Times New Roman" w:hAnsi="Times New Roman" w:cs="Times New Roman"/>
                <w:b/>
                <w:spacing w:val="-6"/>
              </w:rPr>
              <w:t xml:space="preserve">Наконечник угловой </w:t>
            </w:r>
            <w:r w:rsidRPr="005A0D6E">
              <w:rPr>
                <w:rFonts w:ascii="Times New Roman" w:hAnsi="Times New Roman" w:cs="Times New Roman"/>
                <w:spacing w:val="-6"/>
              </w:rPr>
              <w:t xml:space="preserve"> </w:t>
            </w:r>
            <w:r w:rsidRPr="005A0D6E">
              <w:rPr>
                <w:rFonts w:ascii="Times New Roman" w:hAnsi="Times New Roman" w:cs="Times New Roman"/>
                <w:b/>
                <w:spacing w:val="-6"/>
              </w:rPr>
              <w:t xml:space="preserve">120 </w:t>
            </w:r>
            <w:r w:rsidRPr="005A0D6E">
              <w:rPr>
                <w:rFonts w:ascii="Times New Roman" w:hAnsi="Times New Roman" w:cs="Times New Roman"/>
                <w:b/>
                <w:spacing w:val="-6"/>
                <w:lang w:val="en-US"/>
              </w:rPr>
              <w:t>L</w:t>
            </w:r>
            <w:r w:rsidRPr="005A0D6E">
              <w:rPr>
                <w:rFonts w:ascii="Times New Roman" w:hAnsi="Times New Roman" w:cs="Times New Roman"/>
                <w:b/>
                <w:spacing w:val="-6"/>
              </w:rPr>
              <w:t>+168Д/</w:t>
            </w:r>
            <w:r w:rsidRPr="005A0D6E">
              <w:rPr>
                <w:rFonts w:ascii="Times New Roman" w:hAnsi="Times New Roman" w:cs="Times New Roman"/>
                <w:b/>
                <w:spacing w:val="-6"/>
                <w:lang w:val="en-US"/>
              </w:rPr>
              <w:t>T</w:t>
            </w:r>
          </w:p>
        </w:tc>
        <w:tc>
          <w:tcPr>
            <w:tcW w:w="1702" w:type="dxa"/>
            <w:shd w:val="clear" w:color="auto" w:fill="D9D9D9" w:themeFill="background1" w:themeFillShade="D9"/>
          </w:tcPr>
          <w:p w:rsidR="00BA113D" w:rsidRPr="009973D0" w:rsidRDefault="009973D0" w:rsidP="00BA113D">
            <w:pPr>
              <w:spacing w:line="214" w:lineRule="auto"/>
              <w:ind w:left="-91" w:right="-91"/>
              <w:jc w:val="center"/>
              <w:rPr>
                <w:rFonts w:ascii="Times New Roman" w:hAnsi="Times New Roman" w:cs="Times New Roman"/>
                <w:b/>
                <w:spacing w:val="-6"/>
              </w:rPr>
            </w:pPr>
            <w:r w:rsidRPr="009973D0">
              <w:rPr>
                <w:rFonts w:ascii="Times New Roman" w:hAnsi="Times New Roman" w:cs="Times New Roman"/>
                <w:b/>
                <w:spacing w:val="-6"/>
              </w:rPr>
              <w:t>Наличие</w:t>
            </w:r>
          </w:p>
        </w:tc>
        <w:tc>
          <w:tcPr>
            <w:tcW w:w="992" w:type="dxa"/>
            <w:vMerge w:val="restart"/>
          </w:tcPr>
          <w:p w:rsidR="00BA113D" w:rsidRPr="00BA113D" w:rsidRDefault="00BA113D" w:rsidP="00BA113D">
            <w:pPr>
              <w:spacing w:after="0" w:line="216" w:lineRule="auto"/>
              <w:ind w:left="-161" w:right="-91" w:firstLine="19"/>
              <w:jc w:val="center"/>
              <w:rPr>
                <w:rFonts w:ascii="Times New Roman" w:hAnsi="Times New Roman" w:cs="Times New Roman"/>
                <w:spacing w:val="-6"/>
              </w:rPr>
            </w:pPr>
            <w:r w:rsidRPr="00BA113D">
              <w:rPr>
                <w:rFonts w:ascii="Times New Roman" w:hAnsi="Times New Roman" w:cs="Times New Roman"/>
                <w:spacing w:val="-6"/>
              </w:rPr>
              <w:t xml:space="preserve"> </w:t>
            </w:r>
          </w:p>
          <w:p w:rsidR="00BA113D" w:rsidRPr="00BA113D" w:rsidRDefault="00BA113D" w:rsidP="00314ACF">
            <w:pPr>
              <w:spacing w:after="0" w:line="216" w:lineRule="auto"/>
              <w:ind w:left="-161" w:right="-91" w:firstLine="19"/>
              <w:jc w:val="center"/>
              <w:rPr>
                <w:rFonts w:ascii="Times New Roman" w:hAnsi="Times New Roman" w:cs="Times New Roman"/>
                <w:spacing w:val="-6"/>
              </w:rPr>
            </w:pPr>
            <w:r w:rsidRPr="00BA113D">
              <w:rPr>
                <w:rFonts w:ascii="Times New Roman" w:hAnsi="Times New Roman" w:cs="Times New Roman"/>
                <w:spacing w:val="-6"/>
              </w:rPr>
              <w:t xml:space="preserve"> </w:t>
            </w:r>
          </w:p>
        </w:tc>
      </w:tr>
      <w:tr w:rsidR="00BA113D" w:rsidRPr="00210A99" w:rsidTr="00F43018">
        <w:tc>
          <w:tcPr>
            <w:tcW w:w="395" w:type="dxa"/>
            <w:vMerge w:val="restart"/>
          </w:tcPr>
          <w:p w:rsidR="00BA113D" w:rsidRPr="00210A99" w:rsidRDefault="00BA113D" w:rsidP="00314ACF">
            <w:pPr>
              <w:spacing w:after="0" w:line="216" w:lineRule="auto"/>
              <w:ind w:left="-161" w:right="-91" w:firstLine="19"/>
              <w:jc w:val="center"/>
              <w:rPr>
                <w:rFonts w:ascii="Times New Roman" w:hAnsi="Times New Roman" w:cs="Times New Roman"/>
                <w:spacing w:val="-6"/>
              </w:rPr>
            </w:pPr>
            <w:r w:rsidRPr="005A0D6E">
              <w:rPr>
                <w:rFonts w:ascii="Times New Roman" w:hAnsi="Times New Roman" w:cs="Times New Roman"/>
                <w:spacing w:val="-6"/>
                <w:lang w:val="en-US"/>
              </w:rPr>
              <w:t xml:space="preserve"> </w:t>
            </w:r>
          </w:p>
        </w:tc>
        <w:tc>
          <w:tcPr>
            <w:tcW w:w="6943" w:type="dxa"/>
          </w:tcPr>
          <w:p w:rsidR="00BA113D" w:rsidRPr="00210A99" w:rsidRDefault="00BA113D" w:rsidP="00BA113D">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Максимальный вес наконечника в сборе </w:t>
            </w:r>
          </w:p>
        </w:tc>
        <w:tc>
          <w:tcPr>
            <w:tcW w:w="1702" w:type="dxa"/>
            <w:vAlign w:val="center"/>
          </w:tcPr>
          <w:p w:rsidR="00BA113D" w:rsidRPr="00210A99" w:rsidRDefault="00BA113D" w:rsidP="00BA113D">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 xml:space="preserve">Не менее </w:t>
            </w:r>
            <w:smartTag w:uri="urn:schemas-microsoft-com:office:smarttags" w:element="metricconverter">
              <w:smartTagPr>
                <w:attr w:name="ProductID" w:val="80 грамм"/>
              </w:smartTagPr>
              <w:r w:rsidRPr="00210A99">
                <w:rPr>
                  <w:rFonts w:ascii="Times New Roman" w:hAnsi="Times New Roman" w:cs="Times New Roman"/>
                  <w:spacing w:val="-6"/>
                </w:rPr>
                <w:t>80 грамм</w:t>
              </w:r>
            </w:smartTag>
          </w:p>
        </w:tc>
        <w:tc>
          <w:tcPr>
            <w:tcW w:w="992"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c>
          <w:tcPr>
            <w:tcW w:w="6943" w:type="dxa"/>
          </w:tcPr>
          <w:p w:rsidR="00BA113D" w:rsidRPr="00210A99" w:rsidRDefault="00BA113D" w:rsidP="00BA113D">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Материал корпуса нержавеющая сталь</w:t>
            </w:r>
          </w:p>
        </w:tc>
        <w:tc>
          <w:tcPr>
            <w:tcW w:w="1702" w:type="dxa"/>
            <w:vAlign w:val="center"/>
          </w:tcPr>
          <w:p w:rsidR="00BA113D" w:rsidRPr="00210A99" w:rsidRDefault="00BA113D" w:rsidP="00BA113D">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c>
          <w:tcPr>
            <w:tcW w:w="6943" w:type="dxa"/>
            <w:vAlign w:val="center"/>
          </w:tcPr>
          <w:p w:rsidR="00BA113D" w:rsidRPr="00210A99" w:rsidRDefault="00BA113D" w:rsidP="00BA113D">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Один </w:t>
            </w:r>
            <w:proofErr w:type="spellStart"/>
            <w:r w:rsidRPr="00210A99">
              <w:rPr>
                <w:rFonts w:ascii="Times New Roman" w:hAnsi="Times New Roman" w:cs="Times New Roman"/>
                <w:spacing w:val="-6"/>
              </w:rPr>
              <w:t>световод</w:t>
            </w:r>
            <w:proofErr w:type="spellEnd"/>
            <w:r w:rsidRPr="00210A99">
              <w:rPr>
                <w:rFonts w:ascii="Times New Roman" w:hAnsi="Times New Roman" w:cs="Times New Roman"/>
                <w:spacing w:val="-6"/>
              </w:rPr>
              <w:t xml:space="preserve">  для подсветки</w:t>
            </w:r>
          </w:p>
        </w:tc>
        <w:tc>
          <w:tcPr>
            <w:tcW w:w="1702" w:type="dxa"/>
            <w:vAlign w:val="center"/>
          </w:tcPr>
          <w:p w:rsidR="00BA113D" w:rsidRPr="00210A99" w:rsidRDefault="00BA113D" w:rsidP="00BA113D">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c>
          <w:tcPr>
            <w:tcW w:w="6943" w:type="dxa"/>
            <w:vAlign w:val="center"/>
          </w:tcPr>
          <w:p w:rsidR="00BA113D" w:rsidRPr="00210A99" w:rsidRDefault="00BA113D" w:rsidP="00BA113D">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Кнопочный зажим препарирующего инструмента</w:t>
            </w:r>
          </w:p>
        </w:tc>
        <w:tc>
          <w:tcPr>
            <w:tcW w:w="1702" w:type="dxa"/>
            <w:vAlign w:val="center"/>
          </w:tcPr>
          <w:p w:rsidR="00BA113D" w:rsidRPr="00210A99" w:rsidRDefault="00BA113D" w:rsidP="00BA113D">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c>
          <w:tcPr>
            <w:tcW w:w="6943" w:type="dxa"/>
            <w:vAlign w:val="center"/>
          </w:tcPr>
          <w:p w:rsidR="00BA113D" w:rsidRPr="00210A99" w:rsidRDefault="00BA113D" w:rsidP="00BA113D">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Подача охлаждения бора, </w:t>
            </w:r>
            <w:proofErr w:type="gramStart"/>
            <w:r w:rsidRPr="00210A99">
              <w:rPr>
                <w:rFonts w:ascii="Times New Roman" w:hAnsi="Times New Roman" w:cs="Times New Roman"/>
                <w:spacing w:val="-6"/>
              </w:rPr>
              <w:t>внутреннее</w:t>
            </w:r>
            <w:proofErr w:type="gramEnd"/>
            <w:r w:rsidRPr="00210A99">
              <w:rPr>
                <w:rFonts w:ascii="Times New Roman" w:hAnsi="Times New Roman" w:cs="Times New Roman"/>
                <w:spacing w:val="-6"/>
              </w:rPr>
              <w:t xml:space="preserve"> </w:t>
            </w:r>
          </w:p>
        </w:tc>
        <w:tc>
          <w:tcPr>
            <w:tcW w:w="1702" w:type="dxa"/>
            <w:vAlign w:val="center"/>
          </w:tcPr>
          <w:p w:rsidR="00BA113D" w:rsidRPr="00210A99" w:rsidRDefault="00BA113D" w:rsidP="00BA113D">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2-канальное</w:t>
            </w:r>
          </w:p>
        </w:tc>
        <w:tc>
          <w:tcPr>
            <w:tcW w:w="992" w:type="dxa"/>
            <w:vMerge/>
          </w:tcPr>
          <w:p w:rsidR="00BA113D" w:rsidRPr="00210A99" w:rsidRDefault="00BA113D" w:rsidP="00314ACF">
            <w:pPr>
              <w:spacing w:after="0" w:line="216" w:lineRule="auto"/>
              <w:ind w:left="-161" w:right="-91" w:firstLine="19"/>
              <w:jc w:val="center"/>
              <w:rPr>
                <w:rFonts w:ascii="Times New Roman" w:hAnsi="Times New Roman" w:cs="Times New Roman"/>
                <w:spacing w:val="-6"/>
              </w:rPr>
            </w:pPr>
          </w:p>
        </w:tc>
      </w:tr>
      <w:tr w:rsidR="00BA113D" w:rsidRPr="00210A99" w:rsidTr="00F43018">
        <w:tc>
          <w:tcPr>
            <w:tcW w:w="395" w:type="dxa"/>
            <w:vMerge/>
          </w:tcPr>
          <w:p w:rsidR="00BA113D" w:rsidRPr="005A0D6E" w:rsidRDefault="00BA113D" w:rsidP="00BA113D">
            <w:pPr>
              <w:spacing w:after="0" w:line="216" w:lineRule="auto"/>
              <w:ind w:left="-161" w:right="-91" w:firstLine="19"/>
              <w:jc w:val="center"/>
              <w:rPr>
                <w:rFonts w:ascii="Times New Roman" w:hAnsi="Times New Roman" w:cs="Times New Roman"/>
                <w:spacing w:val="-6"/>
                <w:lang w:val="en-US"/>
              </w:rPr>
            </w:pPr>
          </w:p>
        </w:tc>
        <w:tc>
          <w:tcPr>
            <w:tcW w:w="6943" w:type="dxa"/>
          </w:tcPr>
          <w:p w:rsidR="00BA113D" w:rsidRPr="00210A99" w:rsidRDefault="00BA113D" w:rsidP="00BA113D">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Максимальная частота вращения </w:t>
            </w:r>
          </w:p>
        </w:tc>
        <w:tc>
          <w:tcPr>
            <w:tcW w:w="1702" w:type="dxa"/>
            <w:vAlign w:val="center"/>
          </w:tcPr>
          <w:p w:rsidR="00BA113D" w:rsidRPr="00210A99" w:rsidRDefault="00BA113D" w:rsidP="00BA113D">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 xml:space="preserve">Не менее 40 000 </w:t>
            </w:r>
            <w:proofErr w:type="gramStart"/>
            <w:r w:rsidRPr="00210A99">
              <w:rPr>
                <w:rFonts w:ascii="Times New Roman" w:hAnsi="Times New Roman" w:cs="Times New Roman"/>
                <w:spacing w:val="-6"/>
              </w:rPr>
              <w:t>об</w:t>
            </w:r>
            <w:proofErr w:type="gramEnd"/>
            <w:r w:rsidRPr="00210A99">
              <w:rPr>
                <w:rFonts w:ascii="Times New Roman" w:hAnsi="Times New Roman" w:cs="Times New Roman"/>
                <w:spacing w:val="-6"/>
              </w:rPr>
              <w:t>/мин</w:t>
            </w:r>
          </w:p>
        </w:tc>
        <w:tc>
          <w:tcPr>
            <w:tcW w:w="992" w:type="dxa"/>
            <w:vMerge/>
          </w:tcPr>
          <w:p w:rsidR="00BA113D" w:rsidRPr="00BA113D" w:rsidRDefault="00BA113D" w:rsidP="00BA113D">
            <w:pPr>
              <w:spacing w:after="0" w:line="216" w:lineRule="auto"/>
              <w:ind w:left="-161" w:right="-91" w:firstLine="19"/>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BA113D">
            <w:pPr>
              <w:spacing w:after="0" w:line="216" w:lineRule="auto"/>
              <w:ind w:left="-91" w:right="-91"/>
              <w:jc w:val="center"/>
              <w:rPr>
                <w:rFonts w:ascii="Times New Roman" w:hAnsi="Times New Roman" w:cs="Times New Roman"/>
                <w:spacing w:val="-6"/>
              </w:rPr>
            </w:pPr>
          </w:p>
        </w:tc>
        <w:tc>
          <w:tcPr>
            <w:tcW w:w="6943" w:type="dxa"/>
          </w:tcPr>
          <w:p w:rsidR="00BA113D" w:rsidRPr="00210A99" w:rsidRDefault="00BA113D" w:rsidP="00BA113D">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Гарантийный период</w:t>
            </w:r>
          </w:p>
        </w:tc>
        <w:tc>
          <w:tcPr>
            <w:tcW w:w="1702" w:type="dxa"/>
            <w:vAlign w:val="center"/>
          </w:tcPr>
          <w:p w:rsidR="00BA113D" w:rsidRPr="00210A99" w:rsidRDefault="00BA113D" w:rsidP="00BA113D">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12 месяцев</w:t>
            </w:r>
          </w:p>
        </w:tc>
        <w:tc>
          <w:tcPr>
            <w:tcW w:w="992" w:type="dxa"/>
            <w:vMerge/>
          </w:tcPr>
          <w:p w:rsidR="00BA113D" w:rsidRPr="00210A99" w:rsidRDefault="00BA113D" w:rsidP="00BA113D">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BA113D">
            <w:pPr>
              <w:spacing w:after="0" w:line="216" w:lineRule="auto"/>
              <w:ind w:left="-91" w:right="-91"/>
              <w:jc w:val="center"/>
              <w:rPr>
                <w:rFonts w:ascii="Times New Roman" w:hAnsi="Times New Roman" w:cs="Times New Roman"/>
                <w:spacing w:val="-6"/>
              </w:rPr>
            </w:pPr>
          </w:p>
        </w:tc>
        <w:tc>
          <w:tcPr>
            <w:tcW w:w="6943" w:type="dxa"/>
          </w:tcPr>
          <w:p w:rsidR="00BA113D" w:rsidRPr="00210A99" w:rsidRDefault="00BA113D" w:rsidP="00BA113D">
            <w:pPr>
              <w:spacing w:after="0" w:line="216" w:lineRule="auto"/>
              <w:ind w:left="-96" w:right="-96"/>
              <w:rPr>
                <w:rFonts w:ascii="Times New Roman" w:hAnsi="Times New Roman" w:cs="Times New Roman"/>
                <w:spacing w:val="-6"/>
              </w:rPr>
            </w:pPr>
            <w:r w:rsidRPr="00210A99">
              <w:rPr>
                <w:rFonts w:ascii="Times New Roman" w:hAnsi="Times New Roman" w:cs="Times New Roman"/>
                <w:spacing w:val="-6"/>
              </w:rPr>
              <w:t xml:space="preserve">Стерилизация в автоклаве </w:t>
            </w:r>
          </w:p>
        </w:tc>
        <w:tc>
          <w:tcPr>
            <w:tcW w:w="1702" w:type="dxa"/>
            <w:vAlign w:val="center"/>
          </w:tcPr>
          <w:p w:rsidR="00BA113D" w:rsidRPr="00210A99" w:rsidRDefault="00BA113D" w:rsidP="00BA113D">
            <w:pPr>
              <w:spacing w:after="0"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Не более 135</w:t>
            </w:r>
            <w:proofErr w:type="gramStart"/>
            <w:r w:rsidRPr="00210A99">
              <w:rPr>
                <w:rFonts w:ascii="Times New Roman" w:hAnsi="Times New Roman" w:cs="Times New Roman"/>
                <w:spacing w:val="-6"/>
              </w:rPr>
              <w:t>ºС</w:t>
            </w:r>
            <w:proofErr w:type="gramEnd"/>
          </w:p>
        </w:tc>
        <w:tc>
          <w:tcPr>
            <w:tcW w:w="992" w:type="dxa"/>
            <w:vMerge/>
          </w:tcPr>
          <w:p w:rsidR="00BA113D" w:rsidRPr="00210A99" w:rsidRDefault="00BA113D" w:rsidP="00BA113D">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BA113D">
            <w:pPr>
              <w:spacing w:after="0" w:line="216" w:lineRule="auto"/>
              <w:ind w:left="-91" w:right="-91"/>
              <w:jc w:val="center"/>
              <w:rPr>
                <w:rFonts w:ascii="Times New Roman" w:hAnsi="Times New Roman" w:cs="Times New Roman"/>
                <w:spacing w:val="-6"/>
              </w:rPr>
            </w:pPr>
          </w:p>
        </w:tc>
        <w:tc>
          <w:tcPr>
            <w:tcW w:w="6943" w:type="dxa"/>
          </w:tcPr>
          <w:p w:rsidR="00BA113D" w:rsidRPr="00210A99" w:rsidRDefault="00BA113D" w:rsidP="00314ACF">
            <w:pPr>
              <w:spacing w:after="0" w:line="240" w:lineRule="auto"/>
              <w:ind w:left="-96" w:right="-96"/>
              <w:rPr>
                <w:rFonts w:ascii="Times New Roman" w:hAnsi="Times New Roman" w:cs="Times New Roman"/>
                <w:spacing w:val="-6"/>
              </w:rPr>
            </w:pPr>
            <w:r w:rsidRPr="00210A99">
              <w:rPr>
                <w:rFonts w:ascii="Times New Roman" w:hAnsi="Times New Roman" w:cs="Times New Roman"/>
                <w:spacing w:val="-6"/>
              </w:rPr>
              <w:t>Паспорт на русском языке</w:t>
            </w:r>
          </w:p>
        </w:tc>
        <w:tc>
          <w:tcPr>
            <w:tcW w:w="1702" w:type="dxa"/>
            <w:vAlign w:val="center"/>
          </w:tcPr>
          <w:p w:rsidR="00BA113D" w:rsidRPr="00210A99" w:rsidRDefault="00BA113D" w:rsidP="00BA113D">
            <w:pPr>
              <w:spacing w:line="216" w:lineRule="auto"/>
              <w:ind w:left="-96" w:right="-96"/>
              <w:jc w:val="center"/>
              <w:rPr>
                <w:rFonts w:ascii="Times New Roman" w:hAnsi="Times New Roman" w:cs="Times New Roman"/>
                <w:spacing w:val="-6"/>
              </w:rPr>
            </w:pPr>
            <w:r w:rsidRPr="00210A99">
              <w:rPr>
                <w:rFonts w:ascii="Times New Roman" w:hAnsi="Times New Roman" w:cs="Times New Roman"/>
                <w:spacing w:val="-6"/>
              </w:rPr>
              <w:t>Наличие</w:t>
            </w:r>
          </w:p>
        </w:tc>
        <w:tc>
          <w:tcPr>
            <w:tcW w:w="992" w:type="dxa"/>
            <w:vMerge/>
          </w:tcPr>
          <w:p w:rsidR="00BA113D" w:rsidRPr="00210A99" w:rsidRDefault="00BA113D" w:rsidP="00BA113D">
            <w:pPr>
              <w:spacing w:after="0" w:line="214" w:lineRule="auto"/>
              <w:ind w:left="-91" w:right="-91"/>
              <w:jc w:val="center"/>
              <w:rPr>
                <w:rFonts w:ascii="Times New Roman" w:hAnsi="Times New Roman" w:cs="Times New Roman"/>
                <w:spacing w:val="-6"/>
              </w:rPr>
            </w:pPr>
          </w:p>
        </w:tc>
      </w:tr>
      <w:tr w:rsidR="00BA113D" w:rsidRPr="00210A99" w:rsidTr="00F43018">
        <w:tc>
          <w:tcPr>
            <w:tcW w:w="395" w:type="dxa"/>
            <w:vMerge/>
          </w:tcPr>
          <w:p w:rsidR="00BA113D" w:rsidRPr="00210A99" w:rsidRDefault="00BA113D" w:rsidP="00BA113D">
            <w:pPr>
              <w:spacing w:after="0" w:line="216" w:lineRule="auto"/>
              <w:ind w:left="-91" w:right="-91"/>
              <w:jc w:val="center"/>
              <w:rPr>
                <w:rFonts w:ascii="Times New Roman" w:hAnsi="Times New Roman" w:cs="Times New Roman"/>
                <w:spacing w:val="-6"/>
              </w:rPr>
            </w:pPr>
          </w:p>
        </w:tc>
        <w:tc>
          <w:tcPr>
            <w:tcW w:w="6943" w:type="dxa"/>
          </w:tcPr>
          <w:p w:rsidR="00BA113D" w:rsidRPr="00210A99" w:rsidRDefault="00BA113D" w:rsidP="00BA113D">
            <w:pPr>
              <w:spacing w:line="216" w:lineRule="auto"/>
              <w:ind w:left="-96" w:right="-96"/>
              <w:rPr>
                <w:rFonts w:ascii="Times New Roman" w:hAnsi="Times New Roman" w:cs="Times New Roman"/>
                <w:color w:val="000000"/>
                <w:spacing w:val="-10"/>
              </w:rPr>
            </w:pPr>
            <w:r w:rsidRPr="00210A99">
              <w:rPr>
                <w:rFonts w:ascii="Times New Roman" w:hAnsi="Times New Roman" w:cs="Times New Roman"/>
                <w:spacing w:val="-6"/>
              </w:rPr>
              <w:t>Средство по уходу за наконечником, 0,3 литра</w:t>
            </w:r>
          </w:p>
        </w:tc>
        <w:tc>
          <w:tcPr>
            <w:tcW w:w="1702" w:type="dxa"/>
            <w:vAlign w:val="center"/>
          </w:tcPr>
          <w:p w:rsidR="00BA113D" w:rsidRPr="00210A99" w:rsidRDefault="00BA113D" w:rsidP="00BA113D">
            <w:pPr>
              <w:spacing w:line="223" w:lineRule="auto"/>
              <w:ind w:left="-113" w:right="-113"/>
              <w:jc w:val="center"/>
              <w:rPr>
                <w:rFonts w:ascii="Times New Roman" w:hAnsi="Times New Roman" w:cs="Times New Roman"/>
                <w:spacing w:val="-2"/>
              </w:rPr>
            </w:pPr>
            <w:r w:rsidRPr="00210A99">
              <w:rPr>
                <w:rFonts w:ascii="Times New Roman" w:hAnsi="Times New Roman" w:cs="Times New Roman"/>
                <w:spacing w:val="-2"/>
              </w:rPr>
              <w:t>Н</w:t>
            </w:r>
            <w:r w:rsidRPr="00210A99">
              <w:rPr>
                <w:rFonts w:ascii="Times New Roman" w:hAnsi="Times New Roman" w:cs="Times New Roman"/>
                <w:spacing w:val="-6"/>
              </w:rPr>
              <w:t>аличие</w:t>
            </w:r>
          </w:p>
        </w:tc>
        <w:tc>
          <w:tcPr>
            <w:tcW w:w="992" w:type="dxa"/>
            <w:vMerge/>
          </w:tcPr>
          <w:p w:rsidR="00BA113D" w:rsidRPr="00210A99" w:rsidRDefault="00BA113D" w:rsidP="00BA113D">
            <w:pPr>
              <w:spacing w:after="0" w:line="214" w:lineRule="auto"/>
              <w:ind w:left="-91" w:right="-91"/>
              <w:jc w:val="center"/>
              <w:rPr>
                <w:rFonts w:ascii="Times New Roman" w:hAnsi="Times New Roman" w:cs="Times New Roman"/>
                <w:spacing w:val="-6"/>
              </w:rPr>
            </w:pPr>
          </w:p>
        </w:tc>
      </w:tr>
      <w:tr w:rsidR="009973D0" w:rsidRPr="00210A99" w:rsidTr="00F43018">
        <w:tc>
          <w:tcPr>
            <w:tcW w:w="395" w:type="dxa"/>
            <w:shd w:val="clear" w:color="auto" w:fill="D9D9D9" w:themeFill="background1" w:themeFillShade="D9"/>
          </w:tcPr>
          <w:p w:rsidR="009973D0" w:rsidRPr="00210A99" w:rsidRDefault="009973D0" w:rsidP="00FB663E">
            <w:pPr>
              <w:spacing w:after="0" w:line="216" w:lineRule="auto"/>
              <w:ind w:left="-91" w:right="-91"/>
              <w:jc w:val="center"/>
              <w:rPr>
                <w:rFonts w:ascii="Times New Roman" w:hAnsi="Times New Roman" w:cs="Times New Roman"/>
                <w:spacing w:val="-6"/>
              </w:rPr>
            </w:pPr>
          </w:p>
        </w:tc>
        <w:tc>
          <w:tcPr>
            <w:tcW w:w="6943" w:type="dxa"/>
            <w:shd w:val="clear" w:color="auto" w:fill="D9D9D9" w:themeFill="background1" w:themeFillShade="D9"/>
            <w:vAlign w:val="center"/>
          </w:tcPr>
          <w:p w:rsidR="009973D0" w:rsidRPr="00210A99" w:rsidRDefault="009973D0" w:rsidP="00314ACF">
            <w:pPr>
              <w:spacing w:after="0" w:line="216" w:lineRule="auto"/>
              <w:ind w:left="-96" w:right="-96"/>
              <w:rPr>
                <w:rFonts w:ascii="Times New Roman" w:hAnsi="Times New Roman" w:cs="Times New Roman"/>
                <w:spacing w:val="-6"/>
              </w:rPr>
            </w:pPr>
            <w:r w:rsidRPr="00210A99">
              <w:rPr>
                <w:rFonts w:ascii="Times New Roman" w:hAnsi="Times New Roman" w:cs="Times New Roman"/>
                <w:b/>
                <w:spacing w:val="-6"/>
              </w:rPr>
              <w:t xml:space="preserve">Стул для врача </w:t>
            </w:r>
            <w:proofErr w:type="spellStart"/>
            <w:r w:rsidRPr="00210A99">
              <w:rPr>
                <w:rFonts w:ascii="Times New Roman" w:hAnsi="Times New Roman" w:cs="Times New Roman"/>
                <w:b/>
                <w:spacing w:val="-6"/>
              </w:rPr>
              <w:t>Diplomat</w:t>
            </w:r>
            <w:proofErr w:type="spellEnd"/>
            <w:r w:rsidRPr="00210A99">
              <w:rPr>
                <w:rFonts w:ascii="Times New Roman" w:hAnsi="Times New Roman" w:cs="Times New Roman"/>
                <w:b/>
                <w:spacing w:val="-6"/>
              </w:rPr>
              <w:t xml:space="preserve"> D10L</w:t>
            </w:r>
          </w:p>
        </w:tc>
        <w:tc>
          <w:tcPr>
            <w:tcW w:w="1702" w:type="dxa"/>
            <w:shd w:val="clear" w:color="auto" w:fill="D9D9D9" w:themeFill="background1" w:themeFillShade="D9"/>
            <w:vAlign w:val="center"/>
          </w:tcPr>
          <w:p w:rsidR="009973D0" w:rsidRPr="009973D0" w:rsidRDefault="009973D0" w:rsidP="00314ACF">
            <w:pPr>
              <w:spacing w:after="0" w:line="216" w:lineRule="auto"/>
              <w:ind w:left="-96" w:right="-96"/>
              <w:jc w:val="center"/>
              <w:rPr>
                <w:rFonts w:ascii="Times New Roman" w:hAnsi="Times New Roman" w:cs="Times New Roman"/>
                <w:b/>
                <w:spacing w:val="-6"/>
              </w:rPr>
            </w:pPr>
            <w:r w:rsidRPr="009973D0">
              <w:rPr>
                <w:rFonts w:ascii="Times New Roman" w:hAnsi="Times New Roman" w:cs="Times New Roman"/>
                <w:b/>
                <w:spacing w:val="-6"/>
              </w:rPr>
              <w:t>Наличие</w:t>
            </w:r>
          </w:p>
        </w:tc>
        <w:tc>
          <w:tcPr>
            <w:tcW w:w="992" w:type="dxa"/>
            <w:vMerge w:val="restart"/>
          </w:tcPr>
          <w:p w:rsidR="009973D0" w:rsidRPr="00210A99" w:rsidRDefault="009973D0" w:rsidP="00FB663E">
            <w:pPr>
              <w:spacing w:after="0" w:line="214" w:lineRule="auto"/>
              <w:ind w:left="-91" w:right="-91"/>
              <w:jc w:val="center"/>
              <w:rPr>
                <w:rFonts w:ascii="Times New Roman" w:hAnsi="Times New Roman" w:cs="Times New Roman"/>
                <w:spacing w:val="-6"/>
              </w:rPr>
            </w:pPr>
          </w:p>
        </w:tc>
      </w:tr>
      <w:tr w:rsidR="009973D0" w:rsidRPr="00210A99" w:rsidTr="00F43018">
        <w:trPr>
          <w:trHeight w:val="321"/>
        </w:trPr>
        <w:tc>
          <w:tcPr>
            <w:tcW w:w="395" w:type="dxa"/>
            <w:vMerge w:val="restart"/>
          </w:tcPr>
          <w:p w:rsidR="009973D0" w:rsidRPr="00210A99" w:rsidRDefault="009973D0" w:rsidP="00BA113D">
            <w:pPr>
              <w:spacing w:after="0" w:line="216" w:lineRule="auto"/>
              <w:ind w:left="-91" w:right="-91"/>
              <w:jc w:val="center"/>
              <w:rPr>
                <w:rFonts w:ascii="Times New Roman" w:hAnsi="Times New Roman" w:cs="Times New Roman"/>
                <w:spacing w:val="-6"/>
              </w:rPr>
            </w:pPr>
          </w:p>
        </w:tc>
        <w:tc>
          <w:tcPr>
            <w:tcW w:w="6943" w:type="dxa"/>
          </w:tcPr>
          <w:p w:rsidR="009973D0" w:rsidRPr="00210A99" w:rsidRDefault="009973D0" w:rsidP="00BA113D">
            <w:pPr>
              <w:spacing w:after="0" w:line="240" w:lineRule="auto"/>
              <w:rPr>
                <w:rFonts w:ascii="Times New Roman" w:hAnsi="Times New Roman" w:cs="Times New Roman"/>
                <w:spacing w:val="-6"/>
              </w:rPr>
            </w:pPr>
            <w:r w:rsidRPr="00210A99">
              <w:rPr>
                <w:rFonts w:ascii="Times New Roman" w:hAnsi="Times New Roman" w:cs="Times New Roman"/>
                <w:spacing w:val="-6"/>
              </w:rPr>
              <w:t>Допустимая нагрузка на середину сидения</w:t>
            </w:r>
          </w:p>
        </w:tc>
        <w:tc>
          <w:tcPr>
            <w:tcW w:w="1702" w:type="dxa"/>
          </w:tcPr>
          <w:p w:rsidR="009973D0" w:rsidRPr="00EE6175" w:rsidRDefault="009973D0" w:rsidP="00BA113D">
            <w:pPr>
              <w:spacing w:after="0" w:line="240" w:lineRule="auto"/>
              <w:rPr>
                <w:rFonts w:ascii="Times New Roman" w:hAnsi="Times New Roman" w:cs="Times New Roman"/>
                <w:spacing w:val="-6"/>
                <w:sz w:val="20"/>
                <w:szCs w:val="20"/>
              </w:rPr>
            </w:pPr>
            <w:r w:rsidRPr="00EE6175">
              <w:rPr>
                <w:rFonts w:ascii="Times New Roman" w:hAnsi="Times New Roman" w:cs="Times New Roman"/>
                <w:spacing w:val="-6"/>
                <w:sz w:val="20"/>
                <w:szCs w:val="20"/>
              </w:rPr>
              <w:t>Не менее 135 кг</w:t>
            </w:r>
          </w:p>
        </w:tc>
        <w:tc>
          <w:tcPr>
            <w:tcW w:w="992" w:type="dxa"/>
            <w:vMerge/>
          </w:tcPr>
          <w:p w:rsidR="009973D0" w:rsidRPr="00210A99" w:rsidRDefault="009973D0" w:rsidP="00BA113D">
            <w:pPr>
              <w:spacing w:after="0" w:line="214" w:lineRule="auto"/>
              <w:ind w:left="-91" w:right="-91"/>
              <w:jc w:val="center"/>
              <w:rPr>
                <w:rFonts w:ascii="Times New Roman" w:hAnsi="Times New Roman" w:cs="Times New Roman"/>
                <w:spacing w:val="-6"/>
              </w:rPr>
            </w:pPr>
          </w:p>
        </w:tc>
      </w:tr>
      <w:tr w:rsidR="009973D0" w:rsidRPr="00210A99" w:rsidTr="00F43018">
        <w:trPr>
          <w:trHeight w:val="215"/>
        </w:trPr>
        <w:tc>
          <w:tcPr>
            <w:tcW w:w="395" w:type="dxa"/>
            <w:vMerge/>
          </w:tcPr>
          <w:p w:rsidR="009973D0" w:rsidRPr="00210A99" w:rsidRDefault="009973D0" w:rsidP="00BA113D">
            <w:pPr>
              <w:spacing w:after="0" w:line="216" w:lineRule="auto"/>
              <w:ind w:left="-91" w:right="-91"/>
              <w:jc w:val="center"/>
              <w:rPr>
                <w:rFonts w:ascii="Times New Roman" w:hAnsi="Times New Roman" w:cs="Times New Roman"/>
                <w:spacing w:val="-6"/>
              </w:rPr>
            </w:pPr>
          </w:p>
        </w:tc>
        <w:tc>
          <w:tcPr>
            <w:tcW w:w="6943" w:type="dxa"/>
          </w:tcPr>
          <w:p w:rsidR="009973D0" w:rsidRPr="00210A99" w:rsidRDefault="009973D0" w:rsidP="00EE6175">
            <w:pPr>
              <w:spacing w:after="0" w:line="240" w:lineRule="auto"/>
              <w:rPr>
                <w:rFonts w:ascii="Times New Roman" w:hAnsi="Times New Roman" w:cs="Times New Roman"/>
                <w:spacing w:val="-6"/>
              </w:rPr>
            </w:pPr>
            <w:r w:rsidRPr="00210A99">
              <w:rPr>
                <w:rFonts w:ascii="Times New Roman" w:hAnsi="Times New Roman" w:cs="Times New Roman"/>
                <w:spacing w:val="-6"/>
              </w:rPr>
              <w:t>Вес стула</w:t>
            </w:r>
          </w:p>
        </w:tc>
        <w:tc>
          <w:tcPr>
            <w:tcW w:w="1702" w:type="dxa"/>
          </w:tcPr>
          <w:p w:rsidR="009973D0" w:rsidRPr="00EE6175" w:rsidRDefault="009973D0" w:rsidP="00BA113D">
            <w:pPr>
              <w:spacing w:line="240" w:lineRule="auto"/>
              <w:rPr>
                <w:rFonts w:ascii="Times New Roman" w:hAnsi="Times New Roman" w:cs="Times New Roman"/>
                <w:spacing w:val="-6"/>
                <w:sz w:val="20"/>
                <w:szCs w:val="20"/>
              </w:rPr>
            </w:pPr>
            <w:r w:rsidRPr="00EE6175">
              <w:rPr>
                <w:rFonts w:ascii="Times New Roman" w:hAnsi="Times New Roman" w:cs="Times New Roman"/>
                <w:spacing w:val="-6"/>
                <w:sz w:val="20"/>
                <w:szCs w:val="20"/>
              </w:rPr>
              <w:t>13 ± 1 кг</w:t>
            </w:r>
          </w:p>
        </w:tc>
        <w:tc>
          <w:tcPr>
            <w:tcW w:w="992" w:type="dxa"/>
            <w:vMerge/>
          </w:tcPr>
          <w:p w:rsidR="009973D0" w:rsidRPr="00210A99" w:rsidRDefault="009973D0" w:rsidP="00BA113D">
            <w:pPr>
              <w:spacing w:after="0" w:line="214" w:lineRule="auto"/>
              <w:ind w:left="-91" w:right="-91"/>
              <w:jc w:val="center"/>
              <w:rPr>
                <w:rFonts w:ascii="Times New Roman" w:hAnsi="Times New Roman" w:cs="Times New Roman"/>
                <w:spacing w:val="-6"/>
              </w:rPr>
            </w:pPr>
          </w:p>
        </w:tc>
      </w:tr>
      <w:tr w:rsidR="009973D0" w:rsidRPr="00210A99" w:rsidTr="00F43018">
        <w:trPr>
          <w:trHeight w:val="193"/>
        </w:trPr>
        <w:tc>
          <w:tcPr>
            <w:tcW w:w="395" w:type="dxa"/>
            <w:vMerge/>
          </w:tcPr>
          <w:p w:rsidR="009973D0" w:rsidRPr="00210A99" w:rsidRDefault="009973D0" w:rsidP="00BA113D">
            <w:pPr>
              <w:spacing w:after="0" w:line="216" w:lineRule="auto"/>
              <w:ind w:left="-91" w:right="-91"/>
              <w:jc w:val="center"/>
              <w:rPr>
                <w:rFonts w:ascii="Times New Roman" w:hAnsi="Times New Roman" w:cs="Times New Roman"/>
                <w:spacing w:val="-6"/>
              </w:rPr>
            </w:pPr>
          </w:p>
        </w:tc>
        <w:tc>
          <w:tcPr>
            <w:tcW w:w="6943" w:type="dxa"/>
          </w:tcPr>
          <w:p w:rsidR="009973D0" w:rsidRPr="00210A99" w:rsidRDefault="009973D0" w:rsidP="00BA113D">
            <w:pPr>
              <w:tabs>
                <w:tab w:val="left" w:pos="4110"/>
              </w:tabs>
              <w:spacing w:after="0" w:line="240" w:lineRule="auto"/>
              <w:rPr>
                <w:rFonts w:ascii="Times New Roman" w:hAnsi="Times New Roman" w:cs="Times New Roman"/>
                <w:spacing w:val="-6"/>
              </w:rPr>
            </w:pPr>
            <w:r w:rsidRPr="00210A99">
              <w:rPr>
                <w:rFonts w:ascii="Times New Roman" w:hAnsi="Times New Roman" w:cs="Times New Roman"/>
                <w:spacing w:val="-6"/>
              </w:rPr>
              <w:t>Минимальная высота сидения стула</w:t>
            </w:r>
            <w:r>
              <w:rPr>
                <w:rFonts w:ascii="Times New Roman" w:hAnsi="Times New Roman" w:cs="Times New Roman"/>
                <w:spacing w:val="-6"/>
              </w:rPr>
              <w:tab/>
            </w:r>
          </w:p>
        </w:tc>
        <w:tc>
          <w:tcPr>
            <w:tcW w:w="1702" w:type="dxa"/>
          </w:tcPr>
          <w:p w:rsidR="009973D0" w:rsidRPr="00EE6175" w:rsidRDefault="009973D0" w:rsidP="00BA113D">
            <w:pPr>
              <w:spacing w:line="240" w:lineRule="auto"/>
              <w:rPr>
                <w:rFonts w:ascii="Times New Roman" w:hAnsi="Times New Roman" w:cs="Times New Roman"/>
                <w:spacing w:val="-6"/>
                <w:sz w:val="20"/>
                <w:szCs w:val="20"/>
              </w:rPr>
            </w:pPr>
            <w:r w:rsidRPr="00EE6175">
              <w:rPr>
                <w:rFonts w:ascii="Times New Roman" w:hAnsi="Times New Roman" w:cs="Times New Roman"/>
                <w:spacing w:val="-6"/>
                <w:sz w:val="20"/>
                <w:szCs w:val="20"/>
              </w:rPr>
              <w:t>470 ± 10 мм</w:t>
            </w:r>
          </w:p>
        </w:tc>
        <w:tc>
          <w:tcPr>
            <w:tcW w:w="992" w:type="dxa"/>
            <w:vMerge/>
          </w:tcPr>
          <w:p w:rsidR="009973D0" w:rsidRPr="00210A99" w:rsidRDefault="009973D0" w:rsidP="00BA113D">
            <w:pPr>
              <w:spacing w:after="0" w:line="214" w:lineRule="auto"/>
              <w:ind w:left="-91" w:right="-91"/>
              <w:jc w:val="center"/>
              <w:rPr>
                <w:rFonts w:ascii="Times New Roman" w:hAnsi="Times New Roman" w:cs="Times New Roman"/>
                <w:spacing w:val="-6"/>
              </w:rPr>
            </w:pPr>
          </w:p>
        </w:tc>
      </w:tr>
      <w:tr w:rsidR="009973D0" w:rsidRPr="00210A99" w:rsidTr="00F43018">
        <w:tc>
          <w:tcPr>
            <w:tcW w:w="395" w:type="dxa"/>
            <w:vMerge/>
          </w:tcPr>
          <w:p w:rsidR="009973D0" w:rsidRPr="00210A99" w:rsidRDefault="009973D0" w:rsidP="00BA113D">
            <w:pPr>
              <w:spacing w:after="0" w:line="216" w:lineRule="auto"/>
              <w:ind w:left="-91" w:right="-91"/>
              <w:jc w:val="center"/>
              <w:rPr>
                <w:rFonts w:ascii="Times New Roman" w:hAnsi="Times New Roman" w:cs="Times New Roman"/>
                <w:spacing w:val="-6"/>
              </w:rPr>
            </w:pPr>
          </w:p>
        </w:tc>
        <w:tc>
          <w:tcPr>
            <w:tcW w:w="6943" w:type="dxa"/>
          </w:tcPr>
          <w:p w:rsidR="009973D0" w:rsidRPr="00210A99" w:rsidRDefault="009973D0" w:rsidP="00314ACF">
            <w:pPr>
              <w:spacing w:after="0" w:line="240" w:lineRule="auto"/>
              <w:rPr>
                <w:rFonts w:ascii="Times New Roman" w:hAnsi="Times New Roman" w:cs="Times New Roman"/>
                <w:spacing w:val="-6"/>
              </w:rPr>
            </w:pPr>
            <w:r w:rsidRPr="00210A99">
              <w:rPr>
                <w:rFonts w:ascii="Times New Roman" w:hAnsi="Times New Roman" w:cs="Times New Roman"/>
                <w:spacing w:val="-6"/>
              </w:rPr>
              <w:t>Подъем стула</w:t>
            </w:r>
          </w:p>
        </w:tc>
        <w:tc>
          <w:tcPr>
            <w:tcW w:w="1702" w:type="dxa"/>
          </w:tcPr>
          <w:p w:rsidR="009973D0" w:rsidRPr="00EE6175" w:rsidRDefault="009973D0" w:rsidP="00BA113D">
            <w:pPr>
              <w:spacing w:line="240" w:lineRule="auto"/>
              <w:rPr>
                <w:rFonts w:ascii="Times New Roman" w:hAnsi="Times New Roman" w:cs="Times New Roman"/>
                <w:spacing w:val="-6"/>
                <w:sz w:val="20"/>
                <w:szCs w:val="20"/>
              </w:rPr>
            </w:pPr>
            <w:r w:rsidRPr="00EE6175">
              <w:rPr>
                <w:rFonts w:ascii="Times New Roman" w:hAnsi="Times New Roman" w:cs="Times New Roman"/>
                <w:spacing w:val="-6"/>
                <w:sz w:val="20"/>
                <w:szCs w:val="20"/>
              </w:rPr>
              <w:t>195 ± 10 мм</w:t>
            </w:r>
          </w:p>
        </w:tc>
        <w:tc>
          <w:tcPr>
            <w:tcW w:w="992" w:type="dxa"/>
            <w:vMerge/>
          </w:tcPr>
          <w:p w:rsidR="009973D0" w:rsidRPr="00210A99" w:rsidRDefault="009973D0" w:rsidP="00BA113D">
            <w:pPr>
              <w:spacing w:after="0" w:line="214" w:lineRule="auto"/>
              <w:ind w:left="-91" w:right="-91"/>
              <w:jc w:val="center"/>
              <w:rPr>
                <w:rFonts w:ascii="Times New Roman" w:hAnsi="Times New Roman" w:cs="Times New Roman"/>
                <w:spacing w:val="-6"/>
              </w:rPr>
            </w:pPr>
          </w:p>
        </w:tc>
      </w:tr>
      <w:tr w:rsidR="0096581E" w:rsidRPr="00210A99" w:rsidTr="00F43018">
        <w:tc>
          <w:tcPr>
            <w:tcW w:w="395" w:type="dxa"/>
          </w:tcPr>
          <w:p w:rsidR="0096581E" w:rsidRPr="00210A99" w:rsidRDefault="0096581E" w:rsidP="00BA113D">
            <w:pPr>
              <w:spacing w:after="0" w:line="216" w:lineRule="auto"/>
              <w:ind w:left="-91" w:right="-91"/>
              <w:jc w:val="center"/>
              <w:rPr>
                <w:rFonts w:ascii="Times New Roman" w:hAnsi="Times New Roman" w:cs="Times New Roman"/>
                <w:spacing w:val="-6"/>
              </w:rPr>
            </w:pPr>
          </w:p>
        </w:tc>
        <w:tc>
          <w:tcPr>
            <w:tcW w:w="6943" w:type="dxa"/>
          </w:tcPr>
          <w:p w:rsidR="0096581E" w:rsidRPr="00210A99" w:rsidRDefault="0096581E" w:rsidP="00BA113D">
            <w:pPr>
              <w:spacing w:line="240" w:lineRule="auto"/>
              <w:rPr>
                <w:rFonts w:ascii="Times New Roman" w:hAnsi="Times New Roman" w:cs="Times New Roman"/>
                <w:spacing w:val="-6"/>
              </w:rPr>
            </w:pPr>
            <w:r w:rsidRPr="00210A99">
              <w:rPr>
                <w:rFonts w:ascii="Times New Roman" w:hAnsi="Times New Roman" w:cs="Times New Roman"/>
                <w:spacing w:val="-6"/>
              </w:rPr>
              <w:t>Необходимая сила для приведения сидения в самую низкую позицию</w:t>
            </w:r>
          </w:p>
        </w:tc>
        <w:tc>
          <w:tcPr>
            <w:tcW w:w="1702" w:type="dxa"/>
          </w:tcPr>
          <w:p w:rsidR="0096581E" w:rsidRPr="00314ACF" w:rsidRDefault="0096581E" w:rsidP="00BA113D">
            <w:pPr>
              <w:spacing w:line="240" w:lineRule="auto"/>
              <w:rPr>
                <w:rFonts w:ascii="Times New Roman" w:hAnsi="Times New Roman" w:cs="Times New Roman"/>
                <w:spacing w:val="-6"/>
                <w:sz w:val="20"/>
                <w:szCs w:val="20"/>
              </w:rPr>
            </w:pPr>
            <w:r w:rsidRPr="00314ACF">
              <w:rPr>
                <w:rFonts w:ascii="Times New Roman" w:hAnsi="Times New Roman" w:cs="Times New Roman"/>
                <w:spacing w:val="-6"/>
                <w:sz w:val="20"/>
                <w:szCs w:val="20"/>
              </w:rPr>
              <w:t>400 ± 50 N</w:t>
            </w:r>
          </w:p>
        </w:tc>
        <w:tc>
          <w:tcPr>
            <w:tcW w:w="992" w:type="dxa"/>
            <w:vMerge w:val="restart"/>
          </w:tcPr>
          <w:p w:rsidR="0096581E" w:rsidRPr="00210A99" w:rsidRDefault="0096581E" w:rsidP="00BA113D">
            <w:pPr>
              <w:spacing w:after="0" w:line="214" w:lineRule="auto"/>
              <w:ind w:left="-91" w:right="-91"/>
              <w:jc w:val="center"/>
              <w:rPr>
                <w:rFonts w:ascii="Times New Roman" w:hAnsi="Times New Roman" w:cs="Times New Roman"/>
                <w:spacing w:val="-6"/>
              </w:rPr>
            </w:pPr>
          </w:p>
        </w:tc>
      </w:tr>
      <w:tr w:rsidR="0096581E" w:rsidRPr="00210A99" w:rsidTr="00F43018">
        <w:tc>
          <w:tcPr>
            <w:tcW w:w="395" w:type="dxa"/>
          </w:tcPr>
          <w:p w:rsidR="0096581E" w:rsidRPr="00210A99" w:rsidRDefault="0096581E" w:rsidP="00BA113D">
            <w:pPr>
              <w:spacing w:after="0" w:line="216" w:lineRule="auto"/>
              <w:ind w:left="-91" w:right="-91"/>
              <w:jc w:val="center"/>
              <w:rPr>
                <w:rFonts w:ascii="Times New Roman" w:hAnsi="Times New Roman" w:cs="Times New Roman"/>
                <w:spacing w:val="-6"/>
              </w:rPr>
            </w:pPr>
          </w:p>
        </w:tc>
        <w:tc>
          <w:tcPr>
            <w:tcW w:w="6943" w:type="dxa"/>
          </w:tcPr>
          <w:p w:rsidR="0096581E" w:rsidRPr="00210A99" w:rsidRDefault="0096581E" w:rsidP="00BA113D">
            <w:pPr>
              <w:spacing w:line="240" w:lineRule="auto"/>
              <w:rPr>
                <w:rFonts w:ascii="Times New Roman" w:hAnsi="Times New Roman" w:cs="Times New Roman"/>
                <w:spacing w:val="-6"/>
              </w:rPr>
            </w:pPr>
            <w:r w:rsidRPr="00210A99">
              <w:rPr>
                <w:rFonts w:ascii="Times New Roman" w:hAnsi="Times New Roman" w:cs="Times New Roman"/>
                <w:spacing w:val="-6"/>
              </w:rPr>
              <w:t>Размеры упаковки</w:t>
            </w:r>
          </w:p>
        </w:tc>
        <w:tc>
          <w:tcPr>
            <w:tcW w:w="1702" w:type="dxa"/>
          </w:tcPr>
          <w:p w:rsidR="0096581E" w:rsidRPr="00314ACF" w:rsidRDefault="0096581E" w:rsidP="00314ACF">
            <w:pPr>
              <w:spacing w:after="0" w:line="240" w:lineRule="auto"/>
              <w:rPr>
                <w:rFonts w:ascii="Times New Roman" w:hAnsi="Times New Roman" w:cs="Times New Roman"/>
                <w:spacing w:val="-6"/>
                <w:sz w:val="20"/>
                <w:szCs w:val="20"/>
              </w:rPr>
            </w:pPr>
            <w:r w:rsidRPr="00314ACF">
              <w:rPr>
                <w:rFonts w:ascii="Times New Roman" w:hAnsi="Times New Roman" w:cs="Times New Roman"/>
                <w:spacing w:val="-6"/>
                <w:sz w:val="20"/>
                <w:szCs w:val="20"/>
              </w:rPr>
              <w:t xml:space="preserve">585 x250 </w:t>
            </w:r>
            <w:proofErr w:type="spellStart"/>
            <w:r w:rsidRPr="00314ACF">
              <w:rPr>
                <w:rFonts w:ascii="Times New Roman" w:hAnsi="Times New Roman" w:cs="Times New Roman"/>
                <w:spacing w:val="-6"/>
                <w:sz w:val="20"/>
                <w:szCs w:val="20"/>
              </w:rPr>
              <w:t>x</w:t>
            </w:r>
            <w:proofErr w:type="spellEnd"/>
            <w:r w:rsidRPr="00314ACF">
              <w:rPr>
                <w:rFonts w:ascii="Times New Roman" w:hAnsi="Times New Roman" w:cs="Times New Roman"/>
                <w:spacing w:val="-6"/>
                <w:sz w:val="20"/>
                <w:szCs w:val="20"/>
              </w:rPr>
              <w:t xml:space="preserve"> 600 мм</w:t>
            </w:r>
          </w:p>
        </w:tc>
        <w:tc>
          <w:tcPr>
            <w:tcW w:w="992" w:type="dxa"/>
            <w:vMerge/>
          </w:tcPr>
          <w:p w:rsidR="0096581E" w:rsidRPr="00210A99" w:rsidRDefault="0096581E" w:rsidP="00BA113D">
            <w:pPr>
              <w:spacing w:after="0" w:line="214" w:lineRule="auto"/>
              <w:ind w:left="-91" w:right="-91"/>
              <w:jc w:val="center"/>
              <w:rPr>
                <w:rFonts w:ascii="Times New Roman" w:hAnsi="Times New Roman" w:cs="Times New Roman"/>
                <w:spacing w:val="-6"/>
              </w:rPr>
            </w:pPr>
          </w:p>
        </w:tc>
      </w:tr>
      <w:tr w:rsidR="0096581E" w:rsidRPr="00210A99" w:rsidTr="00F43018">
        <w:tc>
          <w:tcPr>
            <w:tcW w:w="395" w:type="dxa"/>
          </w:tcPr>
          <w:p w:rsidR="0096581E" w:rsidRPr="00210A99" w:rsidRDefault="0096581E" w:rsidP="00BA113D">
            <w:pPr>
              <w:spacing w:after="0" w:line="216" w:lineRule="auto"/>
              <w:ind w:left="-91" w:right="-91"/>
              <w:jc w:val="center"/>
              <w:rPr>
                <w:rFonts w:ascii="Times New Roman" w:hAnsi="Times New Roman" w:cs="Times New Roman"/>
                <w:spacing w:val="-6"/>
              </w:rPr>
            </w:pPr>
          </w:p>
        </w:tc>
        <w:tc>
          <w:tcPr>
            <w:tcW w:w="6943" w:type="dxa"/>
          </w:tcPr>
          <w:p w:rsidR="0096581E" w:rsidRPr="00210A99" w:rsidRDefault="0096581E" w:rsidP="00BA113D">
            <w:pPr>
              <w:spacing w:line="240" w:lineRule="auto"/>
              <w:rPr>
                <w:rFonts w:ascii="Times New Roman" w:hAnsi="Times New Roman" w:cs="Times New Roman"/>
                <w:spacing w:val="-6"/>
              </w:rPr>
            </w:pPr>
            <w:r w:rsidRPr="00210A99">
              <w:rPr>
                <w:rFonts w:ascii="Times New Roman" w:hAnsi="Times New Roman" w:cs="Times New Roman"/>
                <w:spacing w:val="-6"/>
              </w:rPr>
              <w:t xml:space="preserve">Период подъема из минимальной позиции </w:t>
            </w:r>
            <w:proofErr w:type="gramStart"/>
            <w:r w:rsidRPr="00210A99">
              <w:rPr>
                <w:rFonts w:ascii="Times New Roman" w:hAnsi="Times New Roman" w:cs="Times New Roman"/>
                <w:spacing w:val="-6"/>
              </w:rPr>
              <w:t>до</w:t>
            </w:r>
            <w:proofErr w:type="gramEnd"/>
            <w:r w:rsidRPr="00210A99">
              <w:rPr>
                <w:rFonts w:ascii="Times New Roman" w:hAnsi="Times New Roman" w:cs="Times New Roman"/>
                <w:spacing w:val="-6"/>
              </w:rPr>
              <w:t xml:space="preserve"> максимальной</w:t>
            </w:r>
          </w:p>
        </w:tc>
        <w:tc>
          <w:tcPr>
            <w:tcW w:w="1702" w:type="dxa"/>
          </w:tcPr>
          <w:p w:rsidR="0096581E" w:rsidRPr="00314ACF" w:rsidRDefault="0096581E" w:rsidP="00314ACF">
            <w:pPr>
              <w:spacing w:after="0" w:line="240" w:lineRule="auto"/>
              <w:rPr>
                <w:rFonts w:ascii="Times New Roman" w:hAnsi="Times New Roman" w:cs="Times New Roman"/>
                <w:spacing w:val="-6"/>
                <w:sz w:val="20"/>
                <w:szCs w:val="20"/>
              </w:rPr>
            </w:pPr>
            <w:r w:rsidRPr="00314ACF">
              <w:rPr>
                <w:rFonts w:ascii="Times New Roman" w:hAnsi="Times New Roman" w:cs="Times New Roman"/>
                <w:spacing w:val="-6"/>
                <w:sz w:val="20"/>
                <w:szCs w:val="20"/>
              </w:rPr>
              <w:t>Не менее  5 сек.</w:t>
            </w:r>
          </w:p>
        </w:tc>
        <w:tc>
          <w:tcPr>
            <w:tcW w:w="992" w:type="dxa"/>
            <w:vMerge/>
          </w:tcPr>
          <w:p w:rsidR="0096581E" w:rsidRPr="00210A99" w:rsidRDefault="0096581E" w:rsidP="00BA113D">
            <w:pPr>
              <w:spacing w:after="0" w:line="214" w:lineRule="auto"/>
              <w:ind w:left="-91" w:right="-91"/>
              <w:jc w:val="center"/>
              <w:rPr>
                <w:rFonts w:ascii="Times New Roman" w:hAnsi="Times New Roman" w:cs="Times New Roman"/>
                <w:spacing w:val="-6"/>
              </w:rPr>
            </w:pPr>
          </w:p>
        </w:tc>
      </w:tr>
    </w:tbl>
    <w:p w:rsidR="005A0D6E" w:rsidRDefault="005A0D6E" w:rsidP="007728CA">
      <w:pPr>
        <w:spacing w:after="0" w:line="240" w:lineRule="auto"/>
        <w:jc w:val="both"/>
        <w:rPr>
          <w:rFonts w:ascii="Times New Roman" w:hAnsi="Times New Roman" w:cs="Times New Roman"/>
          <w:b/>
          <w:sz w:val="24"/>
          <w:szCs w:val="24"/>
          <w:lang w:val="en-US"/>
        </w:rPr>
      </w:pPr>
    </w:p>
    <w:p w:rsidR="005A0E83" w:rsidRPr="005A0E83" w:rsidRDefault="005A0E83" w:rsidP="007728CA">
      <w:pPr>
        <w:spacing w:after="0" w:line="240" w:lineRule="auto"/>
        <w:jc w:val="both"/>
        <w:rPr>
          <w:rFonts w:ascii="Times New Roman" w:hAnsi="Times New Roman" w:cs="Times New Roman"/>
          <w:sz w:val="24"/>
          <w:szCs w:val="24"/>
        </w:rPr>
      </w:pPr>
      <w:r w:rsidRPr="005A0E83">
        <w:rPr>
          <w:rFonts w:ascii="Times New Roman" w:hAnsi="Times New Roman" w:cs="Times New Roman"/>
          <w:b/>
          <w:sz w:val="24"/>
          <w:szCs w:val="24"/>
        </w:rPr>
        <w:t xml:space="preserve">Место </w:t>
      </w:r>
      <w:r w:rsidR="0044287D">
        <w:rPr>
          <w:rFonts w:ascii="Times New Roman" w:hAnsi="Times New Roman" w:cs="Times New Roman"/>
          <w:b/>
          <w:sz w:val="24"/>
          <w:szCs w:val="24"/>
        </w:rPr>
        <w:t>поставки</w:t>
      </w:r>
      <w:r w:rsidRPr="005A0E83">
        <w:rPr>
          <w:rFonts w:ascii="Times New Roman" w:hAnsi="Times New Roman" w:cs="Times New Roman"/>
          <w:b/>
          <w:sz w:val="24"/>
          <w:szCs w:val="24"/>
        </w:rPr>
        <w:t xml:space="preserve"> Товаров: </w:t>
      </w:r>
      <w:r w:rsidRPr="005A0E83">
        <w:rPr>
          <w:rFonts w:ascii="Times New Roman" w:hAnsi="Times New Roman" w:cs="Times New Roman"/>
          <w:sz w:val="24"/>
          <w:szCs w:val="24"/>
        </w:rPr>
        <w:t>664050, г. Иркутск, проспект Маршала Жукова, 70 «Б»</w:t>
      </w:r>
    </w:p>
    <w:p w:rsidR="00900A4E" w:rsidRPr="00900A4E" w:rsidRDefault="005A0E83" w:rsidP="00900A4E">
      <w:pPr>
        <w:pStyle w:val="a3"/>
        <w:widowControl w:val="0"/>
        <w:tabs>
          <w:tab w:val="left" w:pos="1246"/>
        </w:tabs>
        <w:suppressAutoHyphens w:val="0"/>
        <w:spacing w:after="0" w:line="274" w:lineRule="exact"/>
        <w:ind w:right="20"/>
        <w:jc w:val="both"/>
        <w:rPr>
          <w:color w:val="000000"/>
        </w:rPr>
      </w:pPr>
      <w:r w:rsidRPr="005A0E83">
        <w:rPr>
          <w:b/>
        </w:rPr>
        <w:t>Условия и сроки поставки Товаров:</w:t>
      </w:r>
      <w:r w:rsidRPr="005A0E83">
        <w:t xml:space="preserve"> </w:t>
      </w:r>
      <w:r w:rsidR="00900A4E">
        <w:rPr>
          <w:rStyle w:val="16"/>
          <w:i w:val="0"/>
          <w:color w:val="000000"/>
          <w:sz w:val="22"/>
          <w:szCs w:val="22"/>
        </w:rPr>
        <w:t xml:space="preserve">Срок поставки (максимальный): </w:t>
      </w:r>
      <w:r w:rsidR="00900A4E" w:rsidRPr="0003506F">
        <w:rPr>
          <w:rStyle w:val="16"/>
          <w:i w:val="0"/>
          <w:color w:val="000000"/>
          <w:sz w:val="22"/>
          <w:szCs w:val="22"/>
        </w:rPr>
        <w:t xml:space="preserve">в течение </w:t>
      </w:r>
      <w:r w:rsidR="00843F96">
        <w:rPr>
          <w:rStyle w:val="16"/>
          <w:i w:val="0"/>
          <w:color w:val="000000"/>
          <w:sz w:val="22"/>
          <w:szCs w:val="22"/>
        </w:rPr>
        <w:t>45</w:t>
      </w:r>
      <w:r w:rsidR="00900A4E" w:rsidRPr="0003506F">
        <w:rPr>
          <w:rStyle w:val="16"/>
          <w:i w:val="0"/>
          <w:color w:val="000000"/>
          <w:sz w:val="22"/>
          <w:szCs w:val="22"/>
        </w:rPr>
        <w:t xml:space="preserve"> (</w:t>
      </w:r>
      <w:r w:rsidR="00843F96">
        <w:rPr>
          <w:rStyle w:val="16"/>
          <w:i w:val="0"/>
          <w:color w:val="000000"/>
          <w:sz w:val="22"/>
          <w:szCs w:val="22"/>
        </w:rPr>
        <w:t>сорока пяти</w:t>
      </w:r>
      <w:r w:rsidR="00900A4E" w:rsidRPr="0003506F">
        <w:rPr>
          <w:rStyle w:val="16"/>
          <w:i w:val="0"/>
          <w:color w:val="000000"/>
          <w:sz w:val="22"/>
          <w:szCs w:val="22"/>
        </w:rPr>
        <w:t xml:space="preserve">) </w:t>
      </w:r>
      <w:r w:rsidR="00900A4E">
        <w:rPr>
          <w:rStyle w:val="16"/>
          <w:i w:val="0"/>
          <w:color w:val="000000"/>
          <w:sz w:val="22"/>
          <w:szCs w:val="22"/>
        </w:rPr>
        <w:t>календарных</w:t>
      </w:r>
      <w:r w:rsidR="00900A4E" w:rsidRPr="0003506F">
        <w:rPr>
          <w:rStyle w:val="16"/>
          <w:i w:val="0"/>
          <w:color w:val="000000"/>
          <w:sz w:val="22"/>
          <w:szCs w:val="22"/>
          <w:lang w:eastAsia="en-US"/>
        </w:rPr>
        <w:t xml:space="preserve"> </w:t>
      </w:r>
      <w:r w:rsidR="00900A4E" w:rsidRPr="0003506F">
        <w:rPr>
          <w:rStyle w:val="16"/>
          <w:i w:val="0"/>
          <w:color w:val="000000"/>
          <w:sz w:val="22"/>
          <w:szCs w:val="22"/>
        </w:rPr>
        <w:t>дней со дня подписания Сторонами Договора</w:t>
      </w:r>
      <w:r w:rsidR="00900A4E">
        <w:rPr>
          <w:rStyle w:val="16"/>
          <w:i w:val="0"/>
          <w:color w:val="000000"/>
          <w:sz w:val="22"/>
          <w:szCs w:val="22"/>
        </w:rPr>
        <w:t xml:space="preserve">, </w:t>
      </w:r>
      <w:r w:rsidR="00900A4E" w:rsidRPr="00900A4E">
        <w:rPr>
          <w:color w:val="000000"/>
        </w:rPr>
        <w:t xml:space="preserve">включая ввод в эксплуатацию </w:t>
      </w:r>
      <w:r w:rsidR="00900A4E" w:rsidRPr="00900A4E">
        <w:rPr>
          <w:color w:val="000000"/>
        </w:rPr>
        <w:lastRenderedPageBreak/>
        <w:t>оборудования, инструктаж медицинского персонала (2 (двух) специалистов) Покупателя на рабочем месте по эксплуатации поставленного оборудования.</w:t>
      </w:r>
    </w:p>
    <w:p w:rsidR="005A0E83" w:rsidRPr="005A0E83" w:rsidRDefault="005A0E83" w:rsidP="00900A4E">
      <w:pPr>
        <w:spacing w:after="0" w:line="240" w:lineRule="auto"/>
        <w:jc w:val="both"/>
        <w:rPr>
          <w:rFonts w:ascii="Times New Roman" w:hAnsi="Times New Roman" w:cs="Times New Roman"/>
          <w:b/>
          <w:sz w:val="24"/>
          <w:szCs w:val="24"/>
        </w:rPr>
      </w:pPr>
      <w:r w:rsidRPr="005A0E83">
        <w:rPr>
          <w:rFonts w:ascii="Times New Roman" w:hAnsi="Times New Roman" w:cs="Times New Roman"/>
          <w:b/>
          <w:sz w:val="24"/>
          <w:szCs w:val="24"/>
        </w:rPr>
        <w:t xml:space="preserve">Комплект поставки: </w:t>
      </w:r>
    </w:p>
    <w:p w:rsidR="005A0E83" w:rsidRPr="005A0E83" w:rsidRDefault="005A0E83" w:rsidP="007728CA">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а) документы удостоверяющие качество Товара на русском языке (оригиналы паспортов, сертификатов, либо надлежащим образом заверенные их копии);</w:t>
      </w:r>
    </w:p>
    <w:p w:rsidR="005A0E83" w:rsidRPr="005A0E83" w:rsidRDefault="005A0E83" w:rsidP="007728CA">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б) счет на оплату, счет-фактура, оформленные в соответствии с требованиями НК РФ;</w:t>
      </w:r>
    </w:p>
    <w:p w:rsidR="005A0E83" w:rsidRPr="005A0E83" w:rsidRDefault="005A0E83" w:rsidP="007728CA">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 xml:space="preserve">в) </w:t>
      </w:r>
      <w:r w:rsidR="00786072">
        <w:rPr>
          <w:rStyle w:val="16"/>
          <w:i w:val="0"/>
          <w:color w:val="000000"/>
          <w:sz w:val="22"/>
          <w:szCs w:val="22"/>
        </w:rPr>
        <w:t>акт</w:t>
      </w:r>
      <w:r w:rsidR="00786072" w:rsidRPr="0084487C">
        <w:rPr>
          <w:rStyle w:val="16"/>
          <w:i w:val="0"/>
          <w:color w:val="000000"/>
          <w:sz w:val="22"/>
          <w:szCs w:val="22"/>
        </w:rPr>
        <w:t xml:space="preserve"> приема-передачи оборудования и акт ввода в эксплуатацию оборудования</w:t>
      </w:r>
      <w:proofErr w:type="gramStart"/>
      <w:r w:rsidR="00786072" w:rsidRPr="0084487C">
        <w:rPr>
          <w:rStyle w:val="16"/>
          <w:i w:val="0"/>
          <w:color w:val="000000"/>
          <w:sz w:val="22"/>
          <w:szCs w:val="22"/>
        </w:rPr>
        <w:t>.</w:t>
      </w:r>
      <w:proofErr w:type="gramEnd"/>
      <w:r w:rsidR="00786072" w:rsidRPr="005A0E83">
        <w:rPr>
          <w:rFonts w:ascii="Times New Roman" w:hAnsi="Times New Roman" w:cs="Times New Roman"/>
          <w:sz w:val="24"/>
          <w:szCs w:val="24"/>
        </w:rPr>
        <w:t xml:space="preserve"> </w:t>
      </w:r>
      <w:r w:rsidRPr="005A0E83">
        <w:rPr>
          <w:rFonts w:ascii="Times New Roman" w:hAnsi="Times New Roman" w:cs="Times New Roman"/>
          <w:sz w:val="24"/>
          <w:szCs w:val="24"/>
        </w:rPr>
        <w:t>(</w:t>
      </w:r>
      <w:proofErr w:type="gramStart"/>
      <w:r w:rsidRPr="005A0E83">
        <w:rPr>
          <w:rFonts w:ascii="Times New Roman" w:hAnsi="Times New Roman" w:cs="Times New Roman"/>
          <w:sz w:val="24"/>
          <w:szCs w:val="24"/>
        </w:rPr>
        <w:t>п</w:t>
      </w:r>
      <w:proofErr w:type="gramEnd"/>
      <w:r w:rsidRPr="005A0E83">
        <w:rPr>
          <w:rFonts w:ascii="Times New Roman" w:hAnsi="Times New Roman" w:cs="Times New Roman"/>
          <w:sz w:val="24"/>
          <w:szCs w:val="24"/>
        </w:rPr>
        <w:t>о одному экз. для Поставщика и Покупателя).</w:t>
      </w:r>
    </w:p>
    <w:p w:rsidR="005A0E83" w:rsidRDefault="005A0E83" w:rsidP="007728CA">
      <w:pPr>
        <w:spacing w:after="0" w:line="240" w:lineRule="auto"/>
        <w:jc w:val="both"/>
        <w:rPr>
          <w:rFonts w:ascii="Times New Roman" w:hAnsi="Times New Roman" w:cs="Times New Roman"/>
          <w:b/>
          <w:sz w:val="24"/>
          <w:szCs w:val="24"/>
        </w:rPr>
      </w:pPr>
    </w:p>
    <w:p w:rsidR="00C06C67" w:rsidRDefault="00C06C67" w:rsidP="005A0E83">
      <w:pPr>
        <w:spacing w:after="0" w:line="240" w:lineRule="auto"/>
        <w:jc w:val="center"/>
        <w:rPr>
          <w:rFonts w:ascii="Times New Roman" w:hAnsi="Times New Roman" w:cs="Times New Roman"/>
          <w:b/>
          <w:sz w:val="24"/>
          <w:szCs w:val="24"/>
        </w:rPr>
      </w:pPr>
    </w:p>
    <w:p w:rsidR="00C06C67" w:rsidRDefault="00C06C67" w:rsidP="005A0E83">
      <w:pPr>
        <w:spacing w:after="0" w:line="240" w:lineRule="auto"/>
        <w:jc w:val="center"/>
        <w:rPr>
          <w:rFonts w:ascii="Times New Roman" w:hAnsi="Times New Roman" w:cs="Times New Roman"/>
          <w:b/>
          <w:sz w:val="24"/>
          <w:szCs w:val="24"/>
        </w:rPr>
      </w:pPr>
    </w:p>
    <w:p w:rsidR="00382C64" w:rsidRDefault="00382C64" w:rsidP="00C06C67">
      <w:pPr>
        <w:pStyle w:val="1"/>
        <w:spacing w:before="0" w:line="240" w:lineRule="auto"/>
        <w:jc w:val="center"/>
        <w:rPr>
          <w:rFonts w:ascii="Times New Roman" w:hAnsi="Times New Roman" w:cs="Times New Roman"/>
          <w:color w:val="auto"/>
          <w:sz w:val="24"/>
          <w:szCs w:val="24"/>
        </w:rPr>
      </w:pPr>
    </w:p>
    <w:p w:rsidR="00C06C67" w:rsidRDefault="00A9372C" w:rsidP="00C06C67">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t>РАЗДЕЛ</w:t>
      </w:r>
      <w:r w:rsidR="00C06C67" w:rsidRPr="00C06C67">
        <w:rPr>
          <w:rFonts w:ascii="Times New Roman" w:hAnsi="Times New Roman" w:cs="Times New Roman"/>
          <w:color w:val="auto"/>
          <w:sz w:val="24"/>
          <w:szCs w:val="24"/>
        </w:rPr>
        <w:t xml:space="preserve"> 3 </w:t>
      </w:r>
      <w:r w:rsidR="00C06C67">
        <w:rPr>
          <w:rFonts w:ascii="Times New Roman" w:hAnsi="Times New Roman" w:cs="Times New Roman"/>
          <w:color w:val="auto"/>
          <w:sz w:val="24"/>
          <w:szCs w:val="24"/>
        </w:rPr>
        <w:t>Документации</w:t>
      </w:r>
    </w:p>
    <w:p w:rsidR="00C06C67" w:rsidRPr="00C06C67" w:rsidRDefault="00C06C67" w:rsidP="00C06C67">
      <w:pPr>
        <w:pStyle w:val="1"/>
        <w:spacing w:before="0" w:line="240" w:lineRule="auto"/>
        <w:jc w:val="center"/>
        <w:rPr>
          <w:rFonts w:ascii="Times New Roman" w:hAnsi="Times New Roman" w:cs="Times New Roman"/>
          <w:color w:val="auto"/>
          <w:sz w:val="24"/>
          <w:szCs w:val="24"/>
        </w:rPr>
      </w:pPr>
      <w:r w:rsidRPr="00C06C67">
        <w:rPr>
          <w:rFonts w:ascii="Times New Roman" w:hAnsi="Times New Roman" w:cs="Times New Roman"/>
          <w:color w:val="auto"/>
          <w:sz w:val="24"/>
          <w:szCs w:val="24"/>
        </w:rPr>
        <w:t>«ОБОСНОВАНИЕ НАЧАЛЬНОЙ МАКСИМАЛЬНОЙ ЦЕНЫ ДОГОВОРА»</w:t>
      </w:r>
    </w:p>
    <w:p w:rsidR="00C06C67" w:rsidRPr="00C06C67" w:rsidRDefault="00C06C67" w:rsidP="00C06C67">
      <w:pPr>
        <w:spacing w:after="120"/>
        <w:jc w:val="both"/>
        <w:rPr>
          <w:rFonts w:ascii="Times New Roman" w:eastAsia="Times New Roman" w:hAnsi="Times New Roman" w:cs="Times New Roman"/>
          <w:color w:val="000000" w:themeColor="text1"/>
          <w:sz w:val="24"/>
          <w:szCs w:val="24"/>
          <w:lang w:eastAsia="ru-RU"/>
        </w:rPr>
      </w:pPr>
      <w:r w:rsidRPr="00C06C67">
        <w:rPr>
          <w:rFonts w:ascii="Times New Roman" w:hAnsi="Times New Roman" w:cs="Times New Roman"/>
          <w:b/>
          <w:sz w:val="24"/>
          <w:szCs w:val="24"/>
          <w:lang w:eastAsia="ru-RU"/>
        </w:rPr>
        <w:t>Обоснование начальной (максимальной) цены договора</w:t>
      </w:r>
      <w:r w:rsidRPr="00C06C67">
        <w:rPr>
          <w:rFonts w:ascii="Times New Roman" w:hAnsi="Times New Roman" w:cs="Times New Roman"/>
          <w:sz w:val="24"/>
          <w:szCs w:val="24"/>
          <w:lang w:eastAsia="ru-RU"/>
        </w:rPr>
        <w:t xml:space="preserve">: при установлении начальной (максимальной) цены договора Заказчиком использовался, </w:t>
      </w:r>
      <w:r w:rsidRPr="00C06C67">
        <w:rPr>
          <w:rFonts w:ascii="Times New Roman" w:eastAsia="Times New Roman" w:hAnsi="Times New Roman" w:cs="Times New Roman"/>
          <w:color w:val="000000" w:themeColor="text1"/>
          <w:sz w:val="24"/>
          <w:szCs w:val="24"/>
          <w:lang w:eastAsia="ru-RU"/>
        </w:rPr>
        <w:t xml:space="preserve">запросный метод, по которому определение стоимости товаров производится посредством изучения ценовых предложений разных поставщиков </w:t>
      </w:r>
      <w:r w:rsidR="00314ACF">
        <w:rPr>
          <w:rFonts w:ascii="Times New Roman" w:hAnsi="Times New Roman" w:cs="Times New Roman"/>
          <w:sz w:val="24"/>
          <w:szCs w:val="24"/>
          <w:shd w:val="clear" w:color="auto" w:fill="FFFFFF"/>
        </w:rPr>
        <w:t>установок стоматологических</w:t>
      </w:r>
      <w:r w:rsidRPr="00C06C67">
        <w:rPr>
          <w:rFonts w:ascii="Times New Roman" w:eastAsia="Times New Roman" w:hAnsi="Times New Roman" w:cs="Times New Roman"/>
          <w:color w:val="000000" w:themeColor="text1"/>
          <w:sz w:val="24"/>
          <w:szCs w:val="24"/>
          <w:lang w:eastAsia="ru-RU"/>
        </w:rPr>
        <w:t xml:space="preserve">. </w:t>
      </w:r>
    </w:p>
    <w:p w:rsidR="00C06C67" w:rsidRPr="00C06C67" w:rsidRDefault="00C06C67" w:rsidP="00C06C67">
      <w:pPr>
        <w:spacing w:after="120"/>
        <w:rPr>
          <w:rFonts w:ascii="Times New Roman" w:eastAsia="Times New Roman" w:hAnsi="Times New Roman" w:cs="Times New Roman"/>
          <w:color w:val="000000" w:themeColor="text1"/>
          <w:sz w:val="24"/>
          <w:szCs w:val="24"/>
          <w:lang w:eastAsia="ru-RU"/>
        </w:rPr>
      </w:pPr>
    </w:p>
    <w:tbl>
      <w:tblPr>
        <w:tblW w:w="10773" w:type="dxa"/>
        <w:tblInd w:w="-459" w:type="dxa"/>
        <w:tblLayout w:type="fixed"/>
        <w:tblLook w:val="0000"/>
      </w:tblPr>
      <w:tblGrid>
        <w:gridCol w:w="426"/>
        <w:gridCol w:w="2126"/>
        <w:gridCol w:w="850"/>
        <w:gridCol w:w="680"/>
        <w:gridCol w:w="1305"/>
        <w:gridCol w:w="1276"/>
        <w:gridCol w:w="1305"/>
        <w:gridCol w:w="1193"/>
        <w:gridCol w:w="1612"/>
      </w:tblGrid>
      <w:tr w:rsidR="00C06C67" w:rsidRPr="00C06C67" w:rsidTr="00904C14">
        <w:trPr>
          <w:trHeight w:val="457"/>
        </w:trPr>
        <w:tc>
          <w:tcPr>
            <w:tcW w:w="426"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color w:val="000000"/>
              </w:rPr>
            </w:pPr>
            <w:r w:rsidRPr="00814B88">
              <w:rPr>
                <w:rFonts w:ascii="Times New Roman" w:hAnsi="Times New Roman" w:cs="Times New Roman"/>
                <w:color w:val="000000"/>
              </w:rPr>
              <w:t xml:space="preserve">№ </w:t>
            </w:r>
            <w:proofErr w:type="spellStart"/>
            <w:proofErr w:type="gramStart"/>
            <w:r w:rsidRPr="00814B88">
              <w:rPr>
                <w:rFonts w:ascii="Times New Roman" w:hAnsi="Times New Roman" w:cs="Times New Roman"/>
                <w:color w:val="000000"/>
              </w:rPr>
              <w:t>п</w:t>
            </w:r>
            <w:proofErr w:type="spellEnd"/>
            <w:proofErr w:type="gramEnd"/>
            <w:r w:rsidRPr="00814B88">
              <w:rPr>
                <w:rFonts w:ascii="Times New Roman" w:hAnsi="Times New Roman" w:cs="Times New Roman"/>
                <w:color w:val="000000"/>
              </w:rPr>
              <w:t>/</w:t>
            </w:r>
            <w:proofErr w:type="spellStart"/>
            <w:r w:rsidRPr="00814B88">
              <w:rPr>
                <w:rFonts w:ascii="Times New Roman" w:hAnsi="Times New Roman" w:cs="Times New Roman"/>
                <w:color w:val="000000"/>
              </w:rPr>
              <w:t>п</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904C14" w:rsidRDefault="00C06C67" w:rsidP="005E0E0D">
            <w:pPr>
              <w:autoSpaceDE w:val="0"/>
              <w:autoSpaceDN w:val="0"/>
              <w:adjustRightInd w:val="0"/>
              <w:spacing w:after="0" w:line="240" w:lineRule="auto"/>
              <w:jc w:val="center"/>
              <w:rPr>
                <w:rFonts w:ascii="Times New Roman" w:hAnsi="Times New Roman" w:cs="Times New Roman"/>
                <w:b/>
                <w:bCs/>
                <w:color w:val="000000"/>
              </w:rPr>
            </w:pPr>
            <w:r w:rsidRPr="00904C14">
              <w:rPr>
                <w:rFonts w:ascii="Times New Roman" w:hAnsi="Times New Roman" w:cs="Times New Roman"/>
                <w:b/>
                <w:bCs/>
                <w:color w:val="000000"/>
              </w:rPr>
              <w:t xml:space="preserve">Наименование </w:t>
            </w:r>
            <w:r w:rsidR="005E0E0D" w:rsidRPr="00904C14">
              <w:rPr>
                <w:rFonts w:ascii="Times New Roman" w:hAnsi="Times New Roman" w:cs="Times New Roman"/>
                <w:b/>
                <w:bCs/>
                <w:color w:val="000000"/>
              </w:rPr>
              <w:t>товара</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904C14" w:rsidRDefault="00C06C67" w:rsidP="005E0E0D">
            <w:pPr>
              <w:autoSpaceDE w:val="0"/>
              <w:autoSpaceDN w:val="0"/>
              <w:adjustRightInd w:val="0"/>
              <w:spacing w:after="0" w:line="240" w:lineRule="auto"/>
              <w:jc w:val="center"/>
              <w:rPr>
                <w:rFonts w:ascii="Times New Roman" w:hAnsi="Times New Roman" w:cs="Times New Roman"/>
                <w:b/>
                <w:bCs/>
                <w:color w:val="000000"/>
              </w:rPr>
            </w:pPr>
            <w:r w:rsidRPr="00904C14">
              <w:rPr>
                <w:rFonts w:ascii="Times New Roman" w:hAnsi="Times New Roman" w:cs="Times New Roman"/>
                <w:b/>
                <w:bCs/>
                <w:color w:val="000000"/>
              </w:rPr>
              <w:t>Ед</w:t>
            </w:r>
            <w:r w:rsidR="005E0E0D" w:rsidRPr="00904C14">
              <w:rPr>
                <w:rFonts w:ascii="Times New Roman" w:hAnsi="Times New Roman" w:cs="Times New Roman"/>
                <w:b/>
                <w:bCs/>
                <w:color w:val="000000"/>
              </w:rPr>
              <w:t>.</w:t>
            </w:r>
            <w:r w:rsidRPr="00904C14">
              <w:rPr>
                <w:rFonts w:ascii="Times New Roman" w:hAnsi="Times New Roman" w:cs="Times New Roman"/>
                <w:b/>
                <w:bCs/>
                <w:color w:val="000000"/>
              </w:rPr>
              <w:t xml:space="preserve"> измерения</w:t>
            </w:r>
          </w:p>
        </w:tc>
        <w:tc>
          <w:tcPr>
            <w:tcW w:w="680" w:type="dxa"/>
            <w:tcBorders>
              <w:top w:val="single" w:sz="6" w:space="0" w:color="auto"/>
              <w:left w:val="single" w:sz="6" w:space="0" w:color="auto"/>
              <w:bottom w:val="single" w:sz="6" w:space="0" w:color="auto"/>
              <w:right w:val="single" w:sz="4" w:space="0" w:color="auto"/>
            </w:tcBorders>
            <w:shd w:val="solid" w:color="FFFFFF" w:fill="auto"/>
            <w:vAlign w:val="center"/>
          </w:tcPr>
          <w:p w:rsidR="00C06C67" w:rsidRPr="00904C14"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904C14">
              <w:rPr>
                <w:rFonts w:ascii="Times New Roman" w:hAnsi="Times New Roman" w:cs="Times New Roman"/>
                <w:b/>
                <w:bCs/>
                <w:color w:val="000000"/>
              </w:rPr>
              <w:t>Кол-во</w:t>
            </w:r>
          </w:p>
        </w:tc>
        <w:tc>
          <w:tcPr>
            <w:tcW w:w="1305" w:type="dxa"/>
            <w:tcBorders>
              <w:top w:val="single" w:sz="4" w:space="0" w:color="auto"/>
              <w:left w:val="single" w:sz="4" w:space="0" w:color="auto"/>
              <w:bottom w:val="single" w:sz="4" w:space="0" w:color="auto"/>
              <w:right w:val="single" w:sz="4" w:space="0" w:color="auto"/>
            </w:tcBorders>
            <w:vAlign w:val="center"/>
          </w:tcPr>
          <w:p w:rsidR="00C06C67" w:rsidRPr="00904C14" w:rsidRDefault="00904C14" w:rsidP="007728CA">
            <w:pPr>
              <w:autoSpaceDE w:val="0"/>
              <w:autoSpaceDN w:val="0"/>
              <w:adjustRightInd w:val="0"/>
              <w:spacing w:after="0" w:line="240" w:lineRule="auto"/>
              <w:jc w:val="center"/>
              <w:rPr>
                <w:rFonts w:ascii="Times New Roman" w:hAnsi="Times New Roman" w:cs="Times New Roman"/>
                <w:b/>
                <w:bCs/>
                <w:color w:val="000000"/>
              </w:rPr>
            </w:pPr>
            <w:proofErr w:type="spellStart"/>
            <w:r w:rsidRPr="00904C14">
              <w:rPr>
                <w:rFonts w:ascii="Times New Roman" w:hAnsi="Times New Roman" w:cs="Times New Roman"/>
                <w:b/>
                <w:bCs/>
                <w:color w:val="000000"/>
              </w:rPr>
              <w:t>Коммер</w:t>
            </w:r>
            <w:proofErr w:type="spellEnd"/>
            <w:r w:rsidRPr="00904C14">
              <w:rPr>
                <w:rFonts w:ascii="Times New Roman" w:hAnsi="Times New Roman" w:cs="Times New Roman"/>
                <w:b/>
                <w:bCs/>
                <w:color w:val="000000"/>
              </w:rPr>
              <w:t>.</w:t>
            </w:r>
          </w:p>
          <w:p w:rsidR="005639C9" w:rsidRDefault="00C06C67" w:rsidP="0017082A">
            <w:pPr>
              <w:autoSpaceDE w:val="0"/>
              <w:autoSpaceDN w:val="0"/>
              <w:adjustRightInd w:val="0"/>
              <w:spacing w:after="0" w:line="240" w:lineRule="auto"/>
              <w:jc w:val="center"/>
              <w:rPr>
                <w:rFonts w:ascii="Times New Roman" w:hAnsi="Times New Roman" w:cs="Times New Roman"/>
                <w:b/>
                <w:bCs/>
                <w:color w:val="000000"/>
              </w:rPr>
            </w:pPr>
            <w:r w:rsidRPr="00904C14">
              <w:rPr>
                <w:rFonts w:ascii="Times New Roman" w:hAnsi="Times New Roman" w:cs="Times New Roman"/>
                <w:b/>
                <w:bCs/>
                <w:color w:val="000000"/>
              </w:rPr>
              <w:t>предложение №1</w:t>
            </w:r>
          </w:p>
          <w:p w:rsidR="00904C14" w:rsidRPr="005639C9" w:rsidRDefault="005639C9" w:rsidP="0017082A">
            <w:pPr>
              <w:autoSpaceDE w:val="0"/>
              <w:autoSpaceDN w:val="0"/>
              <w:adjustRightInd w:val="0"/>
              <w:spacing w:after="0" w:line="240" w:lineRule="auto"/>
              <w:jc w:val="center"/>
              <w:rPr>
                <w:rFonts w:ascii="Times New Roman" w:hAnsi="Times New Roman" w:cs="Times New Roman"/>
                <w:bCs/>
                <w:color w:val="000000"/>
              </w:rPr>
            </w:pPr>
            <w:r w:rsidRPr="005639C9">
              <w:rPr>
                <w:rFonts w:ascii="Times New Roman" w:hAnsi="Times New Roman" w:cs="Times New Roman"/>
                <w:bCs/>
                <w:color w:val="000000"/>
              </w:rPr>
              <w:t>(ООО ПВП «Контакт»)</w:t>
            </w:r>
            <w:r w:rsidR="001F2305" w:rsidRPr="005639C9">
              <w:rPr>
                <w:rFonts w:ascii="Times New Roman" w:hAnsi="Times New Roman" w:cs="Times New Roman"/>
                <w:bCs/>
                <w:color w:val="000000"/>
              </w:rPr>
              <w:t xml:space="preserve"> </w:t>
            </w:r>
          </w:p>
          <w:p w:rsidR="00C06C67" w:rsidRPr="00904C14" w:rsidRDefault="001F2305" w:rsidP="00904C14">
            <w:pPr>
              <w:autoSpaceDE w:val="0"/>
              <w:autoSpaceDN w:val="0"/>
              <w:adjustRightInd w:val="0"/>
              <w:spacing w:after="0" w:line="240" w:lineRule="auto"/>
              <w:jc w:val="center"/>
              <w:rPr>
                <w:rFonts w:ascii="Times New Roman" w:hAnsi="Times New Roman" w:cs="Times New Roman"/>
                <w:b/>
                <w:bCs/>
                <w:color w:val="000000"/>
              </w:rPr>
            </w:pPr>
            <w:r w:rsidRPr="00904C14">
              <w:rPr>
                <w:rFonts w:ascii="Times New Roman" w:hAnsi="Times New Roman" w:cs="Times New Roman"/>
                <w:b/>
                <w:bCs/>
                <w:color w:val="000000"/>
              </w:rPr>
              <w:t xml:space="preserve">Цена за </w:t>
            </w:r>
            <w:proofErr w:type="spellStart"/>
            <w:r w:rsidRPr="00904C14">
              <w:rPr>
                <w:rFonts w:ascii="Times New Roman" w:hAnsi="Times New Roman" w:cs="Times New Roman"/>
                <w:b/>
                <w:bCs/>
                <w:color w:val="000000"/>
              </w:rPr>
              <w:t>ед</w:t>
            </w:r>
            <w:proofErr w:type="gramStart"/>
            <w:r w:rsidRPr="00904C14">
              <w:rPr>
                <w:rFonts w:ascii="Times New Roman" w:hAnsi="Times New Roman" w:cs="Times New Roman"/>
                <w:b/>
                <w:bCs/>
                <w:color w:val="000000"/>
              </w:rPr>
              <w:t>.и</w:t>
            </w:r>
            <w:proofErr w:type="gramEnd"/>
            <w:r w:rsidRPr="00904C14">
              <w:rPr>
                <w:rFonts w:ascii="Times New Roman" w:hAnsi="Times New Roman" w:cs="Times New Roman"/>
                <w:b/>
                <w:bCs/>
                <w:color w:val="000000"/>
              </w:rPr>
              <w:t>зм</w:t>
            </w:r>
            <w:proofErr w:type="spellEnd"/>
            <w:r w:rsidR="00904C14" w:rsidRPr="00904C14">
              <w:rPr>
                <w:rFonts w:ascii="Times New Roman" w:hAnsi="Times New Roman" w:cs="Times New Roman"/>
                <w:b/>
                <w:bCs/>
                <w:color w:val="000000"/>
              </w:rPr>
              <w:t>.</w:t>
            </w:r>
            <w:r w:rsidRPr="00904C14">
              <w:rPr>
                <w:rFonts w:ascii="Times New Roman" w:hAnsi="Times New Roman" w:cs="Times New Roman"/>
                <w:b/>
                <w:bCs/>
                <w:color w:val="000000"/>
              </w:rPr>
              <w:t xml:space="preserve"> (руб.)</w:t>
            </w:r>
          </w:p>
        </w:tc>
        <w:tc>
          <w:tcPr>
            <w:tcW w:w="1276" w:type="dxa"/>
            <w:tcBorders>
              <w:top w:val="single" w:sz="4" w:space="0" w:color="auto"/>
              <w:left w:val="single" w:sz="4" w:space="0" w:color="auto"/>
              <w:bottom w:val="single" w:sz="4" w:space="0" w:color="auto"/>
              <w:right w:val="single" w:sz="4" w:space="0" w:color="auto"/>
            </w:tcBorders>
            <w:vAlign w:val="center"/>
          </w:tcPr>
          <w:p w:rsidR="00C06C67" w:rsidRPr="00904C14" w:rsidRDefault="00C06C67" w:rsidP="007728CA">
            <w:pPr>
              <w:autoSpaceDE w:val="0"/>
              <w:autoSpaceDN w:val="0"/>
              <w:adjustRightInd w:val="0"/>
              <w:spacing w:after="0" w:line="240" w:lineRule="auto"/>
              <w:jc w:val="center"/>
              <w:rPr>
                <w:rFonts w:ascii="Times New Roman" w:hAnsi="Times New Roman" w:cs="Times New Roman"/>
                <w:b/>
                <w:bCs/>
                <w:color w:val="000000"/>
              </w:rPr>
            </w:pPr>
            <w:proofErr w:type="spellStart"/>
            <w:r w:rsidRPr="00904C14">
              <w:rPr>
                <w:rFonts w:ascii="Times New Roman" w:hAnsi="Times New Roman" w:cs="Times New Roman"/>
                <w:b/>
                <w:bCs/>
                <w:color w:val="000000"/>
              </w:rPr>
              <w:t>Коммер</w:t>
            </w:r>
            <w:proofErr w:type="spellEnd"/>
            <w:r w:rsidR="00904C14" w:rsidRPr="00904C14">
              <w:rPr>
                <w:rFonts w:ascii="Times New Roman" w:hAnsi="Times New Roman" w:cs="Times New Roman"/>
                <w:b/>
                <w:bCs/>
                <w:color w:val="000000"/>
              </w:rPr>
              <w:t>.</w:t>
            </w:r>
          </w:p>
          <w:p w:rsidR="005639C9" w:rsidRDefault="00C06C67" w:rsidP="005639C9">
            <w:pPr>
              <w:autoSpaceDE w:val="0"/>
              <w:autoSpaceDN w:val="0"/>
              <w:adjustRightInd w:val="0"/>
              <w:spacing w:after="0" w:line="240" w:lineRule="auto"/>
              <w:jc w:val="center"/>
              <w:rPr>
                <w:rFonts w:ascii="Times New Roman" w:hAnsi="Times New Roman" w:cs="Times New Roman"/>
                <w:b/>
                <w:bCs/>
                <w:color w:val="000000"/>
              </w:rPr>
            </w:pPr>
            <w:r w:rsidRPr="00904C14">
              <w:rPr>
                <w:rFonts w:ascii="Times New Roman" w:hAnsi="Times New Roman" w:cs="Times New Roman"/>
                <w:b/>
                <w:bCs/>
                <w:color w:val="000000"/>
              </w:rPr>
              <w:t>предложение №2</w:t>
            </w:r>
          </w:p>
          <w:p w:rsidR="005639C9" w:rsidRPr="005639C9" w:rsidRDefault="005639C9" w:rsidP="005639C9">
            <w:pPr>
              <w:autoSpaceDE w:val="0"/>
              <w:autoSpaceDN w:val="0"/>
              <w:adjustRightInd w:val="0"/>
              <w:spacing w:after="0" w:line="240" w:lineRule="auto"/>
              <w:jc w:val="center"/>
              <w:rPr>
                <w:rFonts w:ascii="Times New Roman" w:hAnsi="Times New Roman" w:cs="Times New Roman"/>
                <w:bCs/>
                <w:color w:val="000000"/>
              </w:rPr>
            </w:pPr>
            <w:r w:rsidRPr="005639C9">
              <w:rPr>
                <w:rFonts w:ascii="Times New Roman" w:hAnsi="Times New Roman" w:cs="Times New Roman"/>
                <w:bCs/>
                <w:color w:val="000000"/>
              </w:rPr>
              <w:t>(ООО «</w:t>
            </w:r>
            <w:proofErr w:type="spellStart"/>
            <w:r>
              <w:rPr>
                <w:rFonts w:ascii="Times New Roman" w:hAnsi="Times New Roman" w:cs="Times New Roman"/>
                <w:bCs/>
                <w:color w:val="000000"/>
              </w:rPr>
              <w:t>Медико</w:t>
            </w:r>
            <w:proofErr w:type="spellEnd"/>
            <w:r w:rsidRPr="005639C9">
              <w:rPr>
                <w:rFonts w:ascii="Times New Roman" w:hAnsi="Times New Roman" w:cs="Times New Roman"/>
                <w:bCs/>
                <w:color w:val="000000"/>
              </w:rPr>
              <w:t xml:space="preserve">») </w:t>
            </w:r>
          </w:p>
          <w:p w:rsidR="00C06C67" w:rsidRPr="00904C14" w:rsidRDefault="001F2305" w:rsidP="00904C14">
            <w:pPr>
              <w:autoSpaceDE w:val="0"/>
              <w:autoSpaceDN w:val="0"/>
              <w:adjustRightInd w:val="0"/>
              <w:spacing w:after="0" w:line="240" w:lineRule="auto"/>
              <w:jc w:val="center"/>
              <w:rPr>
                <w:rFonts w:ascii="Times New Roman" w:hAnsi="Times New Roman" w:cs="Times New Roman"/>
                <w:b/>
                <w:bCs/>
                <w:color w:val="000000"/>
              </w:rPr>
            </w:pPr>
            <w:r w:rsidRPr="00904C14">
              <w:rPr>
                <w:rFonts w:ascii="Times New Roman" w:hAnsi="Times New Roman" w:cs="Times New Roman"/>
                <w:b/>
                <w:bCs/>
                <w:color w:val="000000"/>
              </w:rPr>
              <w:t xml:space="preserve">Цена за </w:t>
            </w:r>
            <w:proofErr w:type="spellStart"/>
            <w:r w:rsidRPr="00904C14">
              <w:rPr>
                <w:rFonts w:ascii="Times New Roman" w:hAnsi="Times New Roman" w:cs="Times New Roman"/>
                <w:b/>
                <w:bCs/>
                <w:color w:val="000000"/>
              </w:rPr>
              <w:t>ед</w:t>
            </w:r>
            <w:proofErr w:type="gramStart"/>
            <w:r w:rsidRPr="00904C14">
              <w:rPr>
                <w:rFonts w:ascii="Times New Roman" w:hAnsi="Times New Roman" w:cs="Times New Roman"/>
                <w:b/>
                <w:bCs/>
                <w:color w:val="000000"/>
              </w:rPr>
              <w:t>.и</w:t>
            </w:r>
            <w:proofErr w:type="gramEnd"/>
            <w:r w:rsidRPr="00904C14">
              <w:rPr>
                <w:rFonts w:ascii="Times New Roman" w:hAnsi="Times New Roman" w:cs="Times New Roman"/>
                <w:b/>
                <w:bCs/>
                <w:color w:val="000000"/>
              </w:rPr>
              <w:t>зм</w:t>
            </w:r>
            <w:proofErr w:type="spellEnd"/>
            <w:r w:rsidR="00904C14" w:rsidRPr="00904C14">
              <w:rPr>
                <w:rFonts w:ascii="Times New Roman" w:hAnsi="Times New Roman" w:cs="Times New Roman"/>
                <w:b/>
                <w:bCs/>
                <w:color w:val="000000"/>
              </w:rPr>
              <w:t>.</w:t>
            </w:r>
            <w:r w:rsidRPr="00904C14">
              <w:rPr>
                <w:rFonts w:ascii="Times New Roman" w:hAnsi="Times New Roman" w:cs="Times New Roman"/>
                <w:b/>
                <w:bCs/>
                <w:color w:val="000000"/>
              </w:rPr>
              <w:t xml:space="preserve"> (руб.)</w:t>
            </w:r>
          </w:p>
        </w:tc>
        <w:tc>
          <w:tcPr>
            <w:tcW w:w="1305" w:type="dxa"/>
            <w:tcBorders>
              <w:top w:val="single" w:sz="4" w:space="0" w:color="auto"/>
              <w:left w:val="single" w:sz="4" w:space="0" w:color="auto"/>
              <w:bottom w:val="single" w:sz="4" w:space="0" w:color="auto"/>
              <w:right w:val="single" w:sz="4" w:space="0" w:color="auto"/>
            </w:tcBorders>
            <w:vAlign w:val="center"/>
          </w:tcPr>
          <w:p w:rsidR="00C06C67" w:rsidRPr="00904C14" w:rsidRDefault="00C06C67" w:rsidP="007728CA">
            <w:pPr>
              <w:autoSpaceDE w:val="0"/>
              <w:autoSpaceDN w:val="0"/>
              <w:adjustRightInd w:val="0"/>
              <w:spacing w:after="0" w:line="240" w:lineRule="auto"/>
              <w:jc w:val="center"/>
              <w:rPr>
                <w:rFonts w:ascii="Times New Roman" w:hAnsi="Times New Roman" w:cs="Times New Roman"/>
                <w:b/>
                <w:bCs/>
                <w:color w:val="000000"/>
              </w:rPr>
            </w:pPr>
            <w:proofErr w:type="spellStart"/>
            <w:r w:rsidRPr="00904C14">
              <w:rPr>
                <w:rFonts w:ascii="Times New Roman" w:hAnsi="Times New Roman" w:cs="Times New Roman"/>
                <w:b/>
                <w:bCs/>
                <w:color w:val="000000"/>
              </w:rPr>
              <w:t>Коммер</w:t>
            </w:r>
            <w:proofErr w:type="spellEnd"/>
            <w:r w:rsidR="00904C14" w:rsidRPr="00904C14">
              <w:rPr>
                <w:rFonts w:ascii="Times New Roman" w:hAnsi="Times New Roman" w:cs="Times New Roman"/>
                <w:b/>
                <w:bCs/>
                <w:color w:val="000000"/>
              </w:rPr>
              <w:t>.</w:t>
            </w:r>
          </w:p>
          <w:p w:rsidR="005639C9" w:rsidRDefault="005639C9" w:rsidP="005639C9">
            <w:pPr>
              <w:autoSpaceDE w:val="0"/>
              <w:autoSpaceDN w:val="0"/>
              <w:adjustRightInd w:val="0"/>
              <w:spacing w:after="0" w:line="240" w:lineRule="auto"/>
              <w:jc w:val="center"/>
              <w:rPr>
                <w:rFonts w:ascii="Times New Roman" w:hAnsi="Times New Roman" w:cs="Times New Roman"/>
                <w:bCs/>
                <w:color w:val="000000"/>
              </w:rPr>
            </w:pPr>
            <w:proofErr w:type="gramStart"/>
            <w:r>
              <w:rPr>
                <w:rFonts w:ascii="Times New Roman" w:hAnsi="Times New Roman" w:cs="Times New Roman"/>
                <w:b/>
                <w:bCs/>
                <w:color w:val="000000"/>
              </w:rPr>
              <w:t>предложение</w:t>
            </w:r>
            <w:r w:rsidR="00C06C67" w:rsidRPr="00904C14">
              <w:rPr>
                <w:rFonts w:ascii="Times New Roman" w:hAnsi="Times New Roman" w:cs="Times New Roman"/>
                <w:b/>
                <w:bCs/>
                <w:color w:val="000000"/>
              </w:rPr>
              <w:t>№3</w:t>
            </w:r>
            <w:r w:rsidR="001F2305" w:rsidRPr="00904C14">
              <w:rPr>
                <w:rFonts w:ascii="Times New Roman" w:hAnsi="Times New Roman" w:cs="Times New Roman"/>
                <w:b/>
                <w:bCs/>
                <w:color w:val="000000"/>
              </w:rPr>
              <w:t xml:space="preserve"> </w:t>
            </w:r>
            <w:r w:rsidRPr="005639C9">
              <w:rPr>
                <w:rFonts w:ascii="Times New Roman" w:hAnsi="Times New Roman" w:cs="Times New Roman"/>
                <w:bCs/>
                <w:color w:val="000000"/>
              </w:rPr>
              <w:t>(ООО</w:t>
            </w:r>
            <w:proofErr w:type="gramEnd"/>
          </w:p>
          <w:p w:rsidR="005639C9" w:rsidRPr="005639C9" w:rsidRDefault="005639C9" w:rsidP="005639C9">
            <w:pPr>
              <w:autoSpaceDE w:val="0"/>
              <w:autoSpaceDN w:val="0"/>
              <w:adjustRightInd w:val="0"/>
              <w:spacing w:after="0" w:line="240" w:lineRule="auto"/>
              <w:jc w:val="center"/>
              <w:rPr>
                <w:rFonts w:ascii="Times New Roman" w:hAnsi="Times New Roman" w:cs="Times New Roman"/>
                <w:bCs/>
                <w:color w:val="000000"/>
              </w:rPr>
            </w:pPr>
            <w:proofErr w:type="gramStart"/>
            <w:r w:rsidRPr="005639C9">
              <w:rPr>
                <w:rFonts w:ascii="Times New Roman" w:hAnsi="Times New Roman" w:cs="Times New Roman"/>
                <w:bCs/>
                <w:color w:val="000000"/>
              </w:rPr>
              <w:t>«</w:t>
            </w:r>
            <w:r>
              <w:rPr>
                <w:rFonts w:ascii="Times New Roman" w:hAnsi="Times New Roman" w:cs="Times New Roman"/>
                <w:bCs/>
                <w:color w:val="000000"/>
              </w:rPr>
              <w:t>Синергия</w:t>
            </w:r>
            <w:r w:rsidRPr="005639C9">
              <w:rPr>
                <w:rFonts w:ascii="Times New Roman" w:hAnsi="Times New Roman" w:cs="Times New Roman"/>
                <w:bCs/>
                <w:color w:val="000000"/>
              </w:rPr>
              <w:t xml:space="preserve">) </w:t>
            </w:r>
            <w:proofErr w:type="gramEnd"/>
          </w:p>
          <w:p w:rsidR="00C06C67" w:rsidRPr="00904C14" w:rsidRDefault="00904C14" w:rsidP="00904C14">
            <w:pPr>
              <w:autoSpaceDE w:val="0"/>
              <w:autoSpaceDN w:val="0"/>
              <w:adjustRightInd w:val="0"/>
              <w:spacing w:after="0" w:line="240" w:lineRule="auto"/>
              <w:jc w:val="center"/>
              <w:rPr>
                <w:rFonts w:ascii="Times New Roman" w:hAnsi="Times New Roman" w:cs="Times New Roman"/>
                <w:b/>
                <w:bCs/>
                <w:color w:val="000000"/>
              </w:rPr>
            </w:pPr>
            <w:r w:rsidRPr="00904C14">
              <w:rPr>
                <w:rFonts w:ascii="Times New Roman" w:hAnsi="Times New Roman" w:cs="Times New Roman"/>
                <w:b/>
                <w:bCs/>
                <w:color w:val="000000"/>
              </w:rPr>
              <w:t xml:space="preserve">Цена за </w:t>
            </w:r>
            <w:proofErr w:type="spellStart"/>
            <w:r w:rsidRPr="00904C14">
              <w:rPr>
                <w:rFonts w:ascii="Times New Roman" w:hAnsi="Times New Roman" w:cs="Times New Roman"/>
                <w:b/>
                <w:bCs/>
                <w:color w:val="000000"/>
              </w:rPr>
              <w:t>ед</w:t>
            </w:r>
            <w:proofErr w:type="gramStart"/>
            <w:r w:rsidRPr="00904C14">
              <w:rPr>
                <w:rFonts w:ascii="Times New Roman" w:hAnsi="Times New Roman" w:cs="Times New Roman"/>
                <w:b/>
                <w:bCs/>
                <w:color w:val="000000"/>
              </w:rPr>
              <w:t>.и</w:t>
            </w:r>
            <w:proofErr w:type="gramEnd"/>
            <w:r w:rsidRPr="00904C14">
              <w:rPr>
                <w:rFonts w:ascii="Times New Roman" w:hAnsi="Times New Roman" w:cs="Times New Roman"/>
                <w:b/>
                <w:bCs/>
                <w:color w:val="000000"/>
              </w:rPr>
              <w:t>зм</w:t>
            </w:r>
            <w:proofErr w:type="spellEnd"/>
            <w:r w:rsidRPr="00904C14">
              <w:rPr>
                <w:rFonts w:ascii="Times New Roman" w:hAnsi="Times New Roman" w:cs="Times New Roman"/>
                <w:b/>
                <w:bCs/>
                <w:color w:val="000000"/>
              </w:rPr>
              <w:t>. (руб.)</w:t>
            </w:r>
          </w:p>
        </w:tc>
        <w:tc>
          <w:tcPr>
            <w:tcW w:w="1193" w:type="dxa"/>
            <w:tcBorders>
              <w:top w:val="single" w:sz="6" w:space="0" w:color="auto"/>
              <w:left w:val="single" w:sz="4" w:space="0" w:color="auto"/>
              <w:bottom w:val="single" w:sz="6" w:space="0" w:color="auto"/>
              <w:right w:val="single" w:sz="6" w:space="0" w:color="auto"/>
            </w:tcBorders>
            <w:vAlign w:val="center"/>
          </w:tcPr>
          <w:p w:rsidR="00C06C67" w:rsidRPr="00904C14" w:rsidRDefault="00C06C67" w:rsidP="007728CA">
            <w:pPr>
              <w:autoSpaceDE w:val="0"/>
              <w:autoSpaceDN w:val="0"/>
              <w:adjustRightInd w:val="0"/>
              <w:spacing w:after="0"/>
              <w:jc w:val="center"/>
              <w:rPr>
                <w:rFonts w:ascii="Times New Roman" w:hAnsi="Times New Roman" w:cs="Times New Roman"/>
                <w:b/>
                <w:bCs/>
                <w:color w:val="000000"/>
              </w:rPr>
            </w:pPr>
            <w:r w:rsidRPr="00904C14">
              <w:rPr>
                <w:rFonts w:ascii="Times New Roman" w:hAnsi="Times New Roman" w:cs="Times New Roman"/>
                <w:b/>
                <w:bCs/>
                <w:color w:val="000000"/>
              </w:rPr>
              <w:t>Средняя цена, рублей</w:t>
            </w:r>
          </w:p>
        </w:tc>
        <w:tc>
          <w:tcPr>
            <w:tcW w:w="1612" w:type="dxa"/>
            <w:tcBorders>
              <w:top w:val="single" w:sz="6" w:space="0" w:color="auto"/>
              <w:left w:val="single" w:sz="6" w:space="0" w:color="auto"/>
              <w:bottom w:val="single" w:sz="6" w:space="0" w:color="auto"/>
              <w:right w:val="single" w:sz="6" w:space="0" w:color="auto"/>
            </w:tcBorders>
            <w:vAlign w:val="center"/>
          </w:tcPr>
          <w:p w:rsidR="000233AF" w:rsidRDefault="00C06C67" w:rsidP="000233AF">
            <w:pPr>
              <w:autoSpaceDE w:val="0"/>
              <w:autoSpaceDN w:val="0"/>
              <w:adjustRightInd w:val="0"/>
              <w:spacing w:after="0"/>
              <w:jc w:val="center"/>
              <w:rPr>
                <w:rFonts w:ascii="Times New Roman" w:hAnsi="Times New Roman" w:cs="Times New Roman"/>
                <w:b/>
                <w:bCs/>
                <w:color w:val="000000"/>
              </w:rPr>
            </w:pPr>
            <w:r w:rsidRPr="00904C14">
              <w:rPr>
                <w:rFonts w:ascii="Times New Roman" w:hAnsi="Times New Roman" w:cs="Times New Roman"/>
                <w:b/>
                <w:bCs/>
                <w:color w:val="000000"/>
              </w:rPr>
              <w:t xml:space="preserve">Цена, </w:t>
            </w:r>
          </w:p>
          <w:p w:rsidR="00C06C67" w:rsidRPr="00904C14" w:rsidRDefault="00C06C67" w:rsidP="000233AF">
            <w:pPr>
              <w:autoSpaceDE w:val="0"/>
              <w:autoSpaceDN w:val="0"/>
              <w:adjustRightInd w:val="0"/>
              <w:spacing w:after="0"/>
              <w:jc w:val="center"/>
              <w:rPr>
                <w:rFonts w:ascii="Times New Roman" w:hAnsi="Times New Roman" w:cs="Times New Roman"/>
                <w:b/>
                <w:bCs/>
                <w:color w:val="000000"/>
              </w:rPr>
            </w:pPr>
            <w:r w:rsidRPr="00904C14">
              <w:rPr>
                <w:rFonts w:ascii="Times New Roman" w:hAnsi="Times New Roman" w:cs="Times New Roman"/>
                <w:b/>
                <w:bCs/>
                <w:color w:val="000000"/>
              </w:rPr>
              <w:t>рублей</w:t>
            </w:r>
          </w:p>
        </w:tc>
      </w:tr>
      <w:tr w:rsidR="005E0E0D" w:rsidRPr="00C06C67" w:rsidTr="00904C14">
        <w:trPr>
          <w:trHeight w:val="286"/>
        </w:trPr>
        <w:tc>
          <w:tcPr>
            <w:tcW w:w="426" w:type="dxa"/>
            <w:tcBorders>
              <w:top w:val="single" w:sz="6" w:space="0" w:color="auto"/>
              <w:left w:val="single" w:sz="6" w:space="0" w:color="auto"/>
              <w:bottom w:val="single" w:sz="6" w:space="0" w:color="auto"/>
              <w:right w:val="single" w:sz="6" w:space="0" w:color="auto"/>
            </w:tcBorders>
            <w:shd w:val="solid" w:color="FFFFFF" w:fill="auto"/>
            <w:vAlign w:val="center"/>
          </w:tcPr>
          <w:p w:rsidR="005E0E0D" w:rsidRPr="00C06C67" w:rsidRDefault="005E0E0D" w:rsidP="007728CA">
            <w:pPr>
              <w:autoSpaceDE w:val="0"/>
              <w:autoSpaceDN w:val="0"/>
              <w:adjustRightInd w:val="0"/>
              <w:spacing w:after="0"/>
              <w:jc w:val="center"/>
              <w:rPr>
                <w:rFonts w:ascii="Times New Roman" w:hAnsi="Times New Roman" w:cs="Times New Roman"/>
                <w:color w:val="000000"/>
                <w:sz w:val="24"/>
                <w:szCs w:val="24"/>
              </w:rPr>
            </w:pPr>
            <w:r w:rsidRPr="00C06C67">
              <w:rPr>
                <w:rFonts w:ascii="Times New Roman" w:hAnsi="Times New Roman" w:cs="Times New Roman"/>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E0E0D" w:rsidRPr="00904C14" w:rsidRDefault="00314ACF" w:rsidP="00314ACF">
            <w:pPr>
              <w:autoSpaceDE w:val="0"/>
              <w:autoSpaceDN w:val="0"/>
              <w:adjustRightInd w:val="0"/>
              <w:spacing w:line="240" w:lineRule="auto"/>
              <w:rPr>
                <w:rFonts w:ascii="Times New Roman" w:hAnsi="Times New Roman" w:cs="Times New Roman"/>
                <w:color w:val="000000"/>
                <w:sz w:val="20"/>
                <w:szCs w:val="20"/>
              </w:rPr>
            </w:pPr>
            <w:r w:rsidRPr="00904C14">
              <w:rPr>
                <w:rFonts w:ascii="Times New Roman" w:hAnsi="Times New Roman" w:cs="Times New Roman"/>
                <w:b/>
                <w:spacing w:val="-4"/>
                <w:sz w:val="20"/>
                <w:szCs w:val="20"/>
              </w:rPr>
              <w:t xml:space="preserve">Стоматологическая установка </w:t>
            </w:r>
            <w:r w:rsidRPr="00904C14">
              <w:rPr>
                <w:rFonts w:ascii="Times New Roman" w:hAnsi="Times New Roman" w:cs="Times New Roman"/>
                <w:b/>
                <w:spacing w:val="-4"/>
                <w:sz w:val="20"/>
                <w:szCs w:val="20"/>
                <w:lang w:val="en-US"/>
              </w:rPr>
              <w:t>SMILE</w:t>
            </w:r>
            <w:r w:rsidRPr="00904C14">
              <w:rPr>
                <w:rFonts w:ascii="Times New Roman" w:hAnsi="Times New Roman" w:cs="Times New Roman"/>
                <w:b/>
                <w:spacing w:val="-4"/>
                <w:sz w:val="20"/>
                <w:szCs w:val="20"/>
              </w:rPr>
              <w:t xml:space="preserve"> </w:t>
            </w:r>
            <w:r w:rsidRPr="00904C14">
              <w:rPr>
                <w:rFonts w:ascii="Times New Roman" w:hAnsi="Times New Roman" w:cs="Times New Roman"/>
                <w:b/>
                <w:spacing w:val="-4"/>
                <w:sz w:val="20"/>
                <w:szCs w:val="20"/>
                <w:lang w:val="en-US"/>
              </w:rPr>
              <w:t>MINI</w:t>
            </w:r>
            <w:r w:rsidRPr="00904C14">
              <w:rPr>
                <w:rFonts w:ascii="Times New Roman" w:hAnsi="Times New Roman" w:cs="Times New Roman"/>
                <w:b/>
                <w:spacing w:val="-4"/>
                <w:sz w:val="20"/>
                <w:szCs w:val="20"/>
              </w:rPr>
              <w:t xml:space="preserve"> 02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E0E0D" w:rsidRPr="00904C14" w:rsidRDefault="00314ACF"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штука</w:t>
            </w:r>
          </w:p>
        </w:tc>
        <w:tc>
          <w:tcPr>
            <w:tcW w:w="680" w:type="dxa"/>
            <w:tcBorders>
              <w:top w:val="single" w:sz="6" w:space="0" w:color="auto"/>
              <w:left w:val="single" w:sz="6" w:space="0" w:color="auto"/>
              <w:bottom w:val="single" w:sz="6" w:space="0" w:color="auto"/>
              <w:right w:val="single" w:sz="6" w:space="0" w:color="auto"/>
            </w:tcBorders>
            <w:shd w:val="solid" w:color="FFFFFF" w:fill="auto"/>
            <w:vAlign w:val="center"/>
          </w:tcPr>
          <w:p w:rsidR="005E0E0D" w:rsidRPr="00904C14" w:rsidRDefault="00314ACF"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1</w:t>
            </w:r>
          </w:p>
        </w:tc>
        <w:tc>
          <w:tcPr>
            <w:tcW w:w="1305" w:type="dxa"/>
            <w:tcBorders>
              <w:top w:val="single" w:sz="4" w:space="0" w:color="auto"/>
              <w:left w:val="single" w:sz="6" w:space="0" w:color="auto"/>
              <w:bottom w:val="single" w:sz="6" w:space="0" w:color="auto"/>
              <w:right w:val="single" w:sz="6" w:space="0" w:color="auto"/>
            </w:tcBorders>
            <w:vAlign w:val="center"/>
          </w:tcPr>
          <w:p w:rsidR="005E0E0D" w:rsidRPr="00904C14" w:rsidRDefault="00DB3DE9"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408 480,00</w:t>
            </w:r>
          </w:p>
        </w:tc>
        <w:tc>
          <w:tcPr>
            <w:tcW w:w="1276" w:type="dxa"/>
            <w:tcBorders>
              <w:top w:val="single" w:sz="4" w:space="0" w:color="auto"/>
              <w:left w:val="single" w:sz="6" w:space="0" w:color="auto"/>
              <w:bottom w:val="single" w:sz="6" w:space="0" w:color="auto"/>
              <w:right w:val="single" w:sz="6" w:space="0" w:color="auto"/>
            </w:tcBorders>
            <w:vAlign w:val="center"/>
          </w:tcPr>
          <w:p w:rsidR="005E0E0D" w:rsidRPr="00904C14" w:rsidRDefault="00DB3DE9"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443 200,00</w:t>
            </w:r>
          </w:p>
        </w:tc>
        <w:tc>
          <w:tcPr>
            <w:tcW w:w="1305" w:type="dxa"/>
            <w:tcBorders>
              <w:top w:val="single" w:sz="4" w:space="0" w:color="auto"/>
              <w:left w:val="single" w:sz="6" w:space="0" w:color="auto"/>
              <w:bottom w:val="single" w:sz="6" w:space="0" w:color="auto"/>
              <w:right w:val="single" w:sz="6" w:space="0" w:color="auto"/>
            </w:tcBorders>
            <w:vAlign w:val="center"/>
          </w:tcPr>
          <w:p w:rsidR="005E0E0D" w:rsidRPr="00904C14" w:rsidRDefault="00DB3DE9"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437 000,00</w:t>
            </w:r>
          </w:p>
        </w:tc>
        <w:tc>
          <w:tcPr>
            <w:tcW w:w="1193" w:type="dxa"/>
            <w:tcBorders>
              <w:top w:val="single" w:sz="6" w:space="0" w:color="auto"/>
              <w:left w:val="single" w:sz="6" w:space="0" w:color="auto"/>
              <w:bottom w:val="single" w:sz="6" w:space="0" w:color="auto"/>
              <w:right w:val="single" w:sz="6" w:space="0" w:color="auto"/>
            </w:tcBorders>
            <w:vAlign w:val="center"/>
          </w:tcPr>
          <w:p w:rsidR="005E0E0D" w:rsidRPr="00904C14" w:rsidRDefault="00382C64" w:rsidP="00382C64">
            <w:pPr>
              <w:autoSpaceDE w:val="0"/>
              <w:autoSpaceDN w:val="0"/>
              <w:adjustRightInd w:val="0"/>
              <w:jc w:val="center"/>
              <w:rPr>
                <w:rFonts w:ascii="Times New Roman" w:hAnsi="Times New Roman" w:cs="Times New Roman"/>
                <w:color w:val="000000"/>
                <w:sz w:val="20"/>
                <w:szCs w:val="20"/>
                <w:lang w:val="en-US"/>
              </w:rPr>
            </w:pPr>
            <w:r w:rsidRPr="00904C14">
              <w:rPr>
                <w:rFonts w:ascii="Times New Roman" w:hAnsi="Times New Roman" w:cs="Times New Roman"/>
                <w:color w:val="000000"/>
                <w:sz w:val="20"/>
                <w:szCs w:val="20"/>
                <w:lang w:val="en-US"/>
              </w:rPr>
              <w:t>429 560</w:t>
            </w:r>
            <w:r w:rsidRPr="00904C14">
              <w:rPr>
                <w:rFonts w:ascii="Times New Roman" w:hAnsi="Times New Roman" w:cs="Times New Roman"/>
                <w:color w:val="000000"/>
                <w:sz w:val="20"/>
                <w:szCs w:val="20"/>
              </w:rPr>
              <w:t>,</w:t>
            </w:r>
            <w:r w:rsidRPr="00904C14">
              <w:rPr>
                <w:rFonts w:ascii="Times New Roman" w:hAnsi="Times New Roman" w:cs="Times New Roman"/>
                <w:color w:val="000000"/>
                <w:sz w:val="20"/>
                <w:szCs w:val="20"/>
                <w:lang w:val="en-US"/>
              </w:rPr>
              <w:t>00</w:t>
            </w:r>
          </w:p>
        </w:tc>
        <w:tc>
          <w:tcPr>
            <w:tcW w:w="1612" w:type="dxa"/>
            <w:tcBorders>
              <w:top w:val="single" w:sz="6" w:space="0" w:color="auto"/>
              <w:left w:val="single" w:sz="6" w:space="0" w:color="auto"/>
              <w:bottom w:val="single" w:sz="6" w:space="0" w:color="auto"/>
              <w:right w:val="single" w:sz="6" w:space="0" w:color="auto"/>
            </w:tcBorders>
            <w:vAlign w:val="center"/>
          </w:tcPr>
          <w:p w:rsidR="005E0E0D" w:rsidRPr="00904C14" w:rsidRDefault="00382C64"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429 560,00</w:t>
            </w:r>
          </w:p>
        </w:tc>
      </w:tr>
      <w:tr w:rsidR="001F2305" w:rsidRPr="00C06C67" w:rsidTr="00904C14">
        <w:trPr>
          <w:trHeight w:val="286"/>
        </w:trPr>
        <w:tc>
          <w:tcPr>
            <w:tcW w:w="426" w:type="dxa"/>
            <w:tcBorders>
              <w:top w:val="single" w:sz="6" w:space="0" w:color="auto"/>
              <w:left w:val="single" w:sz="6" w:space="0" w:color="auto"/>
              <w:bottom w:val="single" w:sz="6" w:space="0" w:color="auto"/>
              <w:right w:val="single" w:sz="6" w:space="0" w:color="auto"/>
            </w:tcBorders>
            <w:shd w:val="solid" w:color="FFFFFF" w:fill="auto"/>
            <w:vAlign w:val="center"/>
          </w:tcPr>
          <w:p w:rsidR="001F2305" w:rsidRPr="001F2305" w:rsidRDefault="001F2305" w:rsidP="00790964">
            <w:pPr>
              <w:autoSpaceDE w:val="0"/>
              <w:autoSpaceDN w:val="0"/>
              <w:adjustRightInd w:val="0"/>
              <w:jc w:val="center"/>
              <w:rPr>
                <w:rFonts w:ascii="Times New Roman" w:hAnsi="Times New Roman" w:cs="Times New Roman"/>
                <w:color w:val="000000"/>
                <w:sz w:val="20"/>
                <w:szCs w:val="20"/>
              </w:rPr>
            </w:pPr>
            <w:r w:rsidRPr="001F2305">
              <w:rPr>
                <w:rFonts w:ascii="Times New Roman" w:hAnsi="Times New Roman" w:cs="Times New Roman"/>
                <w:color w:val="000000"/>
                <w:sz w:val="20"/>
                <w:szCs w:val="20"/>
              </w:rPr>
              <w:t>2</w:t>
            </w:r>
          </w:p>
        </w:tc>
        <w:tc>
          <w:tcPr>
            <w:tcW w:w="2126" w:type="dxa"/>
            <w:tcBorders>
              <w:top w:val="single" w:sz="6" w:space="0" w:color="auto"/>
              <w:left w:val="single" w:sz="6" w:space="0" w:color="auto"/>
              <w:bottom w:val="single" w:sz="6" w:space="0" w:color="auto"/>
              <w:right w:val="single" w:sz="6" w:space="0" w:color="auto"/>
            </w:tcBorders>
            <w:vAlign w:val="center"/>
          </w:tcPr>
          <w:p w:rsidR="001F2305" w:rsidRPr="00904C14" w:rsidRDefault="00314ACF" w:rsidP="00314ACF">
            <w:pPr>
              <w:autoSpaceDE w:val="0"/>
              <w:autoSpaceDN w:val="0"/>
              <w:adjustRightInd w:val="0"/>
              <w:spacing w:line="240" w:lineRule="auto"/>
              <w:rPr>
                <w:rFonts w:ascii="Times New Roman" w:hAnsi="Times New Roman" w:cs="Times New Roman"/>
                <w:color w:val="000000"/>
                <w:sz w:val="20"/>
                <w:szCs w:val="20"/>
                <w:lang w:val="en-US"/>
              </w:rPr>
            </w:pPr>
            <w:r w:rsidRPr="00904C14">
              <w:rPr>
                <w:rFonts w:ascii="Times New Roman" w:hAnsi="Times New Roman" w:cs="Times New Roman"/>
                <w:b/>
                <w:spacing w:val="-4"/>
                <w:sz w:val="20"/>
                <w:szCs w:val="20"/>
              </w:rPr>
              <w:t xml:space="preserve">Стоматологическая установка </w:t>
            </w:r>
            <w:r w:rsidRPr="00904C14">
              <w:rPr>
                <w:b/>
                <w:noProof/>
                <w:sz w:val="20"/>
                <w:szCs w:val="20"/>
              </w:rPr>
              <w:t xml:space="preserve"> </w:t>
            </w:r>
            <w:r w:rsidRPr="00904C14">
              <w:rPr>
                <w:rFonts w:ascii="Times New Roman" w:hAnsi="Times New Roman" w:cs="Times New Roman"/>
                <w:b/>
                <w:noProof/>
                <w:sz w:val="20"/>
                <w:szCs w:val="20"/>
                <w:lang w:val="en-US"/>
              </w:rPr>
              <w:t>MINI</w:t>
            </w:r>
            <w:r w:rsidRPr="00904C14">
              <w:rPr>
                <w:rFonts w:ascii="Times New Roman" w:hAnsi="Times New Roman" w:cs="Times New Roman"/>
                <w:b/>
                <w:noProof/>
                <w:sz w:val="20"/>
                <w:szCs w:val="20"/>
              </w:rPr>
              <w:t xml:space="preserve"> 04 </w:t>
            </w:r>
            <w:r w:rsidRPr="00904C14">
              <w:rPr>
                <w:b/>
                <w:noProof/>
                <w:sz w:val="20"/>
                <w:szCs w:val="20"/>
              </w:rPr>
              <w:t xml:space="preserve"> </w:t>
            </w:r>
            <w:r w:rsidR="00DB3DE9" w:rsidRPr="00904C14">
              <w:rPr>
                <w:rFonts w:ascii="Times New Roman" w:hAnsi="Times New Roman" w:cs="Times New Roman"/>
                <w:b/>
                <w:noProof/>
                <w:sz w:val="20"/>
                <w:szCs w:val="20"/>
                <w:lang w:val="en-US"/>
              </w:rPr>
              <w:t>NEW</w:t>
            </w:r>
          </w:p>
        </w:tc>
        <w:tc>
          <w:tcPr>
            <w:tcW w:w="850" w:type="dxa"/>
            <w:tcBorders>
              <w:top w:val="single" w:sz="6" w:space="0" w:color="auto"/>
              <w:left w:val="single" w:sz="6" w:space="0" w:color="auto"/>
              <w:bottom w:val="single" w:sz="6" w:space="0" w:color="auto"/>
              <w:right w:val="single" w:sz="6" w:space="0" w:color="auto"/>
            </w:tcBorders>
            <w:vAlign w:val="center"/>
          </w:tcPr>
          <w:p w:rsidR="001F2305" w:rsidRPr="00904C14" w:rsidRDefault="00314ACF"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штука</w:t>
            </w:r>
          </w:p>
        </w:tc>
        <w:tc>
          <w:tcPr>
            <w:tcW w:w="680" w:type="dxa"/>
            <w:tcBorders>
              <w:top w:val="single" w:sz="6" w:space="0" w:color="auto"/>
              <w:left w:val="single" w:sz="6" w:space="0" w:color="auto"/>
              <w:bottom w:val="single" w:sz="6" w:space="0" w:color="auto"/>
              <w:right w:val="single" w:sz="6" w:space="0" w:color="auto"/>
            </w:tcBorders>
            <w:vAlign w:val="center"/>
          </w:tcPr>
          <w:p w:rsidR="001F2305" w:rsidRPr="00904C14" w:rsidRDefault="00314ACF"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2</w:t>
            </w:r>
          </w:p>
        </w:tc>
        <w:tc>
          <w:tcPr>
            <w:tcW w:w="1305" w:type="dxa"/>
            <w:tcBorders>
              <w:top w:val="single" w:sz="6" w:space="0" w:color="auto"/>
              <w:left w:val="single" w:sz="6" w:space="0" w:color="auto"/>
              <w:bottom w:val="single" w:sz="6" w:space="0" w:color="auto"/>
              <w:right w:val="single" w:sz="6" w:space="0" w:color="auto"/>
            </w:tcBorders>
            <w:vAlign w:val="center"/>
          </w:tcPr>
          <w:p w:rsidR="001F2305" w:rsidRPr="00904C14" w:rsidRDefault="00DB3DE9" w:rsidP="00337BDB">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584 661,00</w:t>
            </w:r>
          </w:p>
        </w:tc>
        <w:tc>
          <w:tcPr>
            <w:tcW w:w="1276" w:type="dxa"/>
            <w:tcBorders>
              <w:top w:val="single" w:sz="6" w:space="0" w:color="auto"/>
              <w:left w:val="single" w:sz="6" w:space="0" w:color="auto"/>
              <w:bottom w:val="single" w:sz="6" w:space="0" w:color="auto"/>
              <w:right w:val="single" w:sz="6" w:space="0" w:color="auto"/>
            </w:tcBorders>
            <w:vAlign w:val="center"/>
          </w:tcPr>
          <w:p w:rsidR="001F2305" w:rsidRPr="00904C14" w:rsidRDefault="00DB3DE9" w:rsidP="00337BDB">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634 300,00</w:t>
            </w:r>
          </w:p>
        </w:tc>
        <w:tc>
          <w:tcPr>
            <w:tcW w:w="1305" w:type="dxa"/>
            <w:tcBorders>
              <w:top w:val="single" w:sz="6" w:space="0" w:color="auto"/>
              <w:left w:val="single" w:sz="6" w:space="0" w:color="auto"/>
              <w:bottom w:val="single" w:sz="6" w:space="0" w:color="auto"/>
              <w:right w:val="single" w:sz="6" w:space="0" w:color="auto"/>
            </w:tcBorders>
            <w:vAlign w:val="center"/>
          </w:tcPr>
          <w:p w:rsidR="001F2305" w:rsidRPr="00904C14" w:rsidRDefault="00DB3DE9" w:rsidP="00337BDB">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625 000,00</w:t>
            </w:r>
          </w:p>
        </w:tc>
        <w:tc>
          <w:tcPr>
            <w:tcW w:w="1193" w:type="dxa"/>
            <w:tcBorders>
              <w:top w:val="single" w:sz="6" w:space="0" w:color="auto"/>
              <w:left w:val="single" w:sz="6" w:space="0" w:color="auto"/>
              <w:bottom w:val="single" w:sz="6" w:space="0" w:color="auto"/>
              <w:right w:val="single" w:sz="6" w:space="0" w:color="auto"/>
            </w:tcBorders>
            <w:vAlign w:val="center"/>
          </w:tcPr>
          <w:p w:rsidR="001F2305" w:rsidRPr="00904C14" w:rsidRDefault="00382C64" w:rsidP="00790964">
            <w:pPr>
              <w:autoSpaceDE w:val="0"/>
              <w:autoSpaceDN w:val="0"/>
              <w:adjustRightInd w:val="0"/>
              <w:jc w:val="center"/>
              <w:rPr>
                <w:rFonts w:ascii="Times New Roman" w:hAnsi="Times New Roman" w:cs="Times New Roman"/>
                <w:color w:val="000000"/>
                <w:sz w:val="20"/>
                <w:szCs w:val="20"/>
                <w:lang w:val="en-US"/>
              </w:rPr>
            </w:pPr>
            <w:r w:rsidRPr="00904C14">
              <w:rPr>
                <w:rFonts w:ascii="Times New Roman" w:hAnsi="Times New Roman" w:cs="Times New Roman"/>
                <w:color w:val="000000"/>
                <w:sz w:val="20"/>
                <w:szCs w:val="20"/>
                <w:lang w:val="en-US"/>
              </w:rPr>
              <w:t>614 653</w:t>
            </w:r>
            <w:r w:rsidRPr="00904C14">
              <w:rPr>
                <w:rFonts w:ascii="Times New Roman" w:hAnsi="Times New Roman" w:cs="Times New Roman"/>
                <w:color w:val="000000"/>
                <w:sz w:val="20"/>
                <w:szCs w:val="20"/>
              </w:rPr>
              <w:t>,</w:t>
            </w:r>
            <w:r w:rsidRPr="00904C14">
              <w:rPr>
                <w:rFonts w:ascii="Times New Roman" w:hAnsi="Times New Roman" w:cs="Times New Roman"/>
                <w:color w:val="000000"/>
                <w:sz w:val="20"/>
                <w:szCs w:val="20"/>
                <w:lang w:val="en-US"/>
              </w:rPr>
              <w:t>67</w:t>
            </w:r>
          </w:p>
        </w:tc>
        <w:tc>
          <w:tcPr>
            <w:tcW w:w="1612" w:type="dxa"/>
            <w:tcBorders>
              <w:top w:val="single" w:sz="6" w:space="0" w:color="auto"/>
              <w:left w:val="single" w:sz="6" w:space="0" w:color="auto"/>
              <w:bottom w:val="single" w:sz="6" w:space="0" w:color="auto"/>
              <w:right w:val="single" w:sz="6" w:space="0" w:color="auto"/>
            </w:tcBorders>
            <w:vAlign w:val="center"/>
          </w:tcPr>
          <w:p w:rsidR="001F2305" w:rsidRPr="00904C14" w:rsidRDefault="00382C64" w:rsidP="00790964">
            <w:pPr>
              <w:autoSpaceDE w:val="0"/>
              <w:autoSpaceDN w:val="0"/>
              <w:adjustRightInd w:val="0"/>
              <w:jc w:val="center"/>
              <w:rPr>
                <w:rFonts w:ascii="Times New Roman" w:hAnsi="Times New Roman" w:cs="Times New Roman"/>
                <w:color w:val="000000"/>
                <w:sz w:val="20"/>
                <w:szCs w:val="20"/>
              </w:rPr>
            </w:pPr>
            <w:r w:rsidRPr="00904C14">
              <w:rPr>
                <w:rFonts w:ascii="Times New Roman" w:hAnsi="Times New Roman" w:cs="Times New Roman"/>
                <w:color w:val="000000"/>
                <w:sz w:val="20"/>
                <w:szCs w:val="20"/>
              </w:rPr>
              <w:t>1 229 307,34</w:t>
            </w:r>
          </w:p>
        </w:tc>
      </w:tr>
      <w:tr w:rsidR="005C2A4E" w:rsidRPr="00C06C67" w:rsidTr="00904C14">
        <w:trPr>
          <w:trHeight w:val="286"/>
        </w:trPr>
        <w:tc>
          <w:tcPr>
            <w:tcW w:w="9161" w:type="dxa"/>
            <w:gridSpan w:val="8"/>
            <w:tcBorders>
              <w:top w:val="single" w:sz="6" w:space="0" w:color="auto"/>
              <w:left w:val="single" w:sz="6" w:space="0" w:color="auto"/>
              <w:bottom w:val="single" w:sz="6" w:space="0" w:color="auto"/>
              <w:right w:val="single" w:sz="6" w:space="0" w:color="auto"/>
            </w:tcBorders>
          </w:tcPr>
          <w:p w:rsidR="005C2A4E" w:rsidRPr="00904C14" w:rsidRDefault="005C2A4E" w:rsidP="00915083">
            <w:pPr>
              <w:autoSpaceDE w:val="0"/>
              <w:autoSpaceDN w:val="0"/>
              <w:adjustRightInd w:val="0"/>
              <w:jc w:val="right"/>
              <w:rPr>
                <w:rFonts w:ascii="Times New Roman" w:hAnsi="Times New Roman" w:cs="Times New Roman"/>
                <w:b/>
                <w:bCs/>
                <w:iCs/>
                <w:color w:val="000000"/>
              </w:rPr>
            </w:pPr>
            <w:r w:rsidRPr="00904C14">
              <w:rPr>
                <w:rFonts w:ascii="Times New Roman" w:hAnsi="Times New Roman" w:cs="Times New Roman"/>
                <w:b/>
                <w:bCs/>
                <w:iCs/>
                <w:color w:val="000000"/>
              </w:rPr>
              <w:t>Итого</w:t>
            </w:r>
            <w:r w:rsidR="00915083" w:rsidRPr="00904C14">
              <w:rPr>
                <w:rFonts w:ascii="Times New Roman" w:hAnsi="Times New Roman" w:cs="Times New Roman"/>
                <w:b/>
              </w:rPr>
              <w:t xml:space="preserve"> начальная (максимальная) цена договора</w:t>
            </w:r>
            <w:r w:rsidRPr="00904C14">
              <w:rPr>
                <w:rFonts w:ascii="Times New Roman" w:hAnsi="Times New Roman" w:cs="Times New Roman"/>
                <w:b/>
                <w:bCs/>
                <w:iCs/>
                <w:color w:val="000000"/>
              </w:rPr>
              <w:t>:</w:t>
            </w:r>
          </w:p>
        </w:tc>
        <w:tc>
          <w:tcPr>
            <w:tcW w:w="1612" w:type="dxa"/>
            <w:tcBorders>
              <w:top w:val="single" w:sz="6" w:space="0" w:color="auto"/>
              <w:left w:val="single" w:sz="6" w:space="0" w:color="auto"/>
              <w:bottom w:val="single" w:sz="6" w:space="0" w:color="auto"/>
              <w:right w:val="single" w:sz="6" w:space="0" w:color="auto"/>
            </w:tcBorders>
          </w:tcPr>
          <w:p w:rsidR="005C2A4E" w:rsidRPr="00904C14" w:rsidRDefault="00382C64" w:rsidP="00790964">
            <w:pPr>
              <w:autoSpaceDE w:val="0"/>
              <w:autoSpaceDN w:val="0"/>
              <w:adjustRightInd w:val="0"/>
              <w:jc w:val="center"/>
              <w:rPr>
                <w:rFonts w:ascii="Times New Roman" w:hAnsi="Times New Roman" w:cs="Times New Roman"/>
                <w:b/>
                <w:bCs/>
                <w:iCs/>
                <w:color w:val="000000"/>
              </w:rPr>
            </w:pPr>
            <w:r w:rsidRPr="00904C14">
              <w:rPr>
                <w:rFonts w:ascii="Times New Roman" w:hAnsi="Times New Roman" w:cs="Times New Roman"/>
                <w:b/>
                <w:bCs/>
                <w:iCs/>
                <w:color w:val="000000"/>
              </w:rPr>
              <w:t>1</w:t>
            </w:r>
            <w:r w:rsidR="00904C14">
              <w:rPr>
                <w:rFonts w:ascii="Times New Roman" w:hAnsi="Times New Roman" w:cs="Times New Roman"/>
                <w:b/>
                <w:bCs/>
                <w:iCs/>
                <w:color w:val="000000"/>
              </w:rPr>
              <w:t> </w:t>
            </w:r>
            <w:r w:rsidRPr="00904C14">
              <w:rPr>
                <w:rFonts w:ascii="Times New Roman" w:hAnsi="Times New Roman" w:cs="Times New Roman"/>
                <w:b/>
                <w:bCs/>
                <w:iCs/>
                <w:color w:val="000000"/>
              </w:rPr>
              <w:t>658</w:t>
            </w:r>
            <w:r w:rsidR="00904C14">
              <w:rPr>
                <w:rFonts w:ascii="Times New Roman" w:hAnsi="Times New Roman" w:cs="Times New Roman"/>
                <w:b/>
                <w:bCs/>
                <w:iCs/>
                <w:color w:val="000000"/>
              </w:rPr>
              <w:t xml:space="preserve"> </w:t>
            </w:r>
            <w:r w:rsidRPr="00904C14">
              <w:rPr>
                <w:rFonts w:ascii="Times New Roman" w:hAnsi="Times New Roman" w:cs="Times New Roman"/>
                <w:b/>
                <w:bCs/>
                <w:iCs/>
                <w:color w:val="000000"/>
              </w:rPr>
              <w:t>867,34</w:t>
            </w:r>
          </w:p>
        </w:tc>
      </w:tr>
    </w:tbl>
    <w:p w:rsidR="00C06C67" w:rsidRPr="00C06C67" w:rsidRDefault="00C06C67" w:rsidP="00C06C67">
      <w:pPr>
        <w:spacing w:after="120"/>
        <w:rPr>
          <w:rFonts w:ascii="Times New Roman" w:eastAsia="Times New Roman" w:hAnsi="Times New Roman" w:cs="Times New Roman"/>
          <w:color w:val="000000" w:themeColor="text1"/>
          <w:sz w:val="24"/>
          <w:szCs w:val="24"/>
          <w:lang w:eastAsia="ru-RU"/>
        </w:rPr>
      </w:pPr>
    </w:p>
    <w:p w:rsidR="00C06C67" w:rsidRDefault="00C06C67" w:rsidP="005A0E83">
      <w:pPr>
        <w:spacing w:after="0" w:line="240" w:lineRule="auto"/>
        <w:jc w:val="center"/>
        <w:rPr>
          <w:rFonts w:ascii="Times New Roman" w:hAnsi="Times New Roman" w:cs="Times New Roman"/>
          <w:b/>
          <w:sz w:val="24"/>
          <w:szCs w:val="24"/>
        </w:rPr>
      </w:pPr>
    </w:p>
    <w:p w:rsidR="007728CA" w:rsidRDefault="007728CA" w:rsidP="005A0E83">
      <w:pPr>
        <w:spacing w:after="0" w:line="240" w:lineRule="auto"/>
        <w:jc w:val="center"/>
        <w:rPr>
          <w:rFonts w:ascii="Times New Roman" w:hAnsi="Times New Roman" w:cs="Times New Roman"/>
          <w:b/>
          <w:sz w:val="24"/>
          <w:szCs w:val="24"/>
        </w:rPr>
      </w:pPr>
    </w:p>
    <w:p w:rsidR="00616E63" w:rsidRDefault="00616E63" w:rsidP="005A0E83">
      <w:pPr>
        <w:spacing w:after="0" w:line="240" w:lineRule="auto"/>
        <w:jc w:val="center"/>
        <w:rPr>
          <w:rFonts w:ascii="Times New Roman" w:hAnsi="Times New Roman" w:cs="Times New Roman"/>
          <w:b/>
          <w:sz w:val="24"/>
          <w:szCs w:val="24"/>
        </w:rPr>
        <w:sectPr w:rsidR="00616E63" w:rsidSect="00382C64">
          <w:pgSz w:w="11906" w:h="16838"/>
          <w:pgMar w:top="851" w:right="850" w:bottom="1134" w:left="1134" w:header="708" w:footer="708" w:gutter="0"/>
          <w:cols w:space="708"/>
          <w:docGrid w:linePitch="360"/>
        </w:sectPr>
      </w:pPr>
    </w:p>
    <w:p w:rsidR="00AD2C65" w:rsidRDefault="00AD2C65" w:rsidP="00AD2C65">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 xml:space="preserve">РАЗДЕЛ </w:t>
      </w:r>
      <w:r>
        <w:rPr>
          <w:rFonts w:ascii="Times New Roman" w:hAnsi="Times New Roman" w:cs="Times New Roman"/>
          <w:color w:val="auto"/>
          <w:sz w:val="24"/>
          <w:szCs w:val="24"/>
        </w:rPr>
        <w:t>4 Документации</w:t>
      </w:r>
    </w:p>
    <w:p w:rsidR="00AD2C65" w:rsidRPr="004F2972" w:rsidRDefault="00AD2C65" w:rsidP="00AD2C65">
      <w:pPr>
        <w:pStyle w:val="1"/>
        <w:spacing w:before="0"/>
        <w:jc w:val="center"/>
        <w:rPr>
          <w:rFonts w:ascii="Times New Roman" w:hAnsi="Times New Roman" w:cs="Times New Roman"/>
          <w:color w:val="auto"/>
          <w:sz w:val="24"/>
          <w:szCs w:val="24"/>
        </w:rPr>
      </w:pPr>
      <w:r w:rsidRPr="004F2972">
        <w:rPr>
          <w:rFonts w:ascii="Times New Roman" w:hAnsi="Times New Roman" w:cs="Times New Roman"/>
          <w:color w:val="auto"/>
          <w:sz w:val="24"/>
          <w:szCs w:val="24"/>
        </w:rPr>
        <w:t>ПРОЕКТ ДОГОВОРА №______</w:t>
      </w:r>
    </w:p>
    <w:p w:rsidR="00AD2C65" w:rsidRPr="004F2972" w:rsidRDefault="00AD2C65" w:rsidP="00AD2C65">
      <w:pPr>
        <w:pStyle w:val="FR2"/>
        <w:spacing w:before="280"/>
        <w:ind w:left="0"/>
        <w:rPr>
          <w:bCs/>
          <w:sz w:val="24"/>
          <w:szCs w:val="24"/>
        </w:rPr>
      </w:pPr>
      <w:r>
        <w:rPr>
          <w:bCs/>
          <w:sz w:val="24"/>
          <w:szCs w:val="24"/>
          <w:lang w:val="en-US"/>
        </w:rPr>
        <w:t xml:space="preserve">      </w:t>
      </w:r>
      <w:r>
        <w:rPr>
          <w:bCs/>
          <w:sz w:val="24"/>
          <w:szCs w:val="24"/>
        </w:rPr>
        <w:t xml:space="preserve">г. </w:t>
      </w:r>
      <w:r w:rsidRPr="004F2972">
        <w:rPr>
          <w:bCs/>
          <w:sz w:val="24"/>
          <w:szCs w:val="24"/>
        </w:rPr>
        <w:t xml:space="preserve">Иркутск                           </w:t>
      </w:r>
      <w:r w:rsidRPr="004F2972">
        <w:rPr>
          <w:sz w:val="24"/>
          <w:szCs w:val="24"/>
        </w:rPr>
        <w:tab/>
        <w:t xml:space="preserve">        </w:t>
      </w:r>
      <w:r w:rsidRPr="004F2972">
        <w:rPr>
          <w:sz w:val="24"/>
          <w:szCs w:val="24"/>
        </w:rPr>
        <w:tab/>
      </w:r>
      <w:r w:rsidRPr="004F2972">
        <w:rPr>
          <w:sz w:val="24"/>
          <w:szCs w:val="24"/>
        </w:rPr>
        <w:tab/>
        <w:t xml:space="preserve">                                      </w:t>
      </w:r>
      <w:r>
        <w:rPr>
          <w:sz w:val="24"/>
          <w:szCs w:val="24"/>
        </w:rPr>
        <w:t xml:space="preserve">         </w:t>
      </w:r>
      <w:r w:rsidRPr="004F2972">
        <w:rPr>
          <w:sz w:val="24"/>
          <w:szCs w:val="24"/>
        </w:rPr>
        <w:t xml:space="preserve">    “___”_________   </w:t>
      </w:r>
      <w:r w:rsidRPr="004F2972">
        <w:rPr>
          <w:bCs/>
          <w:sz w:val="24"/>
          <w:szCs w:val="24"/>
        </w:rPr>
        <w:t>201</w:t>
      </w:r>
      <w:r>
        <w:rPr>
          <w:bCs/>
          <w:sz w:val="24"/>
          <w:szCs w:val="24"/>
        </w:rPr>
        <w:t>5</w:t>
      </w:r>
      <w:r w:rsidRPr="004F2972">
        <w:rPr>
          <w:bCs/>
          <w:sz w:val="24"/>
          <w:szCs w:val="24"/>
        </w:rPr>
        <w:t xml:space="preserve">г. </w:t>
      </w:r>
    </w:p>
    <w:p w:rsidR="00AD2C65" w:rsidRPr="004F2972" w:rsidRDefault="00AD2C65" w:rsidP="00AD2C65">
      <w:pPr>
        <w:pStyle w:val="FR2"/>
        <w:spacing w:before="280"/>
        <w:ind w:left="0"/>
        <w:rPr>
          <w:bCs/>
          <w:sz w:val="24"/>
          <w:szCs w:val="24"/>
        </w:rPr>
      </w:pPr>
    </w:p>
    <w:p w:rsidR="00AD2C65" w:rsidRPr="00E752FD" w:rsidRDefault="00AD2C65" w:rsidP="00AD2C65">
      <w:pPr>
        <w:pStyle w:val="ConsPlusNonformat"/>
        <w:tabs>
          <w:tab w:val="left" w:pos="9781"/>
        </w:tabs>
        <w:jc w:val="both"/>
        <w:rPr>
          <w:rFonts w:ascii="Times New Roman" w:hAnsi="Times New Roman" w:cs="Times New Roman"/>
          <w:sz w:val="24"/>
          <w:szCs w:val="24"/>
        </w:rPr>
      </w:pPr>
      <w:proofErr w:type="gramStart"/>
      <w:r w:rsidRPr="004F2972">
        <w:rPr>
          <w:rFonts w:ascii="Times New Roman" w:hAnsi="Times New Roman" w:cs="Times New Roman"/>
          <w:b/>
          <w:bCs/>
          <w:sz w:val="24"/>
          <w:szCs w:val="24"/>
        </w:rPr>
        <w:t xml:space="preserve">областное государственное </w:t>
      </w:r>
      <w:r>
        <w:rPr>
          <w:rFonts w:ascii="Times New Roman" w:hAnsi="Times New Roman" w:cs="Times New Roman"/>
          <w:b/>
          <w:bCs/>
          <w:sz w:val="24"/>
          <w:szCs w:val="24"/>
        </w:rPr>
        <w:t>автоном</w:t>
      </w:r>
      <w:r w:rsidRPr="004F2972">
        <w:rPr>
          <w:rFonts w:ascii="Times New Roman" w:hAnsi="Times New Roman" w:cs="Times New Roman"/>
          <w:b/>
          <w:bCs/>
          <w:sz w:val="24"/>
          <w:szCs w:val="24"/>
        </w:rPr>
        <w:t>ное учреждение здравоохранения «Иркутская стоматологическая поликлиника № 1»</w:t>
      </w:r>
      <w:r w:rsidRPr="004F2972">
        <w:rPr>
          <w:rFonts w:ascii="Times New Roman" w:hAnsi="Times New Roman" w:cs="Times New Roman"/>
          <w:sz w:val="24"/>
          <w:szCs w:val="24"/>
        </w:rPr>
        <w:t xml:space="preserve">,  именуемое в дальнейшем </w:t>
      </w:r>
      <w:r w:rsidRPr="004F2972">
        <w:rPr>
          <w:rFonts w:ascii="Times New Roman" w:hAnsi="Times New Roman" w:cs="Times New Roman"/>
          <w:b/>
          <w:sz w:val="24"/>
          <w:szCs w:val="24"/>
        </w:rPr>
        <w:t>Заказчик</w:t>
      </w:r>
      <w:r w:rsidRPr="004F2972">
        <w:rPr>
          <w:rFonts w:ascii="Times New Roman" w:hAnsi="Times New Roman" w:cs="Times New Roman"/>
          <w:sz w:val="24"/>
          <w:szCs w:val="24"/>
        </w:rPr>
        <w:t xml:space="preserve">, в лице главного врача Сидоровой Г.А., действующего на основании Устава, с одной стороны, и </w:t>
      </w:r>
      <w:r>
        <w:rPr>
          <w:rFonts w:ascii="Times New Roman" w:hAnsi="Times New Roman" w:cs="Times New Roman"/>
          <w:b/>
          <w:sz w:val="24"/>
          <w:szCs w:val="24"/>
        </w:rPr>
        <w:t>_______________</w:t>
      </w:r>
      <w:r w:rsidRPr="004F2972">
        <w:rPr>
          <w:rFonts w:ascii="Times New Roman" w:hAnsi="Times New Roman" w:cs="Times New Roman"/>
          <w:b/>
          <w:sz w:val="24"/>
          <w:szCs w:val="24"/>
        </w:rPr>
        <w:t>,</w:t>
      </w:r>
      <w:r w:rsidRPr="004F2972">
        <w:rPr>
          <w:rFonts w:ascii="Times New Roman" w:hAnsi="Times New Roman" w:cs="Times New Roman"/>
          <w:sz w:val="24"/>
          <w:szCs w:val="24"/>
        </w:rPr>
        <w:t xml:space="preserve">  именуемый в дальнейшем </w:t>
      </w:r>
      <w:r w:rsidRPr="004F2972">
        <w:rPr>
          <w:rFonts w:ascii="Times New Roman" w:hAnsi="Times New Roman" w:cs="Times New Roman"/>
          <w:b/>
          <w:sz w:val="24"/>
          <w:szCs w:val="24"/>
        </w:rPr>
        <w:t>«Поставщик»</w:t>
      </w:r>
      <w:r w:rsidRPr="004F2972">
        <w:rPr>
          <w:rFonts w:ascii="Times New Roman" w:hAnsi="Times New Roman" w:cs="Times New Roman"/>
          <w:sz w:val="24"/>
          <w:szCs w:val="24"/>
        </w:rPr>
        <w:t xml:space="preserve">, в лице </w:t>
      </w:r>
      <w:r>
        <w:rPr>
          <w:rFonts w:ascii="Times New Roman" w:hAnsi="Times New Roman" w:cs="Times New Roman"/>
          <w:sz w:val="24"/>
          <w:szCs w:val="24"/>
        </w:rPr>
        <w:t>_________</w:t>
      </w:r>
      <w:r w:rsidRPr="004F2972">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w:t>
      </w:r>
      <w:r w:rsidRPr="004F2972">
        <w:rPr>
          <w:rFonts w:ascii="Times New Roman" w:hAnsi="Times New Roman" w:cs="Times New Roman"/>
          <w:sz w:val="24"/>
          <w:szCs w:val="24"/>
        </w:rPr>
        <w:t xml:space="preserve">,  </w:t>
      </w:r>
      <w:r w:rsidRPr="004F2972">
        <w:rPr>
          <w:rFonts w:ascii="Times New Roman" w:hAnsi="Times New Roman" w:cs="Times New Roman"/>
          <w:sz w:val="24"/>
          <w:szCs w:val="24"/>
          <w:lang w:val="en-US"/>
        </w:rPr>
        <w:t>c</w:t>
      </w:r>
      <w:r w:rsidRPr="004F2972">
        <w:rPr>
          <w:rFonts w:ascii="Times New Roman" w:hAnsi="Times New Roman" w:cs="Times New Roman"/>
          <w:sz w:val="24"/>
          <w:szCs w:val="24"/>
        </w:rPr>
        <w:t xml:space="preserve"> другой стороны,  именуемые в дальнейшем совместно </w:t>
      </w:r>
      <w:r>
        <w:rPr>
          <w:rFonts w:ascii="Times New Roman" w:hAnsi="Times New Roman" w:cs="Times New Roman"/>
          <w:sz w:val="24"/>
          <w:szCs w:val="24"/>
        </w:rPr>
        <w:t>«</w:t>
      </w:r>
      <w:r w:rsidRPr="004F2972">
        <w:rPr>
          <w:rFonts w:ascii="Times New Roman" w:hAnsi="Times New Roman" w:cs="Times New Roman"/>
          <w:sz w:val="24"/>
          <w:szCs w:val="24"/>
        </w:rPr>
        <w:t>Стороны</w:t>
      </w:r>
      <w:r>
        <w:rPr>
          <w:rFonts w:ascii="Times New Roman" w:hAnsi="Times New Roman" w:cs="Times New Roman"/>
          <w:sz w:val="24"/>
          <w:szCs w:val="24"/>
        </w:rPr>
        <w:t>»</w:t>
      </w:r>
      <w:r w:rsidRPr="004F2972">
        <w:rPr>
          <w:rFonts w:ascii="Times New Roman" w:hAnsi="Times New Roman" w:cs="Times New Roman"/>
          <w:sz w:val="24"/>
          <w:szCs w:val="24"/>
        </w:rPr>
        <w:t xml:space="preserve">,   на   основании  результатов  определения  поставщика  путем проведения </w:t>
      </w:r>
      <w:r>
        <w:rPr>
          <w:rFonts w:ascii="Times New Roman" w:hAnsi="Times New Roman" w:cs="Times New Roman"/>
          <w:sz w:val="24"/>
          <w:szCs w:val="24"/>
        </w:rPr>
        <w:t>_____________</w:t>
      </w:r>
      <w:r w:rsidRPr="004F2972">
        <w:rPr>
          <w:rFonts w:ascii="Times New Roman" w:hAnsi="Times New Roman" w:cs="Times New Roman"/>
          <w:sz w:val="24"/>
          <w:szCs w:val="24"/>
        </w:rPr>
        <w:t xml:space="preserve">, протокол № </w:t>
      </w:r>
      <w:r>
        <w:rPr>
          <w:rFonts w:ascii="Times New Roman" w:hAnsi="Times New Roman" w:cs="Times New Roman"/>
          <w:sz w:val="24"/>
          <w:szCs w:val="24"/>
        </w:rPr>
        <w:t>_________</w:t>
      </w:r>
      <w:r w:rsidRPr="004F2972">
        <w:rPr>
          <w:rFonts w:ascii="Times New Roman" w:hAnsi="Times New Roman" w:cs="Times New Roman"/>
          <w:sz w:val="24"/>
          <w:szCs w:val="24"/>
        </w:rPr>
        <w:t xml:space="preserve">  от  </w:t>
      </w:r>
      <w:r>
        <w:rPr>
          <w:rFonts w:ascii="Times New Roman" w:hAnsi="Times New Roman" w:cs="Times New Roman"/>
          <w:sz w:val="24"/>
          <w:szCs w:val="24"/>
        </w:rPr>
        <w:t>__________</w:t>
      </w:r>
      <w:r w:rsidRPr="004F2972">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4F2972">
        <w:rPr>
          <w:rFonts w:ascii="Times New Roman" w:hAnsi="Times New Roman" w:cs="Times New Roman"/>
          <w:sz w:val="24"/>
          <w:szCs w:val="24"/>
        </w:rPr>
        <w:t>) о</w:t>
      </w:r>
      <w:proofErr w:type="gramEnd"/>
      <w:r w:rsidRPr="004F2972">
        <w:rPr>
          <w:rFonts w:ascii="Times New Roman" w:hAnsi="Times New Roman" w:cs="Times New Roman"/>
          <w:sz w:val="24"/>
          <w:szCs w:val="24"/>
        </w:rPr>
        <w:t xml:space="preserve"> </w:t>
      </w:r>
      <w:proofErr w:type="gramStart"/>
      <w:r w:rsidRPr="004F2972">
        <w:rPr>
          <w:rFonts w:ascii="Times New Roman" w:hAnsi="Times New Roman" w:cs="Times New Roman"/>
          <w:sz w:val="24"/>
          <w:szCs w:val="24"/>
        </w:rPr>
        <w:t>нижеследующем</w:t>
      </w:r>
      <w:proofErr w:type="gramEnd"/>
      <w:r w:rsidRPr="004F2972">
        <w:rPr>
          <w:rFonts w:ascii="Times New Roman" w:hAnsi="Times New Roman" w:cs="Times New Roman"/>
          <w:sz w:val="24"/>
          <w:szCs w:val="24"/>
        </w:rPr>
        <w:t>:</w:t>
      </w:r>
    </w:p>
    <w:p w:rsidR="00AD2C65" w:rsidRPr="00E752FD" w:rsidRDefault="00AD2C65" w:rsidP="00AD2C65">
      <w:pPr>
        <w:pStyle w:val="ConsPlusNonformat"/>
        <w:tabs>
          <w:tab w:val="left" w:pos="9781"/>
        </w:tabs>
        <w:jc w:val="both"/>
        <w:rPr>
          <w:rFonts w:ascii="Times New Roman" w:hAnsi="Times New Roman" w:cs="Times New Roman"/>
          <w:sz w:val="24"/>
          <w:szCs w:val="24"/>
        </w:rPr>
      </w:pPr>
    </w:p>
    <w:p w:rsidR="00AD2C65" w:rsidRPr="007323D3" w:rsidRDefault="00AD2C65" w:rsidP="00AD2C65">
      <w:pPr>
        <w:pStyle w:val="26"/>
        <w:shd w:val="clear" w:color="auto" w:fill="auto"/>
        <w:tabs>
          <w:tab w:val="left" w:pos="4513"/>
        </w:tabs>
        <w:jc w:val="center"/>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1. Предмет Договора</w:t>
      </w:r>
    </w:p>
    <w:p w:rsidR="00AD2C65" w:rsidRPr="005E43A4" w:rsidRDefault="00AD2C65" w:rsidP="00A42DC1">
      <w:pPr>
        <w:pStyle w:val="a3"/>
        <w:tabs>
          <w:tab w:val="left" w:pos="1265"/>
        </w:tabs>
        <w:spacing w:after="0"/>
        <w:ind w:right="20"/>
        <w:jc w:val="both"/>
      </w:pPr>
      <w:r>
        <w:rPr>
          <w:color w:val="000000"/>
        </w:rPr>
        <w:t xml:space="preserve">           1.1. </w:t>
      </w:r>
      <w:r w:rsidRPr="005E43A4">
        <w:rPr>
          <w:color w:val="000000"/>
        </w:rPr>
        <w:t xml:space="preserve">Предметом настоящего Договора является поставка </w:t>
      </w:r>
      <w:r w:rsidR="007323D3">
        <w:rPr>
          <w:color w:val="000000"/>
        </w:rPr>
        <w:t>установок стоматологических</w:t>
      </w:r>
      <w:r w:rsidRPr="005E43A4">
        <w:rPr>
          <w:color w:val="000000"/>
        </w:rPr>
        <w:t xml:space="preserve"> (далее по тексту - оборудование), в соответствии со Спецификацией (Приложение №1 к настоящему Договору).</w:t>
      </w:r>
    </w:p>
    <w:p w:rsidR="00AD2C65" w:rsidRDefault="00AD2C65" w:rsidP="00A42DC1">
      <w:pPr>
        <w:pStyle w:val="a3"/>
        <w:ind w:left="20" w:right="20" w:firstLine="720"/>
        <w:jc w:val="both"/>
        <w:rPr>
          <w:color w:val="000000"/>
        </w:rPr>
      </w:pPr>
      <w:r w:rsidRPr="005E43A4">
        <w:rPr>
          <w:color w:val="000000"/>
        </w:rPr>
        <w:t>Поставщик обязуется поставить оборудование для Покупателя по адресу: г. Иркутск, проспект Маршала Жукова, 70</w:t>
      </w:r>
      <w:proofErr w:type="gramStart"/>
      <w:r w:rsidRPr="005E43A4">
        <w:rPr>
          <w:color w:val="000000"/>
        </w:rPr>
        <w:t xml:space="preserve"> Б</w:t>
      </w:r>
      <w:proofErr w:type="gramEnd"/>
      <w:r w:rsidRPr="005E43A4">
        <w:rPr>
          <w:color w:val="000000"/>
        </w:rPr>
        <w:t>, Покупатель обязуется принять и оплатить оборудование в порядке и на условиях, определенных настоящим Договором.</w:t>
      </w:r>
    </w:p>
    <w:p w:rsidR="00673848" w:rsidRDefault="00673848" w:rsidP="00A42DC1">
      <w:pPr>
        <w:pStyle w:val="a3"/>
        <w:ind w:left="20" w:right="20" w:firstLine="720"/>
        <w:jc w:val="both"/>
        <w:rPr>
          <w:color w:val="000000"/>
        </w:rPr>
      </w:pPr>
    </w:p>
    <w:p w:rsidR="00AD2C65" w:rsidRPr="00673848" w:rsidRDefault="00AD2C65" w:rsidP="00AD2C65">
      <w:pPr>
        <w:pStyle w:val="26"/>
        <w:numPr>
          <w:ilvl w:val="0"/>
          <w:numId w:val="19"/>
        </w:numPr>
        <w:shd w:val="clear" w:color="auto" w:fill="auto"/>
        <w:tabs>
          <w:tab w:val="left" w:pos="3608"/>
        </w:tabs>
        <w:jc w:val="center"/>
        <w:rPr>
          <w:rStyle w:val="25"/>
          <w:rFonts w:ascii="Times New Roman" w:hAnsi="Times New Roman" w:cs="Times New Roman"/>
          <w:bCs/>
          <w:sz w:val="24"/>
          <w:szCs w:val="24"/>
          <w:shd w:val="clear" w:color="auto" w:fill="auto"/>
        </w:rPr>
      </w:pPr>
      <w:r w:rsidRPr="007323D3">
        <w:rPr>
          <w:rStyle w:val="25"/>
          <w:rFonts w:ascii="Times New Roman" w:hAnsi="Times New Roman" w:cs="Times New Roman"/>
          <w:b/>
          <w:color w:val="000000"/>
          <w:sz w:val="24"/>
          <w:szCs w:val="24"/>
        </w:rPr>
        <w:t>Цена Договора и порядок расчетов</w:t>
      </w:r>
    </w:p>
    <w:p w:rsidR="00AD2C65" w:rsidRPr="005E43A4" w:rsidRDefault="00AD2C65" w:rsidP="00A42DC1">
      <w:pPr>
        <w:pStyle w:val="a3"/>
        <w:tabs>
          <w:tab w:val="left" w:pos="1265"/>
        </w:tabs>
        <w:spacing w:after="0" w:line="276" w:lineRule="auto"/>
        <w:ind w:right="20"/>
        <w:jc w:val="both"/>
      </w:pPr>
      <w:r>
        <w:rPr>
          <w:color w:val="000000"/>
        </w:rPr>
        <w:t xml:space="preserve">             2.1. </w:t>
      </w:r>
      <w:proofErr w:type="gramStart"/>
      <w:r w:rsidRPr="005E43A4">
        <w:rPr>
          <w:color w:val="000000"/>
        </w:rPr>
        <w:t xml:space="preserve">Цена настоящего Договора составляет </w:t>
      </w:r>
      <w:r w:rsidRPr="007323D3">
        <w:rPr>
          <w:rStyle w:val="8pt7"/>
          <w:rFonts w:ascii="Times New Roman" w:hAnsi="Times New Roman" w:cs="Times New Roman"/>
          <w:color w:val="000000"/>
          <w:spacing w:val="-1"/>
          <w:sz w:val="22"/>
          <w:szCs w:val="22"/>
        </w:rPr>
        <w:t>______ (____) руб. ___ коп.,</w:t>
      </w:r>
      <w:r>
        <w:rPr>
          <w:rStyle w:val="8pt7"/>
          <w:color w:val="000000"/>
          <w:spacing w:val="-1"/>
        </w:rPr>
        <w:t xml:space="preserve"> </w:t>
      </w:r>
      <w:r w:rsidRPr="005E43A4">
        <w:rPr>
          <w:rStyle w:val="8pt7"/>
          <w:color w:val="000000"/>
          <w:spacing w:val="-1"/>
        </w:rPr>
        <w:t xml:space="preserve"> </w:t>
      </w:r>
      <w:r w:rsidRPr="005E43A4">
        <w:rPr>
          <w:color w:val="000000"/>
        </w:rPr>
        <w:t xml:space="preserve">в том числе НДС </w:t>
      </w:r>
      <w:r>
        <w:t>(если участник является плательщиком НДС)</w:t>
      </w:r>
      <w:r w:rsidRPr="005E43A4">
        <w:rPr>
          <w:color w:val="000000"/>
        </w:rPr>
        <w:t xml:space="preserve"> и включает в себя стоимость оборудования, стоимость доставки оборудования по адресу, указанному в п. 1.1. настоящего Договора, стоимость погрузочно-разгрузочных работ, расходы на проведение ввода в эксплуатацию оборудования, расходы на проведение инструктажа медицинского персонала (2 (двух) специалистов) Покупателя на рабочем месте по эксплуатации поставленного оборудования, расходы</w:t>
      </w:r>
      <w:proofErr w:type="gramEnd"/>
      <w:r w:rsidRPr="005E43A4">
        <w:rPr>
          <w:color w:val="000000"/>
        </w:rPr>
        <w:t xml:space="preserve"> на уплату таможенных пошлин, налогов и сборов и других обязательных платежей, связанных с исполнением настоящего Договора.</w:t>
      </w:r>
    </w:p>
    <w:p w:rsidR="00AD2C65" w:rsidRPr="005E43A4" w:rsidRDefault="00AD2C65" w:rsidP="00A42DC1">
      <w:pPr>
        <w:pStyle w:val="26"/>
        <w:shd w:val="clear" w:color="auto" w:fill="auto"/>
        <w:spacing w:line="276" w:lineRule="auto"/>
        <w:ind w:left="20" w:right="20" w:firstLine="720"/>
        <w:rPr>
          <w:rFonts w:ascii="Times New Roman" w:hAnsi="Times New Roman" w:cs="Times New Roman"/>
          <w:sz w:val="24"/>
          <w:szCs w:val="24"/>
        </w:rPr>
      </w:pPr>
      <w:r w:rsidRPr="005E43A4">
        <w:rPr>
          <w:rStyle w:val="25"/>
          <w:rFonts w:ascii="Times New Roman" w:hAnsi="Times New Roman" w:cs="Times New Roman"/>
          <w:color w:val="000000"/>
          <w:sz w:val="24"/>
          <w:szCs w:val="24"/>
        </w:rPr>
        <w:t>Цена настоящего Договора не подлежит изменению до окончания срока действия настоящего Договора.</w:t>
      </w:r>
    </w:p>
    <w:p w:rsidR="00AD2C65" w:rsidRPr="005E43A4" w:rsidRDefault="00AD2C65" w:rsidP="00AD2C65">
      <w:pPr>
        <w:pStyle w:val="26"/>
        <w:shd w:val="clear" w:color="auto" w:fill="auto"/>
        <w:spacing w:line="276" w:lineRule="auto"/>
        <w:ind w:left="20" w:right="20" w:firstLine="720"/>
        <w:rPr>
          <w:rFonts w:ascii="Times New Roman" w:hAnsi="Times New Roman" w:cs="Times New Roman"/>
          <w:sz w:val="24"/>
          <w:szCs w:val="24"/>
        </w:rPr>
      </w:pPr>
      <w:r w:rsidRPr="005E43A4">
        <w:rPr>
          <w:rStyle w:val="25"/>
          <w:rFonts w:ascii="Times New Roman" w:hAnsi="Times New Roman" w:cs="Times New Roman"/>
          <w:color w:val="000000"/>
          <w:sz w:val="24"/>
          <w:szCs w:val="24"/>
        </w:rPr>
        <w:t>Цена настоящего Договора и валюта платежа устанавливаются в российских рублях.</w:t>
      </w:r>
    </w:p>
    <w:p w:rsidR="00AD2C65" w:rsidRPr="005E43A4" w:rsidRDefault="00AD2C65" w:rsidP="00AD2C65">
      <w:pPr>
        <w:pStyle w:val="a3"/>
        <w:widowControl w:val="0"/>
        <w:numPr>
          <w:ilvl w:val="1"/>
          <w:numId w:val="20"/>
        </w:numPr>
        <w:tabs>
          <w:tab w:val="left" w:pos="851"/>
        </w:tabs>
        <w:suppressAutoHyphens w:val="0"/>
        <w:spacing w:after="0" w:line="276" w:lineRule="auto"/>
        <w:ind w:left="20" w:right="20" w:firstLine="349"/>
        <w:jc w:val="both"/>
      </w:pPr>
      <w:r w:rsidRPr="005E43A4">
        <w:rPr>
          <w:color w:val="000000"/>
        </w:rPr>
        <w:t>Оплата по настоящему Договору осуществляется за счет доходов от приносящей доход деятельности.</w:t>
      </w:r>
    </w:p>
    <w:p w:rsidR="00AD2C65" w:rsidRPr="008B754D" w:rsidRDefault="00AD2C65" w:rsidP="00AD2C65">
      <w:pPr>
        <w:pStyle w:val="a3"/>
        <w:widowControl w:val="0"/>
        <w:numPr>
          <w:ilvl w:val="1"/>
          <w:numId w:val="20"/>
        </w:numPr>
        <w:tabs>
          <w:tab w:val="left" w:pos="851"/>
        </w:tabs>
        <w:suppressAutoHyphens w:val="0"/>
        <w:spacing w:after="240" w:line="276" w:lineRule="auto"/>
        <w:ind w:left="20" w:right="20" w:firstLine="349"/>
        <w:jc w:val="both"/>
      </w:pPr>
      <w:r w:rsidRPr="005E43A4">
        <w:rPr>
          <w:color w:val="000000"/>
        </w:rPr>
        <w:t>Оплата по настоящему Договору производится Покупателем путем перечисления денежных средств на расчетный счет Поставщика в течение 40 (сорока)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в эксплуатацию оборудования. Днем оплаты является день списания денежных сре</w:t>
      </w:r>
      <w:proofErr w:type="gramStart"/>
      <w:r w:rsidRPr="005E43A4">
        <w:rPr>
          <w:color w:val="000000"/>
        </w:rPr>
        <w:t>дств с р</w:t>
      </w:r>
      <w:proofErr w:type="gramEnd"/>
      <w:r w:rsidRPr="005E43A4">
        <w:rPr>
          <w:color w:val="000000"/>
        </w:rPr>
        <w:t>асчетного счета Покупателя.</w:t>
      </w:r>
    </w:p>
    <w:p w:rsidR="00AD2C65" w:rsidRPr="007323D3" w:rsidRDefault="00AD2C65" w:rsidP="00AD2C65">
      <w:pPr>
        <w:pStyle w:val="26"/>
        <w:shd w:val="clear" w:color="auto" w:fill="auto"/>
        <w:ind w:left="3680"/>
        <w:jc w:val="left"/>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3. Качество оборудования</w:t>
      </w:r>
    </w:p>
    <w:p w:rsidR="00AD2C65" w:rsidRPr="008B754D" w:rsidRDefault="00AD2C65" w:rsidP="00AD2C65">
      <w:pPr>
        <w:pStyle w:val="a3"/>
        <w:widowControl w:val="0"/>
        <w:numPr>
          <w:ilvl w:val="0"/>
          <w:numId w:val="18"/>
        </w:numPr>
        <w:tabs>
          <w:tab w:val="left" w:pos="1265"/>
        </w:tabs>
        <w:suppressAutoHyphens w:val="0"/>
        <w:spacing w:after="0" w:line="274" w:lineRule="exact"/>
        <w:ind w:left="20" w:right="20" w:firstLine="720"/>
        <w:jc w:val="both"/>
      </w:pPr>
      <w:r w:rsidRPr="008B754D">
        <w:rPr>
          <w:color w:val="000000"/>
        </w:rPr>
        <w:t>Качество поставляемого оборудования должно соответствовать условиям настоящего Договора, требованиям системы сертификации ГОСТ Р. и подтверждаться документами о качестве, установленными для данного вида оборудования в соответствии с действующим законодательством РФ. Оборудование должно иметь руководство (инструкцию) по эксплуатации и информацию на панелях управления на русском языке.</w:t>
      </w:r>
    </w:p>
    <w:p w:rsidR="00AD2C65" w:rsidRPr="008B754D" w:rsidRDefault="00AD2C65" w:rsidP="00AD2C65">
      <w:pPr>
        <w:pStyle w:val="a3"/>
        <w:widowControl w:val="0"/>
        <w:numPr>
          <w:ilvl w:val="0"/>
          <w:numId w:val="18"/>
        </w:numPr>
        <w:tabs>
          <w:tab w:val="left" w:pos="1265"/>
        </w:tabs>
        <w:suppressAutoHyphens w:val="0"/>
        <w:spacing w:after="331" w:line="274" w:lineRule="exact"/>
        <w:ind w:left="20" w:right="20" w:firstLine="720"/>
        <w:jc w:val="both"/>
      </w:pPr>
      <w:r w:rsidRPr="008B754D">
        <w:rPr>
          <w:color w:val="000000"/>
        </w:rPr>
        <w:t xml:space="preserve">Оборудование должно быть новым, неиспользованным, серийно выпускаемым, отражающим все последние модификации конструкций и материалов. Оборудование не должно иметь дефектов, связанных с конструкцией, материалами или функционированием при штатном </w:t>
      </w:r>
      <w:r w:rsidRPr="008B754D">
        <w:rPr>
          <w:color w:val="000000"/>
        </w:rPr>
        <w:lastRenderedPageBreak/>
        <w:t>использовании поставленного оборудования в соответствии со Спецификацией (Приложение №1 к настоящему Договору).</w:t>
      </w:r>
    </w:p>
    <w:p w:rsidR="00AD2C65" w:rsidRPr="008B754D" w:rsidRDefault="00AD2C65" w:rsidP="00AD2C65">
      <w:pPr>
        <w:pStyle w:val="26"/>
        <w:shd w:val="clear" w:color="auto" w:fill="auto"/>
        <w:tabs>
          <w:tab w:val="left" w:pos="4158"/>
        </w:tabs>
        <w:spacing w:after="45" w:line="160" w:lineRule="exact"/>
        <w:rPr>
          <w:rFonts w:ascii="Times New Roman" w:hAnsi="Times New Roman" w:cs="Times New Roman"/>
          <w:sz w:val="24"/>
          <w:szCs w:val="24"/>
        </w:rPr>
      </w:pPr>
    </w:p>
    <w:p w:rsidR="00AD2C65" w:rsidRPr="008B754D" w:rsidRDefault="00AD2C65" w:rsidP="00AD2C65">
      <w:pPr>
        <w:pStyle w:val="a3"/>
        <w:ind w:left="360" w:right="20"/>
        <w:jc w:val="center"/>
        <w:rPr>
          <w:b/>
        </w:rPr>
      </w:pPr>
      <w:r w:rsidRPr="008B754D">
        <w:rPr>
          <w:b/>
        </w:rPr>
        <w:t>4.Требования к упаковке.</w:t>
      </w:r>
    </w:p>
    <w:p w:rsidR="00AD2C65" w:rsidRPr="008B754D" w:rsidRDefault="00AD2C65" w:rsidP="00AD2C65">
      <w:pPr>
        <w:pStyle w:val="a3"/>
        <w:widowControl w:val="0"/>
        <w:numPr>
          <w:ilvl w:val="1"/>
          <w:numId w:val="16"/>
        </w:numPr>
        <w:tabs>
          <w:tab w:val="left" w:pos="1265"/>
        </w:tabs>
        <w:suppressAutoHyphens w:val="0"/>
        <w:spacing w:after="0" w:line="190" w:lineRule="exact"/>
        <w:ind w:left="20" w:firstLine="720"/>
        <w:jc w:val="both"/>
      </w:pPr>
      <w:r w:rsidRPr="008B754D">
        <w:rPr>
          <w:color w:val="000000"/>
        </w:rPr>
        <w:t>Поставщик должен обеспечить упаковку оборудования, способную предотвратить</w:t>
      </w:r>
    </w:p>
    <w:p w:rsidR="00AD2C65" w:rsidRPr="008B754D" w:rsidRDefault="00AD2C65" w:rsidP="00AD2C65">
      <w:pPr>
        <w:pStyle w:val="a3"/>
        <w:tabs>
          <w:tab w:val="left" w:pos="545"/>
        </w:tabs>
        <w:spacing w:after="0"/>
        <w:ind w:left="20"/>
      </w:pPr>
      <w:r w:rsidRPr="008B754D">
        <w:rPr>
          <w:color w:val="000000"/>
        </w:rPr>
        <w:t>его повреждение и (или) порчу, обеспечить его сохранность во время транспортировки и при погрузочно-разгрузочных работах.</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Упаковка должна соответствовать требованиям действующего законодательства Российской Федерации.</w:t>
      </w:r>
    </w:p>
    <w:p w:rsidR="00AD2C65" w:rsidRPr="008B754D" w:rsidRDefault="00AD2C65" w:rsidP="00AD2C65">
      <w:pPr>
        <w:pStyle w:val="a3"/>
        <w:widowControl w:val="0"/>
        <w:numPr>
          <w:ilvl w:val="1"/>
          <w:numId w:val="16"/>
        </w:numPr>
        <w:tabs>
          <w:tab w:val="left" w:pos="1246"/>
        </w:tabs>
        <w:suppressAutoHyphens w:val="0"/>
        <w:spacing w:after="240" w:line="274" w:lineRule="exact"/>
        <w:ind w:left="20" w:firstLine="700"/>
        <w:jc w:val="both"/>
      </w:pPr>
      <w:r w:rsidRPr="008B754D">
        <w:rPr>
          <w:color w:val="000000"/>
        </w:rPr>
        <w:t>Упаковка возврату не подлежит.</w:t>
      </w:r>
    </w:p>
    <w:p w:rsidR="00AD2C65" w:rsidRPr="007323D3" w:rsidRDefault="007323D3" w:rsidP="00AD2C65">
      <w:pPr>
        <w:pStyle w:val="320"/>
        <w:numPr>
          <w:ilvl w:val="0"/>
          <w:numId w:val="16"/>
        </w:numPr>
        <w:shd w:val="clear" w:color="auto" w:fill="auto"/>
        <w:tabs>
          <w:tab w:val="left" w:pos="4078"/>
        </w:tabs>
        <w:spacing w:before="0"/>
        <w:ind w:left="360" w:hanging="360"/>
        <w:jc w:val="center"/>
        <w:rPr>
          <w:rFonts w:ascii="Times New Roman" w:hAnsi="Times New Roman" w:cs="Times New Roman"/>
          <w:b w:val="0"/>
          <w:sz w:val="24"/>
          <w:szCs w:val="24"/>
        </w:rPr>
      </w:pPr>
      <w:bookmarkStart w:id="0" w:name="bookmark0"/>
      <w:r>
        <w:rPr>
          <w:rStyle w:val="321"/>
          <w:rFonts w:ascii="Times New Roman" w:eastAsiaTheme="majorEastAsia" w:hAnsi="Times New Roman" w:cs="Times New Roman"/>
          <w:b/>
          <w:color w:val="000000"/>
          <w:sz w:val="24"/>
          <w:szCs w:val="24"/>
        </w:rPr>
        <w:t>Срок и</w:t>
      </w:r>
      <w:r w:rsidR="00AD2C65" w:rsidRPr="007323D3">
        <w:rPr>
          <w:rStyle w:val="321"/>
          <w:rFonts w:ascii="Times New Roman" w:eastAsiaTheme="majorEastAsia" w:hAnsi="Times New Roman" w:cs="Times New Roman"/>
          <w:b/>
          <w:color w:val="000000"/>
          <w:sz w:val="24"/>
          <w:szCs w:val="24"/>
        </w:rPr>
        <w:t xml:space="preserve"> порядок поставки</w:t>
      </w:r>
      <w:bookmarkEnd w:id="0"/>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Срок поставки оборудования по настоящему Договору, включая доставку по адресу, указанному в п. 1.1. настоящего Договора,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 - в т</w:t>
      </w:r>
      <w:r>
        <w:rPr>
          <w:color w:val="000000"/>
        </w:rPr>
        <w:t>ечение</w:t>
      </w:r>
      <w:proofErr w:type="gramStart"/>
      <w:r>
        <w:rPr>
          <w:color w:val="000000"/>
        </w:rPr>
        <w:t xml:space="preserve"> </w:t>
      </w:r>
      <w:r w:rsidR="004F29DC">
        <w:rPr>
          <w:color w:val="000000"/>
        </w:rPr>
        <w:t>____</w:t>
      </w:r>
      <w:r>
        <w:rPr>
          <w:color w:val="000000"/>
        </w:rPr>
        <w:t xml:space="preserve"> (</w:t>
      </w:r>
      <w:r w:rsidR="004F29DC">
        <w:rPr>
          <w:color w:val="000000"/>
        </w:rPr>
        <w:t>_____</w:t>
      </w:r>
      <w:r>
        <w:rPr>
          <w:color w:val="000000"/>
        </w:rPr>
        <w:t xml:space="preserve">) </w:t>
      </w:r>
      <w:proofErr w:type="gramEnd"/>
      <w:r>
        <w:rPr>
          <w:color w:val="000000"/>
        </w:rPr>
        <w:t>календарных</w:t>
      </w:r>
      <w:r w:rsidRPr="008B754D">
        <w:rPr>
          <w:color w:val="000000"/>
          <w:lang w:eastAsia="en-US"/>
        </w:rPr>
        <w:t xml:space="preserve"> </w:t>
      </w:r>
      <w:r w:rsidRPr="008B754D">
        <w:rPr>
          <w:color w:val="000000"/>
        </w:rPr>
        <w:t>дней со дня подписания Сторонами настоящего Договора.</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Поставщик телефонограммой или письменно уведомляет Покупателя о готовности оборудования к поставке и о дате начала поставки, не менее чем за 3 (три) рабочих дня до даты начала поставки.</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Покупатель в срок не позднее 3 (трех) рабочих дней до начала поставки оборудования, подготавливает помещение к доставке оборудования.</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Поставщик осуществляет доставку оборудования, погрузочно-разгрузочные работы,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 по адресу, указанному </w:t>
      </w:r>
      <w:proofErr w:type="gramStart"/>
      <w:r w:rsidRPr="008B754D">
        <w:rPr>
          <w:color w:val="000000"/>
        </w:rPr>
        <w:t>в</w:t>
      </w:r>
      <w:proofErr w:type="gramEnd"/>
      <w:r w:rsidRPr="008B754D">
        <w:rPr>
          <w:color w:val="000000"/>
        </w:rPr>
        <w:t xml:space="preserve"> и. 1.1. </w:t>
      </w:r>
      <w:proofErr w:type="gramStart"/>
      <w:r w:rsidRPr="008B754D">
        <w:rPr>
          <w:color w:val="000000"/>
        </w:rPr>
        <w:t>настоящего</w:t>
      </w:r>
      <w:proofErr w:type="gramEnd"/>
      <w:r w:rsidRPr="008B754D">
        <w:rPr>
          <w:color w:val="000000"/>
        </w:rPr>
        <w:t xml:space="preserve"> Договора в срок, установленный п. 5.1. настоящего Договора.</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При поставке оборудования Поставщик </w:t>
      </w:r>
      <w:proofErr w:type="gramStart"/>
      <w:r w:rsidRPr="008B754D">
        <w:rPr>
          <w:color w:val="000000"/>
        </w:rPr>
        <w:t>предоставляет Покупателю следующие документы</w:t>
      </w:r>
      <w:proofErr w:type="gramEnd"/>
      <w:r w:rsidRPr="008B754D">
        <w:rPr>
          <w:color w:val="000000"/>
        </w:rPr>
        <w:t>:</w:t>
      </w:r>
    </w:p>
    <w:p w:rsidR="00AD2C65" w:rsidRPr="008B754D" w:rsidRDefault="00AD2C65" w:rsidP="00AD2C65">
      <w:pPr>
        <w:pStyle w:val="a3"/>
        <w:widowControl w:val="0"/>
        <w:numPr>
          <w:ilvl w:val="2"/>
          <w:numId w:val="16"/>
        </w:numPr>
        <w:tabs>
          <w:tab w:val="left" w:pos="1566"/>
        </w:tabs>
        <w:suppressAutoHyphens w:val="0"/>
        <w:spacing w:after="0" w:line="274" w:lineRule="exact"/>
        <w:ind w:left="20" w:right="20" w:firstLine="700"/>
        <w:jc w:val="both"/>
      </w:pPr>
      <w:r w:rsidRPr="008B754D">
        <w:rPr>
          <w:color w:val="000000"/>
        </w:rPr>
        <w:t>копию регистрационного удостоверения на оборудование, подлежащее регистрации, выданного уполномоченным органом (организацией);</w:t>
      </w:r>
    </w:p>
    <w:p w:rsidR="00AD2C65" w:rsidRPr="008B754D" w:rsidRDefault="00AD2C65" w:rsidP="00AD2C65">
      <w:pPr>
        <w:pStyle w:val="a3"/>
        <w:widowControl w:val="0"/>
        <w:numPr>
          <w:ilvl w:val="2"/>
          <w:numId w:val="16"/>
        </w:numPr>
        <w:tabs>
          <w:tab w:val="left" w:pos="1566"/>
        </w:tabs>
        <w:suppressAutoHyphens w:val="0"/>
        <w:spacing w:after="0" w:line="274" w:lineRule="exact"/>
        <w:ind w:left="20" w:right="20" w:firstLine="700"/>
        <w:jc w:val="both"/>
      </w:pPr>
      <w:r w:rsidRPr="008B754D">
        <w:rPr>
          <w:color w:val="000000"/>
        </w:rPr>
        <w:t>документ, подтверждающий соответствие оборудования требованиям законодательства Российской Федерации и документов в области стандартизации;</w:t>
      </w:r>
    </w:p>
    <w:p w:rsidR="00AD2C65" w:rsidRPr="008B754D"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8B754D">
        <w:rPr>
          <w:color w:val="000000"/>
        </w:rPr>
        <w:t>копию санитарно-эпидемиологического заключения на оборудование, выданного уполномоченным органом (организацией);</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паспорт на оборудование на русском языке;</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руководство (инструкцию) по эксплуатации оборудования на русском языке;</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счет-фактуру;</w:t>
      </w:r>
    </w:p>
    <w:p w:rsidR="00AD2C65" w:rsidRPr="008B754D" w:rsidRDefault="00AD2C65" w:rsidP="00AD2C65">
      <w:pPr>
        <w:pStyle w:val="a3"/>
        <w:widowControl w:val="0"/>
        <w:numPr>
          <w:ilvl w:val="2"/>
          <w:numId w:val="16"/>
        </w:numPr>
        <w:tabs>
          <w:tab w:val="left" w:pos="1246"/>
        </w:tabs>
        <w:suppressAutoHyphens w:val="0"/>
        <w:spacing w:after="0" w:line="274" w:lineRule="exact"/>
        <w:ind w:left="20" w:firstLine="700"/>
        <w:jc w:val="both"/>
      </w:pPr>
      <w:r w:rsidRPr="008B754D">
        <w:rPr>
          <w:color w:val="000000"/>
        </w:rPr>
        <w:t>товарную накладную;</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акт приема-передачи оборудования;</w:t>
      </w:r>
    </w:p>
    <w:p w:rsidR="00AD2C65" w:rsidRPr="008B754D" w:rsidRDefault="00AD2C65" w:rsidP="00AD2C65">
      <w:pPr>
        <w:pStyle w:val="a3"/>
        <w:widowControl w:val="0"/>
        <w:numPr>
          <w:ilvl w:val="2"/>
          <w:numId w:val="16"/>
        </w:numPr>
        <w:tabs>
          <w:tab w:val="left" w:pos="1370"/>
        </w:tabs>
        <w:suppressAutoHyphens w:val="0"/>
        <w:spacing w:after="240" w:line="274" w:lineRule="exact"/>
        <w:ind w:left="20" w:right="20" w:firstLine="700"/>
        <w:jc w:val="both"/>
      </w:pPr>
      <w:r w:rsidRPr="008B754D">
        <w:rPr>
          <w:color w:val="000000"/>
        </w:rPr>
        <w:t>документы, подтверждающие предоставление производителем и Поставщиком гарантий его качества.</w:t>
      </w:r>
    </w:p>
    <w:p w:rsidR="00AD2C65" w:rsidRPr="007323D3" w:rsidRDefault="00AD2C65" w:rsidP="00AD2C65">
      <w:pPr>
        <w:pStyle w:val="35"/>
        <w:numPr>
          <w:ilvl w:val="0"/>
          <w:numId w:val="16"/>
        </w:numPr>
        <w:shd w:val="clear" w:color="auto" w:fill="auto"/>
        <w:tabs>
          <w:tab w:val="left" w:pos="3296"/>
        </w:tabs>
        <w:spacing w:before="0"/>
        <w:ind w:left="360" w:hanging="360"/>
        <w:jc w:val="center"/>
        <w:rPr>
          <w:rFonts w:ascii="Times New Roman" w:hAnsi="Times New Roman" w:cs="Times New Roman"/>
          <w:b w:val="0"/>
          <w:sz w:val="24"/>
          <w:szCs w:val="24"/>
        </w:rPr>
      </w:pPr>
      <w:bookmarkStart w:id="1" w:name="bookmark1"/>
      <w:r w:rsidRPr="007323D3">
        <w:rPr>
          <w:rStyle w:val="30pt"/>
          <w:rFonts w:ascii="Times New Roman" w:hAnsi="Times New Roman" w:cs="Times New Roman"/>
          <w:b/>
          <w:color w:val="000000"/>
          <w:spacing w:val="-1"/>
          <w:sz w:val="24"/>
          <w:szCs w:val="24"/>
        </w:rPr>
        <w:t xml:space="preserve">Порядок </w:t>
      </w:r>
      <w:r w:rsidRPr="007323D3">
        <w:rPr>
          <w:rStyle w:val="34"/>
          <w:rFonts w:ascii="Times New Roman" w:hAnsi="Times New Roman" w:cs="Times New Roman"/>
          <w:b/>
          <w:color w:val="000000"/>
          <w:sz w:val="24"/>
          <w:szCs w:val="24"/>
        </w:rPr>
        <w:t xml:space="preserve">сдачи </w:t>
      </w:r>
      <w:r w:rsidRPr="007323D3">
        <w:rPr>
          <w:rStyle w:val="30pt"/>
          <w:rFonts w:ascii="Times New Roman" w:hAnsi="Times New Roman" w:cs="Times New Roman"/>
          <w:b/>
          <w:color w:val="000000"/>
          <w:spacing w:val="-1"/>
          <w:sz w:val="24"/>
          <w:szCs w:val="24"/>
        </w:rPr>
        <w:t xml:space="preserve">- приемки </w:t>
      </w:r>
      <w:r w:rsidRPr="007323D3">
        <w:rPr>
          <w:rStyle w:val="34"/>
          <w:rFonts w:ascii="Times New Roman" w:hAnsi="Times New Roman" w:cs="Times New Roman"/>
          <w:b/>
          <w:color w:val="000000"/>
          <w:sz w:val="24"/>
          <w:szCs w:val="24"/>
        </w:rPr>
        <w:t>оборудования</w:t>
      </w:r>
      <w:bookmarkEnd w:id="1"/>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Сдача - приемка оборудования осуществляется Покупателем по адресу, указанному в п. 1.1. настоящего Договора и включает в себя следующие этапы:</w:t>
      </w:r>
    </w:p>
    <w:p w:rsidR="00AD2C65" w:rsidRPr="00FD0C21"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FD0C21">
        <w:rPr>
          <w:color w:val="000000"/>
        </w:rPr>
        <w:t>проверку наличия, полноты и правильности оформления комплекта документов, указанных в п.5.5. настоящего Договора:</w:t>
      </w:r>
    </w:p>
    <w:p w:rsidR="00AD2C65" w:rsidRPr="00FD0C21" w:rsidRDefault="00AD2C65" w:rsidP="00AD2C65">
      <w:pPr>
        <w:pStyle w:val="a3"/>
        <w:widowControl w:val="0"/>
        <w:numPr>
          <w:ilvl w:val="2"/>
          <w:numId w:val="16"/>
        </w:numPr>
        <w:tabs>
          <w:tab w:val="left" w:pos="1370"/>
        </w:tabs>
        <w:suppressAutoHyphens w:val="0"/>
        <w:spacing w:after="0" w:line="274" w:lineRule="exact"/>
        <w:ind w:left="20" w:firstLine="700"/>
        <w:jc w:val="both"/>
      </w:pPr>
      <w:r w:rsidRPr="00FD0C21">
        <w:rPr>
          <w:color w:val="000000"/>
        </w:rPr>
        <w:t>контроль наличия/отсутствия внешних повреждений оригинальной упаковки:</w:t>
      </w:r>
    </w:p>
    <w:p w:rsidR="00AD2C65" w:rsidRPr="00FD0C21"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FD0C21">
        <w:rPr>
          <w:color w:val="000000"/>
        </w:rPr>
        <w:t>проверку оборудования на его соответствие качественным и количественным характеристикам, установленным настоящим Договором.</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По окончанию приемки Покупатель и Поставщик подписывают акт приема-передачи оборудования и заверяют его печатями, на товарной накладной Поставщика Покупатель делает отметку о получении, с указанием Ф. И. О. ответственных лиц и даты приемки.</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lastRenderedPageBreak/>
        <w:t>С момента подписания акта приема-передачи оборудования Покупателем все риски случайной гибели, утраты или повреждения оборудования переходят к Покупателю.</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Ответственность за предоставление помещения для размещения оборудования лежит на Покупателя.</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После проведения ввода в эксплуатацию оборудования и инструктажа медицинского персонала (2 (двух) специалистов) Покупателя на рабочем месте по эксплуатации поставленного оборудования. Поставщик и Покупатель составляют и подписывают акт ввода в эксплуатацию оборудования и проведения инструктажа специалистов.</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После подписания акта ввода в эксплуатацию оборудования и проведения инструктажа специалистов Поставщик обязан передать Покупателю оформленные гарантийные галопы, с указанием заводских (серийных) номеров оборудования и гарантийного срока.</w:t>
      </w:r>
    </w:p>
    <w:p w:rsidR="00AD2C65" w:rsidRPr="00FD0C21" w:rsidRDefault="00AD2C65" w:rsidP="00AD2C65">
      <w:pPr>
        <w:pStyle w:val="a3"/>
        <w:widowControl w:val="0"/>
        <w:numPr>
          <w:ilvl w:val="1"/>
          <w:numId w:val="16"/>
        </w:numPr>
        <w:tabs>
          <w:tab w:val="left" w:pos="1173"/>
        </w:tabs>
        <w:suppressAutoHyphens w:val="0"/>
        <w:spacing w:after="240" w:line="274" w:lineRule="exact"/>
        <w:ind w:left="20" w:right="20" w:firstLine="700"/>
        <w:jc w:val="both"/>
      </w:pPr>
      <w:r w:rsidRPr="00FD0C21">
        <w:rPr>
          <w:color w:val="000000"/>
        </w:rPr>
        <w:t>В случае выявления при приемке оборудования недостатков оборудования и (или) недостатков ввода в эксплуатацию оборудования и инструктажа медицинского персонала (2 (двух) специалистов) Покупателя на рабочем месте по эксплуатации поставленного оборудования. Поставщиком и Покупателем составляется и подписывается акт, в котором указывается срок устранения Поставщиком выявленных недостатков. После устранения выявленных недостатков Поставщик вновь предъявляет оборудование к приемке в порядке, предусмотренном настоящим разделом Договора.</w:t>
      </w:r>
    </w:p>
    <w:p w:rsidR="00AD2C65" w:rsidRPr="007323D3" w:rsidRDefault="00AD2C65" w:rsidP="00AD2C65">
      <w:pPr>
        <w:pStyle w:val="26"/>
        <w:numPr>
          <w:ilvl w:val="0"/>
          <w:numId w:val="16"/>
        </w:numPr>
        <w:shd w:val="clear" w:color="auto" w:fill="auto"/>
        <w:tabs>
          <w:tab w:val="left" w:pos="4546"/>
        </w:tabs>
        <w:ind w:left="38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Обязанности Сторон</w:t>
      </w:r>
    </w:p>
    <w:p w:rsidR="00AD2C65" w:rsidRPr="00FD0C21" w:rsidRDefault="00AD2C65" w:rsidP="00AD2C65">
      <w:pPr>
        <w:pStyle w:val="a3"/>
        <w:widowControl w:val="0"/>
        <w:numPr>
          <w:ilvl w:val="1"/>
          <w:numId w:val="16"/>
        </w:numPr>
        <w:tabs>
          <w:tab w:val="left" w:pos="1173"/>
        </w:tabs>
        <w:suppressAutoHyphens w:val="0"/>
        <w:spacing w:after="0" w:line="274" w:lineRule="exact"/>
        <w:ind w:left="20" w:firstLine="700"/>
        <w:jc w:val="both"/>
      </w:pPr>
      <w:r w:rsidRPr="00FD0C21">
        <w:rPr>
          <w:color w:val="000000"/>
        </w:rPr>
        <w:t>Поставщик обязуется:</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proofErr w:type="gramStart"/>
      <w:r w:rsidRPr="00FD0C21">
        <w:rPr>
          <w:color w:val="000000"/>
        </w:rPr>
        <w:t>Поставить оборудование, в количестве и комплектации согласно Спецификации (Приложение №1 к настоящему Договору), с приложением документов, указанных в п. 5.5. настоящего Договора, осуществить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 в порядке и в сроки, установленные разделом 5 настоящего Договора.</w:t>
      </w:r>
      <w:proofErr w:type="gramEnd"/>
    </w:p>
    <w:p w:rsidR="00AD2C65" w:rsidRPr="00FD0C21" w:rsidRDefault="00AD2C65" w:rsidP="002805E9">
      <w:pPr>
        <w:pStyle w:val="a3"/>
        <w:widowControl w:val="0"/>
        <w:numPr>
          <w:ilvl w:val="2"/>
          <w:numId w:val="16"/>
        </w:numPr>
        <w:tabs>
          <w:tab w:val="left" w:pos="1418"/>
        </w:tabs>
        <w:suppressAutoHyphens w:val="0"/>
        <w:spacing w:after="0" w:line="274" w:lineRule="exact"/>
        <w:ind w:left="20" w:firstLine="689"/>
        <w:jc w:val="both"/>
      </w:pPr>
      <w:r w:rsidRPr="007323D3">
        <w:rPr>
          <w:color w:val="000000"/>
        </w:rPr>
        <w:t>Поставить оборудование, качество которого соответствует требованиям п.п. З.1.,настоящего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В случае обнаружения при приемке оборудования недостатков оборудования и (или) недостатков ввода в эксплуатацию оборудования и инструктажа медицинского персонала (2 (двух) специалистов) Покупателя на рабочем месте по эксплуатации поставленного оборудования устранить недостатки в порядке и в срок, указанные в акте</w:t>
      </w:r>
      <w:r w:rsidR="008825AF">
        <w:rPr>
          <w:color w:val="000000"/>
        </w:rPr>
        <w:t xml:space="preserve">, </w:t>
      </w:r>
      <w:r w:rsidRPr="00FD0C21">
        <w:rPr>
          <w:color w:val="000000"/>
        </w:rPr>
        <w:t>составленном в соответствии с п. 6.7. 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firstLine="700"/>
        <w:jc w:val="both"/>
      </w:pPr>
      <w:r w:rsidRPr="00FD0C21">
        <w:rPr>
          <w:color w:val="000000"/>
        </w:rPr>
        <w:t>Предоставить гарантии, предусмотренные п. 8.3 настоящего Договора.</w:t>
      </w:r>
    </w:p>
    <w:p w:rsidR="00AD2C65" w:rsidRPr="00FD0C21" w:rsidRDefault="00AD2C65" w:rsidP="00AD2C65">
      <w:pPr>
        <w:pStyle w:val="a3"/>
        <w:widowControl w:val="0"/>
        <w:numPr>
          <w:ilvl w:val="1"/>
          <w:numId w:val="16"/>
        </w:numPr>
        <w:tabs>
          <w:tab w:val="left" w:pos="1173"/>
        </w:tabs>
        <w:suppressAutoHyphens w:val="0"/>
        <w:spacing w:after="0" w:line="274" w:lineRule="exact"/>
        <w:ind w:left="20" w:firstLine="700"/>
        <w:jc w:val="both"/>
      </w:pPr>
      <w:r w:rsidRPr="00FD0C21">
        <w:rPr>
          <w:color w:val="000000"/>
        </w:rPr>
        <w:t>Покупатель обязуется:</w:t>
      </w:r>
    </w:p>
    <w:p w:rsidR="00AD2C65" w:rsidRPr="00FD0C21" w:rsidRDefault="00AD2C65" w:rsidP="00AD2C65">
      <w:pPr>
        <w:pStyle w:val="a3"/>
        <w:widowControl w:val="0"/>
        <w:numPr>
          <w:ilvl w:val="2"/>
          <w:numId w:val="16"/>
        </w:numPr>
        <w:tabs>
          <w:tab w:val="left" w:pos="1381"/>
        </w:tabs>
        <w:suppressAutoHyphens w:val="0"/>
        <w:spacing w:after="0" w:line="274" w:lineRule="exact"/>
        <w:ind w:left="20" w:firstLine="700"/>
        <w:jc w:val="both"/>
      </w:pPr>
      <w:r w:rsidRPr="00FD0C21">
        <w:rPr>
          <w:color w:val="000000"/>
        </w:rPr>
        <w:t>Принять оборудование в соответствии с разделом 6 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Оплатить оборудование в порядке и срок, установленные п. 2.3. настоящего Договора.</w:t>
      </w:r>
    </w:p>
    <w:p w:rsidR="00AD2C65" w:rsidRPr="00FD0C21" w:rsidRDefault="00AD2C65" w:rsidP="00AD2C65">
      <w:pPr>
        <w:pStyle w:val="a3"/>
        <w:widowControl w:val="0"/>
        <w:numPr>
          <w:ilvl w:val="1"/>
          <w:numId w:val="16"/>
        </w:numPr>
        <w:tabs>
          <w:tab w:val="left" w:pos="1173"/>
        </w:tabs>
        <w:suppressAutoHyphens w:val="0"/>
        <w:spacing w:after="240" w:line="274" w:lineRule="exact"/>
        <w:ind w:left="20" w:right="20" w:firstLine="700"/>
        <w:jc w:val="both"/>
      </w:pPr>
      <w:r w:rsidRPr="00FD0C21">
        <w:rPr>
          <w:color w:val="000000"/>
        </w:rPr>
        <w:t>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AD2C65" w:rsidRPr="007323D3" w:rsidRDefault="00AD2C65" w:rsidP="00AD2C65">
      <w:pPr>
        <w:pStyle w:val="26"/>
        <w:numPr>
          <w:ilvl w:val="0"/>
          <w:numId w:val="16"/>
        </w:numPr>
        <w:shd w:val="clear" w:color="auto" w:fill="auto"/>
        <w:tabs>
          <w:tab w:val="left" w:pos="4928"/>
        </w:tabs>
        <w:ind w:left="4680"/>
        <w:rPr>
          <w:rStyle w:val="25"/>
          <w:rFonts w:ascii="Times New Roman" w:hAnsi="Times New Roman" w:cs="Times New Roman"/>
          <w:b/>
          <w:sz w:val="24"/>
          <w:szCs w:val="24"/>
        </w:rPr>
      </w:pPr>
      <w:r w:rsidRPr="007323D3">
        <w:rPr>
          <w:rStyle w:val="25"/>
          <w:rFonts w:ascii="Times New Roman" w:hAnsi="Times New Roman" w:cs="Times New Roman"/>
          <w:b/>
          <w:color w:val="000000"/>
          <w:sz w:val="24"/>
          <w:szCs w:val="24"/>
        </w:rPr>
        <w:t>Гарантии</w:t>
      </w:r>
    </w:p>
    <w:p w:rsidR="00AD2C65" w:rsidRPr="00FD0C21" w:rsidRDefault="00AD2C65" w:rsidP="00AD2C65">
      <w:pPr>
        <w:pStyle w:val="a3"/>
        <w:widowControl w:val="0"/>
        <w:numPr>
          <w:ilvl w:val="1"/>
          <w:numId w:val="16"/>
        </w:numPr>
        <w:tabs>
          <w:tab w:val="left" w:pos="1381"/>
        </w:tabs>
        <w:suppressAutoHyphens w:val="0"/>
        <w:spacing w:after="0" w:line="274" w:lineRule="exact"/>
        <w:ind w:left="20" w:right="20" w:firstLine="700"/>
        <w:jc w:val="both"/>
      </w:pPr>
      <w:r w:rsidRPr="00FD0C21">
        <w:rPr>
          <w:color w:val="00000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оборудование должен составлять 12 месяцев. Срок действия гарантии качества Поставщика па оборудование должен быть не менее чем срок действия гарантии качества, установленный производителем Товара, и исчисляться с момента подписания Сторонами акта ввода в эксплуатацию оборудования и проведения инструктажа специалистов.</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Гарантийный срок на комплектующие изделия и составные части оборудования считается равным гарантийному сроку на основное оборудование.</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 xml:space="preserve">Поставщик в течение гарантийного срока на оборудование, предусмотренного п. 8.1. </w:t>
      </w:r>
      <w:r w:rsidRPr="00FD0C21">
        <w:rPr>
          <w:color w:val="000000"/>
        </w:rPr>
        <w:lastRenderedPageBreak/>
        <w:t>настоящего Договора, гарантирует:</w:t>
      </w:r>
    </w:p>
    <w:p w:rsidR="00AD2C65" w:rsidRPr="00FD0C21" w:rsidRDefault="00AD2C65" w:rsidP="00AD2C65">
      <w:pPr>
        <w:pStyle w:val="a3"/>
        <w:widowControl w:val="0"/>
        <w:numPr>
          <w:ilvl w:val="0"/>
          <w:numId w:val="23"/>
        </w:numPr>
        <w:tabs>
          <w:tab w:val="left" w:pos="873"/>
        </w:tabs>
        <w:suppressAutoHyphens w:val="0"/>
        <w:spacing w:after="0" w:line="274" w:lineRule="exact"/>
        <w:ind w:left="20" w:right="20" w:firstLine="700"/>
        <w:jc w:val="both"/>
      </w:pPr>
      <w:r w:rsidRPr="00FD0C21">
        <w:rPr>
          <w:color w:val="000000"/>
        </w:rPr>
        <w:t>техническое обслуживание в порядке, установленном руководством (инструкцией) по эксплуатации оборудования, силами и за счет средств собственной или уполномоченной службы технического обслуживания, имеющей в соответствии с действующим законодательством РФ право осуществлять эту деятельность;</w:t>
      </w:r>
    </w:p>
    <w:p w:rsidR="00AD2C65" w:rsidRPr="00FD0C21" w:rsidRDefault="00B07AC8" w:rsidP="008825AF">
      <w:pPr>
        <w:pStyle w:val="a3"/>
        <w:tabs>
          <w:tab w:val="left" w:pos="873"/>
        </w:tabs>
        <w:spacing w:after="0"/>
        <w:ind w:left="20" w:right="20"/>
        <w:jc w:val="both"/>
      </w:pPr>
      <w:r>
        <w:rPr>
          <w:color w:val="000000"/>
        </w:rPr>
        <w:t xml:space="preserve">           - </w:t>
      </w:r>
      <w:r w:rsidR="00AD2C65" w:rsidRPr="00FD0C21">
        <w:rPr>
          <w:color w:val="000000"/>
        </w:rPr>
        <w:t>безвозмездное устранение недостатков (ненадлежащего качества) оборудования силами собственной или уполномоченной службы технического обслуживания, имеющей в соответствии с действующим законодательством РФ право осуществлять эту деятельность, в сроки, установленные письменным требованием Покупателя об этом.</w:t>
      </w:r>
    </w:p>
    <w:p w:rsidR="00AD2C65" w:rsidRPr="00FD0C21" w:rsidRDefault="00AD2C65" w:rsidP="00AD2C65">
      <w:pPr>
        <w:pStyle w:val="a3"/>
        <w:widowControl w:val="0"/>
        <w:numPr>
          <w:ilvl w:val="1"/>
          <w:numId w:val="16"/>
        </w:numPr>
        <w:tabs>
          <w:tab w:val="left" w:pos="1215"/>
        </w:tabs>
        <w:suppressAutoHyphens w:val="0"/>
        <w:spacing w:after="240" w:line="274" w:lineRule="exact"/>
        <w:ind w:left="20" w:right="20" w:firstLine="720"/>
        <w:jc w:val="both"/>
      </w:pPr>
      <w:r w:rsidRPr="00FD0C21">
        <w:rPr>
          <w:color w:val="000000"/>
        </w:rPr>
        <w:t>Поставщик при поставке оборудования предоставляет Покупателю информацию о названиях, адресах, телефонах собственной или уполномоченной службы технического обслуживания в городе Иркутск.</w:t>
      </w:r>
    </w:p>
    <w:p w:rsidR="00AD2C65" w:rsidRPr="007323D3" w:rsidRDefault="00AD2C65" w:rsidP="00AD2C65">
      <w:pPr>
        <w:pStyle w:val="26"/>
        <w:numPr>
          <w:ilvl w:val="0"/>
          <w:numId w:val="16"/>
        </w:numPr>
        <w:shd w:val="clear" w:color="auto" w:fill="auto"/>
        <w:tabs>
          <w:tab w:val="left" w:pos="4249"/>
        </w:tabs>
        <w:ind w:left="35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Ответственность Сторон</w:t>
      </w:r>
    </w:p>
    <w:p w:rsidR="00AD2C65" w:rsidRPr="0022040F" w:rsidRDefault="00AD2C65" w:rsidP="00AD2C65">
      <w:pPr>
        <w:pStyle w:val="a3"/>
        <w:widowControl w:val="0"/>
        <w:numPr>
          <w:ilvl w:val="1"/>
          <w:numId w:val="16"/>
        </w:numPr>
        <w:suppressAutoHyphens w:val="0"/>
        <w:spacing w:after="0" w:line="274" w:lineRule="exact"/>
        <w:ind w:left="20" w:right="20" w:firstLine="720"/>
        <w:jc w:val="both"/>
      </w:pPr>
      <w:r w:rsidRPr="0022040F">
        <w:rPr>
          <w:color w:val="000000"/>
        </w:rPr>
        <w:t>3а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D2C65" w:rsidRPr="0022040F" w:rsidRDefault="00AD2C65" w:rsidP="008825AF">
      <w:pPr>
        <w:pStyle w:val="a3"/>
        <w:widowControl w:val="0"/>
        <w:numPr>
          <w:ilvl w:val="0"/>
          <w:numId w:val="24"/>
        </w:numPr>
        <w:tabs>
          <w:tab w:val="left" w:pos="1372"/>
        </w:tabs>
        <w:suppressAutoHyphens w:val="0"/>
        <w:spacing w:after="0" w:line="274" w:lineRule="exact"/>
        <w:ind w:left="20" w:firstLine="720"/>
        <w:jc w:val="both"/>
      </w:pPr>
      <w:r w:rsidRPr="0022040F">
        <w:rPr>
          <w:color w:val="000000"/>
        </w:rPr>
        <w:t>В</w:t>
      </w:r>
      <w:r w:rsidRPr="0022040F">
        <w:rPr>
          <w:color w:val="000000"/>
        </w:rPr>
        <w:tab/>
        <w:t>случае просрочки исполнения Поставщиком обязательств, предусмотренных</w:t>
      </w:r>
    </w:p>
    <w:p w:rsidR="00AD2C65" w:rsidRPr="0022040F" w:rsidRDefault="00AD2C65" w:rsidP="008825AF">
      <w:pPr>
        <w:pStyle w:val="a3"/>
        <w:tabs>
          <w:tab w:val="left" w:pos="2986"/>
          <w:tab w:val="center" w:pos="4030"/>
          <w:tab w:val="left" w:pos="4700"/>
          <w:tab w:val="left" w:pos="6566"/>
          <w:tab w:val="left" w:pos="7880"/>
          <w:tab w:val="right" w:pos="9967"/>
        </w:tabs>
        <w:spacing w:after="0"/>
        <w:ind w:left="20" w:right="20"/>
        <w:jc w:val="both"/>
      </w:pPr>
      <w:r w:rsidRPr="0022040F">
        <w:rPr>
          <w:color w:val="000000"/>
        </w:rPr>
        <w:t>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w:t>
      </w:r>
      <w:r>
        <w:rPr>
          <w:color w:val="000000"/>
        </w:rPr>
        <w:t xml:space="preserve">   </w:t>
      </w:r>
      <w:r w:rsidRPr="0022040F">
        <w:rPr>
          <w:color w:val="000000"/>
        </w:rPr>
        <w:t xml:space="preserve"> дня</w:t>
      </w:r>
      <w:r w:rsidRPr="0022040F">
        <w:rPr>
          <w:color w:val="000000"/>
        </w:rPr>
        <w:tab/>
        <w:t>истечения</w:t>
      </w:r>
      <w:r>
        <w:rPr>
          <w:color w:val="000000"/>
        </w:rPr>
        <w:t xml:space="preserve"> </w:t>
      </w:r>
      <w:r w:rsidRPr="0022040F">
        <w:rPr>
          <w:color w:val="000000"/>
        </w:rPr>
        <w:tab/>
        <w:t>установленного</w:t>
      </w:r>
      <w:r w:rsidRPr="0022040F">
        <w:rPr>
          <w:color w:val="000000"/>
        </w:rPr>
        <w:tab/>
        <w:t>договором</w:t>
      </w:r>
      <w:r w:rsidRPr="0022040F">
        <w:rPr>
          <w:color w:val="000000"/>
        </w:rPr>
        <w:tab/>
        <w:t>срока</w:t>
      </w:r>
      <w:r w:rsidRPr="0022040F">
        <w:rPr>
          <w:color w:val="000000"/>
        </w:rPr>
        <w:tab/>
        <w:t>исполнения</w:t>
      </w:r>
    </w:p>
    <w:p w:rsidR="00AD2C65" w:rsidRPr="0022040F" w:rsidRDefault="00AD2C65" w:rsidP="008825AF">
      <w:pPr>
        <w:pStyle w:val="a3"/>
        <w:spacing w:after="0"/>
        <w:ind w:left="20" w:right="20"/>
        <w:jc w:val="both"/>
      </w:pPr>
      <w:r w:rsidRPr="0022040F">
        <w:rPr>
          <w:color w:val="000000"/>
        </w:rPr>
        <w:t>обязательства. Размер такой неустойки устанавливается в размере 0,1% от цены договора. В случаях просрочки исполнения Поставщиком обязательства, предусмотренного договором. Покупатель оплачивает фактически поставленные товары после перечисления Поставщиком на счет Покупателя, указанный в реквизитах договора, неустойки за просрочку исполнения обязательств, установленной п. 6.2. договора. Поставщик освобождается от уплаты пени, если докажет, что просрочка исполнения обязательства произошла по вине Покупателя.</w:t>
      </w:r>
    </w:p>
    <w:p w:rsidR="00AD2C65" w:rsidRPr="0022040F" w:rsidRDefault="00AD2C65" w:rsidP="008825AF">
      <w:pPr>
        <w:pStyle w:val="a3"/>
        <w:widowControl w:val="0"/>
        <w:numPr>
          <w:ilvl w:val="0"/>
          <w:numId w:val="24"/>
        </w:numPr>
        <w:tabs>
          <w:tab w:val="left" w:pos="1372"/>
        </w:tabs>
        <w:suppressAutoHyphens w:val="0"/>
        <w:spacing w:after="0" w:line="274" w:lineRule="exact"/>
        <w:ind w:left="20" w:right="20" w:firstLine="720"/>
        <w:jc w:val="both"/>
      </w:pPr>
      <w:r w:rsidRPr="008825AF">
        <w:rPr>
          <w:color w:val="000000"/>
        </w:rPr>
        <w:t>В случае просрочки исполнения Покупателем обязательств, предусмотренных</w:t>
      </w:r>
      <w:r w:rsidR="008825AF" w:rsidRPr="008825AF">
        <w:rPr>
          <w:color w:val="000000"/>
        </w:rPr>
        <w:t xml:space="preserve"> </w:t>
      </w:r>
      <w:r w:rsidRPr="008825AF">
        <w:rPr>
          <w:color w:val="000000"/>
        </w:rPr>
        <w:t>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w:t>
      </w:r>
      <w:r w:rsidRPr="008825AF">
        <w:rPr>
          <w:color w:val="000000"/>
        </w:rPr>
        <w:tab/>
        <w:t>истечения</w:t>
      </w:r>
      <w:r w:rsidRPr="008825AF">
        <w:rPr>
          <w:color w:val="000000"/>
        </w:rPr>
        <w:tab/>
        <w:t xml:space="preserve">    установленного  договором  срока</w:t>
      </w:r>
      <w:r w:rsidRPr="008825AF">
        <w:rPr>
          <w:color w:val="000000"/>
        </w:rPr>
        <w:tab/>
        <w:t xml:space="preserve">   исполнения обязательства. Размер такой</w:t>
      </w:r>
      <w:r w:rsidRPr="008825AF">
        <w:rPr>
          <w:color w:val="000000"/>
        </w:rPr>
        <w:tab/>
        <w:t>неустойки</w:t>
      </w:r>
      <w:r w:rsidRPr="008825AF">
        <w:rPr>
          <w:color w:val="000000"/>
        </w:rPr>
        <w:tab/>
        <w:t>устанавливается</w:t>
      </w:r>
      <w:r w:rsidRPr="008825AF">
        <w:rPr>
          <w:color w:val="000000"/>
        </w:rPr>
        <w:tab/>
        <w:t>в размере</w:t>
      </w:r>
      <w:r w:rsidRPr="008825AF">
        <w:rPr>
          <w:color w:val="000000"/>
        </w:rPr>
        <w:tab/>
        <w:t>одной</w:t>
      </w:r>
      <w:r w:rsidR="008825AF" w:rsidRPr="008825AF">
        <w:rPr>
          <w:color w:val="000000"/>
        </w:rPr>
        <w:t xml:space="preserve"> </w:t>
      </w:r>
      <w:r w:rsidRPr="008825AF">
        <w:rPr>
          <w:color w:val="000000"/>
        </w:rPr>
        <w:t>трехсотой</w:t>
      </w:r>
      <w:r w:rsidR="008825AF">
        <w:rPr>
          <w:color w:val="000000"/>
        </w:rPr>
        <w:t xml:space="preserve">, </w:t>
      </w:r>
      <w:r w:rsidRPr="008825AF">
        <w:rPr>
          <w:color w:val="000000"/>
        </w:rPr>
        <w:t>действующей на день уплаты неустойки ставки рефинансирования Центрального банка Российской Федерации от цены договора.</w:t>
      </w:r>
    </w:p>
    <w:p w:rsidR="00AD2C65" w:rsidRPr="0022040F" w:rsidRDefault="00AD2C65" w:rsidP="008825AF">
      <w:pPr>
        <w:pStyle w:val="a3"/>
        <w:widowControl w:val="0"/>
        <w:numPr>
          <w:ilvl w:val="0"/>
          <w:numId w:val="24"/>
        </w:numPr>
        <w:tabs>
          <w:tab w:val="left" w:pos="1372"/>
        </w:tabs>
        <w:suppressAutoHyphens w:val="0"/>
        <w:spacing w:after="0" w:line="274" w:lineRule="exact"/>
        <w:ind w:left="20" w:right="20" w:firstLine="720"/>
        <w:jc w:val="both"/>
      </w:pPr>
      <w:r w:rsidRPr="0022040F">
        <w:rPr>
          <w:color w:val="000000"/>
        </w:rPr>
        <w:t>Уплата пени не освобождает стороны от исполнения обязательств или устранения нарушений.</w:t>
      </w:r>
    </w:p>
    <w:p w:rsidR="00AD2C65" w:rsidRPr="00FD0C21" w:rsidRDefault="00AD2C65" w:rsidP="00AD2C65">
      <w:pPr>
        <w:pStyle w:val="a3"/>
        <w:tabs>
          <w:tab w:val="left" w:pos="1215"/>
        </w:tabs>
        <w:ind w:left="740" w:right="20"/>
      </w:pPr>
    </w:p>
    <w:p w:rsidR="00AD2C65" w:rsidRPr="007323D3" w:rsidRDefault="00AD2C65" w:rsidP="00AD2C65">
      <w:pPr>
        <w:pStyle w:val="26"/>
        <w:shd w:val="clear" w:color="auto" w:fill="auto"/>
        <w:ind w:left="35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10 . Действие непреодолимой силы</w:t>
      </w:r>
    </w:p>
    <w:p w:rsidR="00AD2C65" w:rsidRPr="0022040F" w:rsidRDefault="00AD2C65" w:rsidP="00AD2C65">
      <w:pPr>
        <w:pStyle w:val="a3"/>
        <w:widowControl w:val="0"/>
        <w:numPr>
          <w:ilvl w:val="0"/>
          <w:numId w:val="25"/>
        </w:numPr>
        <w:tabs>
          <w:tab w:val="left" w:pos="1372"/>
        </w:tabs>
        <w:suppressAutoHyphens w:val="0"/>
        <w:spacing w:after="0" w:line="274" w:lineRule="exact"/>
        <w:ind w:left="20" w:right="20" w:firstLine="720"/>
        <w:jc w:val="both"/>
      </w:pPr>
      <w:r w:rsidRPr="007323D3">
        <w:rPr>
          <w:color w:val="000000"/>
        </w:rPr>
        <w:t>Стороны, не исполнившие или ненадлежащим образом исполнившие обязательства</w:t>
      </w:r>
      <w:r w:rsidR="007323D3">
        <w:rPr>
          <w:color w:val="000000"/>
        </w:rPr>
        <w:t xml:space="preserve"> </w:t>
      </w:r>
      <w:r w:rsidRPr="007323D3">
        <w:rPr>
          <w:color w:val="000000"/>
        </w:rPr>
        <w:t>по настоящему Договору, освобождаются от ответственности, если докажут, что надлежащее исполнение обязательств</w:t>
      </w:r>
      <w:r w:rsidRPr="007323D3">
        <w:rPr>
          <w:color w:val="000000"/>
        </w:rPr>
        <w:tab/>
        <w:t>по</w:t>
      </w:r>
      <w:r w:rsidRPr="007323D3">
        <w:rPr>
          <w:color w:val="000000"/>
        </w:rPr>
        <w:tab/>
        <w:t>настоящему</w:t>
      </w:r>
      <w:r w:rsidRPr="007323D3">
        <w:rPr>
          <w:color w:val="000000"/>
        </w:rPr>
        <w:tab/>
        <w:t>Договору оказалось невозможным</w:t>
      </w:r>
      <w:r w:rsidRPr="007323D3">
        <w:rPr>
          <w:color w:val="000000"/>
        </w:rPr>
        <w:tab/>
      </w:r>
      <w:proofErr w:type="gramStart"/>
      <w:r w:rsidRPr="007323D3">
        <w:rPr>
          <w:color w:val="000000"/>
        </w:rPr>
        <w:t>вследствие</w:t>
      </w:r>
      <w:proofErr w:type="gramEnd"/>
    </w:p>
    <w:p w:rsidR="00AD2C65" w:rsidRPr="0022040F" w:rsidRDefault="00AD2C65" w:rsidP="00AD2C65">
      <w:pPr>
        <w:pStyle w:val="a3"/>
        <w:spacing w:after="0"/>
        <w:ind w:left="20" w:right="20"/>
      </w:pPr>
      <w:r w:rsidRPr="0022040F">
        <w:rPr>
          <w:color w:val="000000"/>
        </w:rPr>
        <w:t>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D2C65" w:rsidRPr="0022040F" w:rsidRDefault="00AD2C65" w:rsidP="00AD2C65">
      <w:pPr>
        <w:pStyle w:val="a3"/>
        <w:widowControl w:val="0"/>
        <w:numPr>
          <w:ilvl w:val="0"/>
          <w:numId w:val="25"/>
        </w:numPr>
        <w:tabs>
          <w:tab w:val="left" w:pos="1372"/>
        </w:tabs>
        <w:suppressAutoHyphens w:val="0"/>
        <w:spacing w:after="0" w:line="274" w:lineRule="exact"/>
        <w:ind w:left="20" w:right="20" w:firstLine="720"/>
        <w:jc w:val="both"/>
      </w:pPr>
      <w:r w:rsidRPr="0022040F">
        <w:rPr>
          <w:color w:val="000000"/>
        </w:rPr>
        <w:t>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AD2C65" w:rsidRPr="0022040F" w:rsidRDefault="00AD2C65" w:rsidP="00AD2C65">
      <w:pPr>
        <w:pStyle w:val="a3"/>
        <w:widowControl w:val="0"/>
        <w:numPr>
          <w:ilvl w:val="0"/>
          <w:numId w:val="25"/>
        </w:numPr>
        <w:tabs>
          <w:tab w:val="left" w:pos="1372"/>
        </w:tabs>
        <w:suppressAutoHyphens w:val="0"/>
        <w:spacing w:after="240" w:line="274" w:lineRule="exact"/>
        <w:ind w:left="20" w:right="20" w:firstLine="720"/>
        <w:jc w:val="both"/>
      </w:pPr>
      <w:r w:rsidRPr="0022040F">
        <w:rPr>
          <w:color w:val="000000"/>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D2C65" w:rsidRPr="007323D3" w:rsidRDefault="00AD2C65" w:rsidP="00AD2C65">
      <w:pPr>
        <w:pStyle w:val="37"/>
        <w:shd w:val="clear" w:color="auto" w:fill="auto"/>
        <w:spacing w:before="0"/>
        <w:ind w:left="3920"/>
        <w:rPr>
          <w:rFonts w:ascii="Times New Roman" w:hAnsi="Times New Roman" w:cs="Times New Roman"/>
          <w:b w:val="0"/>
          <w:sz w:val="24"/>
          <w:szCs w:val="24"/>
        </w:rPr>
      </w:pPr>
      <w:r w:rsidRPr="007323D3">
        <w:rPr>
          <w:rStyle w:val="36"/>
          <w:rFonts w:ascii="Times New Roman" w:hAnsi="Times New Roman" w:cs="Times New Roman"/>
          <w:b/>
          <w:color w:val="000000"/>
          <w:sz w:val="24"/>
          <w:szCs w:val="24"/>
        </w:rPr>
        <w:t>11.Рассмотрение споров</w:t>
      </w:r>
    </w:p>
    <w:p w:rsidR="00AD2C65" w:rsidRPr="0022040F" w:rsidRDefault="00AD2C65" w:rsidP="00AD2C65">
      <w:pPr>
        <w:pStyle w:val="a3"/>
        <w:widowControl w:val="0"/>
        <w:numPr>
          <w:ilvl w:val="0"/>
          <w:numId w:val="26"/>
        </w:numPr>
        <w:tabs>
          <w:tab w:val="left" w:pos="1372"/>
        </w:tabs>
        <w:suppressAutoHyphens w:val="0"/>
        <w:spacing w:after="0" w:line="274" w:lineRule="exact"/>
        <w:ind w:left="20" w:right="20" w:firstLine="720"/>
        <w:jc w:val="both"/>
      </w:pPr>
      <w:r w:rsidRPr="0022040F">
        <w:rPr>
          <w:color w:val="000000"/>
        </w:rPr>
        <w:t>Все споры или разногласия, возникшие между Сторонами по настоящему Договору и в связи с ним, разрешаются путем переговоров между ними.</w:t>
      </w:r>
    </w:p>
    <w:p w:rsidR="00AD2C65" w:rsidRPr="0022040F" w:rsidRDefault="00AD2C65" w:rsidP="00AD2C65">
      <w:pPr>
        <w:pStyle w:val="a3"/>
        <w:widowControl w:val="0"/>
        <w:numPr>
          <w:ilvl w:val="0"/>
          <w:numId w:val="26"/>
        </w:numPr>
        <w:tabs>
          <w:tab w:val="left" w:pos="1372"/>
        </w:tabs>
        <w:suppressAutoHyphens w:val="0"/>
        <w:spacing w:after="237" w:line="274" w:lineRule="exact"/>
        <w:ind w:left="20" w:right="20" w:firstLine="720"/>
        <w:jc w:val="both"/>
      </w:pPr>
      <w:r w:rsidRPr="0022040F">
        <w:rPr>
          <w:color w:val="000000"/>
        </w:rPr>
        <w:t xml:space="preserve">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w:t>
      </w:r>
      <w:r w:rsidRPr="0022040F">
        <w:rPr>
          <w:color w:val="000000"/>
        </w:rPr>
        <w:lastRenderedPageBreak/>
        <w:t>законодательством РФ порядке.</w:t>
      </w:r>
    </w:p>
    <w:p w:rsidR="00AD2C65" w:rsidRPr="007323D3" w:rsidRDefault="00AD2C65" w:rsidP="00AD2C65">
      <w:pPr>
        <w:pStyle w:val="37"/>
        <w:shd w:val="clear" w:color="auto" w:fill="auto"/>
        <w:spacing w:before="0" w:line="277" w:lineRule="exact"/>
        <w:ind w:left="3920"/>
        <w:rPr>
          <w:rFonts w:ascii="Times New Roman" w:hAnsi="Times New Roman" w:cs="Times New Roman"/>
          <w:b w:val="0"/>
          <w:sz w:val="24"/>
          <w:szCs w:val="24"/>
        </w:rPr>
      </w:pPr>
      <w:r w:rsidRPr="007323D3">
        <w:rPr>
          <w:rStyle w:val="36"/>
          <w:rFonts w:ascii="Times New Roman" w:hAnsi="Times New Roman" w:cs="Times New Roman"/>
          <w:b/>
          <w:color w:val="000000"/>
          <w:sz w:val="24"/>
          <w:szCs w:val="24"/>
        </w:rPr>
        <w:t>12. Срок действия Договора</w:t>
      </w:r>
    </w:p>
    <w:p w:rsidR="00AD2C65" w:rsidRPr="0022040F" w:rsidRDefault="00AD2C65" w:rsidP="00AD2C65">
      <w:pPr>
        <w:pStyle w:val="a3"/>
        <w:widowControl w:val="0"/>
        <w:numPr>
          <w:ilvl w:val="0"/>
          <w:numId w:val="27"/>
        </w:numPr>
        <w:tabs>
          <w:tab w:val="left" w:pos="1372"/>
        </w:tabs>
        <w:suppressAutoHyphens w:val="0"/>
        <w:spacing w:after="243" w:line="277" w:lineRule="exact"/>
        <w:ind w:left="20" w:right="20" w:firstLine="720"/>
        <w:jc w:val="both"/>
      </w:pPr>
      <w:r w:rsidRPr="0022040F">
        <w:rPr>
          <w:color w:val="000000"/>
        </w:rPr>
        <w:t>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AD2C65" w:rsidRPr="007323D3" w:rsidRDefault="00AD2C65" w:rsidP="00AD2C65">
      <w:pPr>
        <w:pStyle w:val="26"/>
        <w:numPr>
          <w:ilvl w:val="0"/>
          <w:numId w:val="28"/>
        </w:numPr>
        <w:shd w:val="clear" w:color="auto" w:fill="auto"/>
        <w:tabs>
          <w:tab w:val="left" w:pos="4700"/>
        </w:tabs>
        <w:ind w:left="428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Прочие условия</w:t>
      </w:r>
    </w:p>
    <w:p w:rsidR="00AD2C65" w:rsidRPr="0022040F" w:rsidRDefault="00AD2C65" w:rsidP="00AD2C65">
      <w:pPr>
        <w:pStyle w:val="a3"/>
        <w:widowControl w:val="0"/>
        <w:numPr>
          <w:ilvl w:val="1"/>
          <w:numId w:val="28"/>
        </w:numPr>
        <w:tabs>
          <w:tab w:val="left" w:pos="1372"/>
        </w:tabs>
        <w:suppressAutoHyphens w:val="0"/>
        <w:spacing w:after="0" w:line="274" w:lineRule="exact"/>
        <w:ind w:left="20" w:right="20" w:firstLine="720"/>
        <w:jc w:val="both"/>
      </w:pPr>
      <w:r w:rsidRPr="0022040F">
        <w:rPr>
          <w:color w:val="000000"/>
        </w:rPr>
        <w:t>Взаимоотношения Сторон, не урегулированные настоящим Договором, регламентируются действующим законодательством РФ.</w:t>
      </w:r>
    </w:p>
    <w:p w:rsidR="00AD2C65" w:rsidRPr="0022040F" w:rsidRDefault="00AD2C65" w:rsidP="00AD2C65">
      <w:pPr>
        <w:pStyle w:val="a3"/>
        <w:widowControl w:val="0"/>
        <w:numPr>
          <w:ilvl w:val="1"/>
          <w:numId w:val="28"/>
        </w:numPr>
        <w:tabs>
          <w:tab w:val="left" w:pos="1372"/>
        </w:tabs>
        <w:suppressAutoHyphens w:val="0"/>
        <w:spacing w:after="0" w:line="274" w:lineRule="exact"/>
        <w:ind w:left="20" w:right="20" w:firstLine="720"/>
        <w:jc w:val="both"/>
      </w:pPr>
      <w:r w:rsidRPr="0022040F">
        <w:rPr>
          <w:color w:val="000000"/>
        </w:rPr>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При неисполнении или ненадлежащем исполнении Поставщиком обязательств, предусмотренных п.п. 7.1.1.-7.1.</w:t>
      </w:r>
      <w:r w:rsidR="00967704">
        <w:rPr>
          <w:color w:val="000000"/>
        </w:rPr>
        <w:t>4</w:t>
      </w:r>
      <w:r w:rsidRPr="0022040F">
        <w:rPr>
          <w:color w:val="000000"/>
        </w:rPr>
        <w:t>. настоящего Договора. Покупатель вправе обратиться в суд с требованием о расторжении настоящего Договора.</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 xml:space="preserve">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22040F">
        <w:rPr>
          <w:color w:val="000000"/>
        </w:rPr>
        <w:t>с даты осуществления</w:t>
      </w:r>
      <w:proofErr w:type="gramEnd"/>
      <w:r w:rsidRPr="0022040F">
        <w:rPr>
          <w:color w:val="000000"/>
        </w:rPr>
        <w:t xml:space="preserve"> таких изменений письменно сообщать друг другу о таких изменениях.</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Неисполнение Стороной обязательства, предусмотренного п. 13.4.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Настоящий Договор составлен в 2-х экземплярах, имеющих одинаковую юридическую силу, по одному экземпляру для каждой из Сторон.</w:t>
      </w:r>
    </w:p>
    <w:p w:rsidR="00AD2C65" w:rsidRPr="0022040F" w:rsidRDefault="00AD2C65" w:rsidP="00AD2C65">
      <w:pPr>
        <w:pStyle w:val="a3"/>
        <w:widowControl w:val="0"/>
        <w:numPr>
          <w:ilvl w:val="1"/>
          <w:numId w:val="28"/>
        </w:numPr>
        <w:tabs>
          <w:tab w:val="left" w:pos="1333"/>
        </w:tabs>
        <w:suppressAutoHyphens w:val="0"/>
        <w:spacing w:after="0" w:line="274" w:lineRule="exact"/>
        <w:ind w:left="20" w:firstLine="720"/>
        <w:jc w:val="both"/>
      </w:pPr>
      <w:r w:rsidRPr="0022040F">
        <w:rPr>
          <w:color w:val="000000"/>
        </w:rPr>
        <w:t>К настоящему Договору прилагается и является его неотъемлемой частью:</w:t>
      </w:r>
    </w:p>
    <w:p w:rsidR="00AD2C65" w:rsidRPr="0022040F" w:rsidRDefault="00AD2C65" w:rsidP="00AD2C65">
      <w:pPr>
        <w:pStyle w:val="a3"/>
        <w:widowControl w:val="0"/>
        <w:numPr>
          <w:ilvl w:val="0"/>
          <w:numId w:val="23"/>
        </w:numPr>
        <w:tabs>
          <w:tab w:val="left" w:pos="877"/>
        </w:tabs>
        <w:suppressAutoHyphens w:val="0"/>
        <w:spacing w:after="0" w:line="274" w:lineRule="exact"/>
        <w:ind w:left="20" w:firstLine="720"/>
        <w:jc w:val="both"/>
      </w:pPr>
      <w:r w:rsidRPr="0022040F">
        <w:rPr>
          <w:color w:val="000000"/>
        </w:rPr>
        <w:t>Спецификация (Приложение № 1 к настоящему Договору).</w:t>
      </w:r>
    </w:p>
    <w:p w:rsidR="00AD2C65" w:rsidRPr="0022040F" w:rsidRDefault="00AD2C65" w:rsidP="00AD2C65">
      <w:pPr>
        <w:pStyle w:val="a3"/>
        <w:tabs>
          <w:tab w:val="left" w:pos="873"/>
          <w:tab w:val="left" w:pos="4928"/>
        </w:tabs>
        <w:spacing w:after="0"/>
        <w:ind w:right="20"/>
      </w:pPr>
    </w:p>
    <w:p w:rsidR="00AD2C65" w:rsidRPr="004F2972" w:rsidRDefault="00AD2C65" w:rsidP="00AD2C65">
      <w:pPr>
        <w:jc w:val="center"/>
        <w:rPr>
          <w:rFonts w:ascii="Times New Roman" w:hAnsi="Times New Roman" w:cs="Times New Roman"/>
          <w:b/>
          <w:sz w:val="24"/>
          <w:szCs w:val="24"/>
        </w:rPr>
      </w:pPr>
      <w:r w:rsidRPr="004F2972">
        <w:rPr>
          <w:rFonts w:ascii="Times New Roman" w:hAnsi="Times New Roman" w:cs="Times New Roman"/>
          <w:b/>
          <w:sz w:val="24"/>
          <w:szCs w:val="24"/>
        </w:rPr>
        <w:t>1</w:t>
      </w:r>
      <w:r>
        <w:rPr>
          <w:rFonts w:ascii="Times New Roman" w:hAnsi="Times New Roman" w:cs="Times New Roman"/>
          <w:b/>
          <w:sz w:val="24"/>
          <w:szCs w:val="24"/>
        </w:rPr>
        <w:t>4</w:t>
      </w:r>
      <w:r w:rsidRPr="004F2972">
        <w:rPr>
          <w:rFonts w:ascii="Times New Roman" w:hAnsi="Times New Roman" w:cs="Times New Roman"/>
          <w:b/>
          <w:sz w:val="24"/>
          <w:szCs w:val="24"/>
        </w:rPr>
        <w:t>. Юридические адреса, банковские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AD2C65" w:rsidRPr="004F2972" w:rsidTr="002805E9">
        <w:trPr>
          <w:trHeight w:val="5245"/>
        </w:trPr>
        <w:tc>
          <w:tcPr>
            <w:tcW w:w="5637" w:type="dxa"/>
            <w:tcBorders>
              <w:top w:val="nil"/>
              <w:left w:val="nil"/>
              <w:bottom w:val="nil"/>
              <w:right w:val="nil"/>
            </w:tcBorders>
          </w:tcPr>
          <w:p w:rsidR="00AD2C65" w:rsidRPr="0022040F" w:rsidRDefault="00AD2C65" w:rsidP="00314ACF">
            <w:pPr>
              <w:pStyle w:val="a3"/>
              <w:tabs>
                <w:tab w:val="left" w:pos="2268"/>
              </w:tabs>
              <w:spacing w:after="0"/>
              <w:rPr>
                <w:b/>
              </w:rPr>
            </w:pPr>
            <w:r w:rsidRPr="0022040F">
              <w:rPr>
                <w:b/>
              </w:rPr>
              <w:t>Заказчик:</w:t>
            </w:r>
          </w:p>
          <w:p w:rsidR="00AD2C65" w:rsidRPr="0022040F" w:rsidRDefault="00AD2C65" w:rsidP="00314ACF">
            <w:pPr>
              <w:pStyle w:val="a3"/>
              <w:tabs>
                <w:tab w:val="left" w:pos="2268"/>
              </w:tabs>
              <w:spacing w:after="0"/>
              <w:rPr>
                <w:b/>
              </w:rPr>
            </w:pPr>
            <w:r w:rsidRPr="0022040F">
              <w:rPr>
                <w:b/>
              </w:rPr>
              <w:t>областное государственное автономное учреждение здравоохранения «Иркутская стоматологическая поликлиника № 1»</w:t>
            </w:r>
          </w:p>
          <w:p w:rsidR="00AD2C65" w:rsidRPr="0022040F" w:rsidRDefault="00AD2C65" w:rsidP="00314ACF">
            <w:pPr>
              <w:pStyle w:val="a3"/>
              <w:tabs>
                <w:tab w:val="left" w:pos="2268"/>
              </w:tabs>
              <w:spacing w:after="0"/>
            </w:pPr>
            <w:r w:rsidRPr="0022040F">
              <w:rPr>
                <w:b/>
              </w:rPr>
              <w:t>Адрес</w:t>
            </w:r>
            <w:r w:rsidRPr="0022040F">
              <w:t>: 664050,г</w:t>
            </w:r>
            <w:proofErr w:type="gramStart"/>
            <w:r w:rsidRPr="0022040F">
              <w:t>.И</w:t>
            </w:r>
            <w:proofErr w:type="gramEnd"/>
            <w:r w:rsidRPr="0022040F">
              <w:t>ркутск,проспект Маршала Жукова 70 «Б»</w:t>
            </w:r>
          </w:p>
          <w:p w:rsidR="00AD2C65" w:rsidRPr="0022040F" w:rsidRDefault="00AD2C65" w:rsidP="00314ACF">
            <w:pPr>
              <w:pStyle w:val="a3"/>
              <w:tabs>
                <w:tab w:val="left" w:pos="2268"/>
              </w:tabs>
              <w:spacing w:after="0"/>
              <w:rPr>
                <w:b/>
              </w:rPr>
            </w:pPr>
            <w:r w:rsidRPr="0022040F">
              <w:rPr>
                <w:b/>
              </w:rPr>
              <w:t xml:space="preserve">Телефон/факс </w:t>
            </w:r>
            <w:r w:rsidRPr="0022040F">
              <w:t>(3952)35-95-86</w:t>
            </w:r>
          </w:p>
          <w:p w:rsidR="00AD2C65" w:rsidRPr="0022040F" w:rsidRDefault="00AD2C65" w:rsidP="00314ACF">
            <w:pPr>
              <w:pStyle w:val="a3"/>
              <w:tabs>
                <w:tab w:val="left" w:pos="2268"/>
              </w:tabs>
              <w:spacing w:after="0"/>
            </w:pPr>
            <w:r w:rsidRPr="0022040F">
              <w:t>ИНН 3811031982</w:t>
            </w:r>
          </w:p>
          <w:p w:rsidR="00AD2C65" w:rsidRPr="0022040F" w:rsidRDefault="00AD2C65" w:rsidP="00314ACF">
            <w:pPr>
              <w:pStyle w:val="a3"/>
              <w:tabs>
                <w:tab w:val="left" w:pos="2268"/>
              </w:tabs>
              <w:spacing w:after="0"/>
            </w:pPr>
            <w:r w:rsidRPr="0022040F">
              <w:t>КПП 381101001</w:t>
            </w:r>
          </w:p>
          <w:p w:rsidR="00AD2C65" w:rsidRPr="0022040F" w:rsidRDefault="00AD2C65" w:rsidP="00314ACF">
            <w:pPr>
              <w:spacing w:after="0" w:line="240" w:lineRule="auto"/>
              <w:rPr>
                <w:rFonts w:ascii="Times New Roman" w:hAnsi="Times New Roman" w:cs="Times New Roman"/>
                <w:sz w:val="24"/>
                <w:szCs w:val="24"/>
              </w:rPr>
            </w:pPr>
            <w:r w:rsidRPr="0022040F">
              <w:rPr>
                <w:rFonts w:ascii="Times New Roman" w:hAnsi="Times New Roman" w:cs="Times New Roman"/>
                <w:sz w:val="24"/>
                <w:szCs w:val="24"/>
              </w:rPr>
              <w:t>БИК 042520001</w:t>
            </w:r>
          </w:p>
          <w:p w:rsidR="00AD2C65" w:rsidRPr="0022040F" w:rsidRDefault="00AD2C65" w:rsidP="00314ACF">
            <w:pPr>
              <w:spacing w:after="0" w:line="240" w:lineRule="auto"/>
              <w:rPr>
                <w:rFonts w:ascii="Times New Roman" w:hAnsi="Times New Roman" w:cs="Times New Roman"/>
                <w:sz w:val="24"/>
                <w:szCs w:val="24"/>
                <w:u w:val="single"/>
              </w:rPr>
            </w:pPr>
            <w:r w:rsidRPr="0022040F">
              <w:rPr>
                <w:rFonts w:ascii="Times New Roman" w:hAnsi="Times New Roman" w:cs="Times New Roman"/>
                <w:sz w:val="24"/>
                <w:szCs w:val="24"/>
              </w:rPr>
              <w:t>ОГРН  1023801540784</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Минфин Иркутской области (ОГАУЗ «</w:t>
            </w:r>
            <w:proofErr w:type="gramStart"/>
            <w:r w:rsidRPr="0022040F">
              <w:rPr>
                <w:rFonts w:ascii="Times New Roman" w:eastAsia="Calibri" w:hAnsi="Times New Roman" w:cs="Times New Roman"/>
                <w:sz w:val="24"/>
                <w:szCs w:val="24"/>
              </w:rPr>
              <w:t>ИСП</w:t>
            </w:r>
            <w:proofErr w:type="gramEnd"/>
            <w:r w:rsidRPr="0022040F">
              <w:rPr>
                <w:rFonts w:ascii="Times New Roman" w:eastAsia="Calibri" w:hAnsi="Times New Roman" w:cs="Times New Roman"/>
                <w:sz w:val="24"/>
                <w:szCs w:val="24"/>
              </w:rPr>
              <w:t xml:space="preserve"> № 1» Л/</w:t>
            </w:r>
            <w:proofErr w:type="spellStart"/>
            <w:r w:rsidRPr="0022040F">
              <w:rPr>
                <w:rFonts w:ascii="Times New Roman" w:eastAsia="Calibri" w:hAnsi="Times New Roman" w:cs="Times New Roman"/>
                <w:sz w:val="24"/>
                <w:szCs w:val="24"/>
              </w:rPr>
              <w:t>сч</w:t>
            </w:r>
            <w:proofErr w:type="spellEnd"/>
            <w:r w:rsidRPr="0022040F">
              <w:rPr>
                <w:rFonts w:ascii="Times New Roman" w:eastAsia="Calibri" w:hAnsi="Times New Roman" w:cs="Times New Roman"/>
                <w:sz w:val="24"/>
                <w:szCs w:val="24"/>
              </w:rPr>
              <w:t xml:space="preserve"> </w:t>
            </w:r>
            <w:r w:rsidRPr="0022040F">
              <w:rPr>
                <w:rFonts w:ascii="Times New Roman" w:eastAsia="Calibri" w:hAnsi="Times New Roman" w:cs="Times New Roman"/>
                <w:b/>
                <w:sz w:val="24"/>
                <w:szCs w:val="24"/>
              </w:rPr>
              <w:t>803030</w:t>
            </w:r>
            <w:r>
              <w:rPr>
                <w:rFonts w:ascii="Times New Roman" w:eastAsia="Calibri" w:hAnsi="Times New Roman" w:cs="Times New Roman"/>
                <w:b/>
                <w:sz w:val="24"/>
                <w:szCs w:val="24"/>
              </w:rPr>
              <w:t>5</w:t>
            </w:r>
            <w:r w:rsidRPr="0022040F">
              <w:rPr>
                <w:rFonts w:ascii="Times New Roman" w:eastAsia="Calibri" w:hAnsi="Times New Roman" w:cs="Times New Roman"/>
                <w:b/>
                <w:sz w:val="24"/>
                <w:szCs w:val="24"/>
              </w:rPr>
              <w:t>0224</w:t>
            </w:r>
            <w:r w:rsidRPr="0022040F">
              <w:rPr>
                <w:rFonts w:ascii="Times New Roman" w:eastAsia="Calibri" w:hAnsi="Times New Roman" w:cs="Times New Roman"/>
                <w:sz w:val="24"/>
                <w:szCs w:val="24"/>
              </w:rPr>
              <w:t xml:space="preserve">) </w:t>
            </w:r>
          </w:p>
          <w:p w:rsidR="00AD2C65" w:rsidRPr="0022040F" w:rsidRDefault="00AD2C65" w:rsidP="00314ACF">
            <w:pPr>
              <w:spacing w:after="0" w:line="240" w:lineRule="auto"/>
              <w:jc w:val="both"/>
              <w:rPr>
                <w:rFonts w:ascii="Times New Roman" w:eastAsia="Calibri" w:hAnsi="Times New Roman" w:cs="Times New Roman"/>
                <w:sz w:val="24"/>
                <w:szCs w:val="24"/>
              </w:rPr>
            </w:pPr>
            <w:proofErr w:type="gramStart"/>
            <w:r w:rsidRPr="0022040F">
              <w:rPr>
                <w:rFonts w:ascii="Times New Roman" w:eastAsia="Calibri" w:hAnsi="Times New Roman" w:cs="Times New Roman"/>
                <w:sz w:val="24"/>
                <w:szCs w:val="24"/>
              </w:rPr>
              <w:t>Р</w:t>
            </w:r>
            <w:proofErr w:type="gramEnd"/>
            <w:r w:rsidRPr="0022040F">
              <w:rPr>
                <w:rFonts w:ascii="Times New Roman" w:eastAsia="Calibri" w:hAnsi="Times New Roman" w:cs="Times New Roman"/>
                <w:sz w:val="24"/>
                <w:szCs w:val="24"/>
              </w:rPr>
              <w:t>/</w:t>
            </w:r>
            <w:proofErr w:type="spellStart"/>
            <w:r w:rsidRPr="0022040F">
              <w:rPr>
                <w:rFonts w:ascii="Times New Roman" w:eastAsia="Calibri" w:hAnsi="Times New Roman" w:cs="Times New Roman"/>
                <w:sz w:val="24"/>
                <w:szCs w:val="24"/>
              </w:rPr>
              <w:t>сч</w:t>
            </w:r>
            <w:proofErr w:type="spellEnd"/>
            <w:r w:rsidRPr="0022040F">
              <w:rPr>
                <w:rFonts w:ascii="Times New Roman" w:eastAsia="Calibri" w:hAnsi="Times New Roman" w:cs="Times New Roman"/>
                <w:sz w:val="24"/>
                <w:szCs w:val="24"/>
              </w:rPr>
              <w:t xml:space="preserve"> 40601810500003000002</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Банк Отделение Иркутск г</w:t>
            </w:r>
            <w:proofErr w:type="gramStart"/>
            <w:r w:rsidRPr="0022040F">
              <w:rPr>
                <w:rFonts w:ascii="Times New Roman" w:eastAsia="Calibri" w:hAnsi="Times New Roman" w:cs="Times New Roman"/>
                <w:sz w:val="24"/>
                <w:szCs w:val="24"/>
              </w:rPr>
              <w:t>.И</w:t>
            </w:r>
            <w:proofErr w:type="gramEnd"/>
            <w:r w:rsidRPr="0022040F">
              <w:rPr>
                <w:rFonts w:ascii="Times New Roman" w:eastAsia="Calibri" w:hAnsi="Times New Roman" w:cs="Times New Roman"/>
                <w:sz w:val="24"/>
                <w:szCs w:val="24"/>
              </w:rPr>
              <w:t>ркутск</w:t>
            </w:r>
          </w:p>
          <w:p w:rsidR="00AD2C65" w:rsidRPr="0022040F" w:rsidRDefault="00AD2C65" w:rsidP="00314ACF">
            <w:pPr>
              <w:pStyle w:val="a3"/>
              <w:tabs>
                <w:tab w:val="left" w:pos="2268"/>
              </w:tabs>
              <w:spacing w:after="0"/>
              <w:rPr>
                <w:b/>
              </w:rPr>
            </w:pPr>
          </w:p>
          <w:p w:rsidR="00AD2C65" w:rsidRPr="0022040F" w:rsidRDefault="00AD2C65" w:rsidP="00314ACF">
            <w:pPr>
              <w:pStyle w:val="a3"/>
              <w:tabs>
                <w:tab w:val="left" w:pos="2268"/>
              </w:tabs>
              <w:spacing w:after="0"/>
              <w:rPr>
                <w:b/>
              </w:rPr>
            </w:pPr>
            <w:r w:rsidRPr="0022040F">
              <w:rPr>
                <w:b/>
              </w:rPr>
              <w:t>Главный врач</w:t>
            </w:r>
          </w:p>
          <w:p w:rsidR="00AD2C65" w:rsidRPr="0022040F" w:rsidRDefault="00AD2C65" w:rsidP="00314ACF">
            <w:pPr>
              <w:pStyle w:val="a3"/>
              <w:tabs>
                <w:tab w:val="left" w:pos="2268"/>
              </w:tabs>
              <w:spacing w:after="0"/>
              <w:rPr>
                <w:b/>
              </w:rPr>
            </w:pPr>
          </w:p>
          <w:p w:rsidR="00AD2C65" w:rsidRPr="0022040F" w:rsidRDefault="00AD2C65" w:rsidP="00314ACF">
            <w:pPr>
              <w:pStyle w:val="a3"/>
              <w:tabs>
                <w:tab w:val="left" w:pos="2268"/>
              </w:tabs>
              <w:spacing w:after="0"/>
              <w:rPr>
                <w:b/>
              </w:rPr>
            </w:pPr>
            <w:r w:rsidRPr="0022040F">
              <w:rPr>
                <w:b/>
              </w:rPr>
              <w:t>__________________________/Г.А.Сидорова /</w:t>
            </w:r>
          </w:p>
          <w:p w:rsidR="00AD2C65" w:rsidRPr="0022040F" w:rsidRDefault="00AD2C65" w:rsidP="00314ACF">
            <w:pPr>
              <w:pStyle w:val="a3"/>
              <w:tabs>
                <w:tab w:val="left" w:pos="2268"/>
              </w:tabs>
              <w:spacing w:after="0"/>
            </w:pPr>
            <w:r w:rsidRPr="0022040F">
              <w:t>М.П.</w:t>
            </w:r>
          </w:p>
        </w:tc>
        <w:tc>
          <w:tcPr>
            <w:tcW w:w="4394" w:type="dxa"/>
            <w:tcBorders>
              <w:top w:val="nil"/>
              <w:left w:val="nil"/>
              <w:bottom w:val="nil"/>
              <w:right w:val="nil"/>
            </w:tcBorders>
          </w:tcPr>
          <w:p w:rsidR="00AD2C65" w:rsidRPr="004F2972" w:rsidRDefault="00AD2C65" w:rsidP="00314ACF">
            <w:pPr>
              <w:spacing w:after="0" w:line="240" w:lineRule="auto"/>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AD2C65" w:rsidRPr="004F2972"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p>
          <w:p w:rsidR="00AD2C65" w:rsidRDefault="00AD2C65" w:rsidP="00314ACF">
            <w:pPr>
              <w:spacing w:after="0" w:line="240" w:lineRule="auto"/>
              <w:rPr>
                <w:rFonts w:ascii="Times New Roman" w:hAnsi="Times New Roman" w:cs="Times New Roman"/>
                <w:color w:val="000000"/>
                <w:sz w:val="24"/>
                <w:szCs w:val="24"/>
              </w:rPr>
            </w:pPr>
          </w:p>
          <w:p w:rsidR="00AD2C65" w:rsidRDefault="00AD2C65" w:rsidP="00314ACF">
            <w:pPr>
              <w:spacing w:after="0" w:line="240" w:lineRule="auto"/>
              <w:rPr>
                <w:rFonts w:ascii="Times New Roman" w:hAnsi="Times New Roman" w:cs="Times New Roman"/>
                <w:color w:val="000000"/>
                <w:sz w:val="24"/>
                <w:szCs w:val="24"/>
              </w:rPr>
            </w:pPr>
          </w:p>
          <w:p w:rsidR="00AD2C65" w:rsidRDefault="00AD2C65" w:rsidP="00314ACF">
            <w:pPr>
              <w:spacing w:after="0" w:line="240" w:lineRule="auto"/>
              <w:rPr>
                <w:rFonts w:ascii="Times New Roman" w:hAnsi="Times New Roman" w:cs="Times New Roman"/>
                <w:color w:val="000000"/>
                <w:sz w:val="24"/>
                <w:szCs w:val="24"/>
              </w:rPr>
            </w:pPr>
          </w:p>
          <w:p w:rsidR="00AD2C65" w:rsidRDefault="00AD2C65" w:rsidP="00314ACF">
            <w:pPr>
              <w:spacing w:after="0" w:line="240" w:lineRule="auto"/>
              <w:rPr>
                <w:rFonts w:ascii="Times New Roman" w:hAnsi="Times New Roman" w:cs="Times New Roman"/>
                <w:color w:val="000000"/>
                <w:sz w:val="24"/>
                <w:szCs w:val="24"/>
              </w:rPr>
            </w:pPr>
          </w:p>
          <w:p w:rsidR="00AD2C65" w:rsidRDefault="00AD2C65" w:rsidP="00314ACF">
            <w:pPr>
              <w:spacing w:after="0" w:line="240" w:lineRule="auto"/>
              <w:rPr>
                <w:rFonts w:ascii="Times New Roman" w:hAnsi="Times New Roman" w:cs="Times New Roman"/>
                <w:color w:val="000000"/>
                <w:sz w:val="24"/>
                <w:szCs w:val="24"/>
              </w:rPr>
            </w:pPr>
          </w:p>
          <w:p w:rsidR="00AD2C65" w:rsidRDefault="00AD2C65" w:rsidP="00314ACF">
            <w:pPr>
              <w:spacing w:after="0" w:line="240" w:lineRule="auto"/>
              <w:rPr>
                <w:rFonts w:ascii="Times New Roman" w:hAnsi="Times New Roman" w:cs="Times New Roman"/>
                <w:color w:val="000000"/>
                <w:sz w:val="24"/>
                <w:szCs w:val="24"/>
              </w:rPr>
            </w:pPr>
          </w:p>
          <w:p w:rsidR="00AD2C65" w:rsidRDefault="00AD2C65" w:rsidP="00314ACF">
            <w:pPr>
              <w:spacing w:after="0" w:line="240" w:lineRule="auto"/>
              <w:rPr>
                <w:rFonts w:ascii="Times New Roman" w:hAnsi="Times New Roman" w:cs="Times New Roman"/>
                <w:color w:val="000000"/>
                <w:sz w:val="24"/>
                <w:szCs w:val="24"/>
              </w:rPr>
            </w:pPr>
          </w:p>
          <w:p w:rsidR="00AD2C65"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p>
          <w:p w:rsidR="00AD2C65" w:rsidRPr="004F2972" w:rsidRDefault="00AD2C65" w:rsidP="00314ACF">
            <w:pPr>
              <w:spacing w:after="0" w:line="240" w:lineRule="auto"/>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AD2C65" w:rsidRPr="002805E9" w:rsidRDefault="00AD2C65" w:rsidP="00314ACF">
            <w:pPr>
              <w:spacing w:after="0" w:line="240" w:lineRule="auto"/>
              <w:ind w:right="639"/>
              <w:rPr>
                <w:rFonts w:ascii="Times New Roman" w:hAnsi="Times New Roman" w:cs="Times New Roman"/>
                <w:sz w:val="24"/>
                <w:szCs w:val="24"/>
              </w:rPr>
            </w:pPr>
            <w:r w:rsidRPr="002805E9">
              <w:rPr>
                <w:rFonts w:ascii="Times New Roman" w:hAnsi="Times New Roman" w:cs="Times New Roman"/>
                <w:b/>
                <w:sz w:val="24"/>
                <w:szCs w:val="24"/>
              </w:rPr>
              <w:t>М.</w:t>
            </w:r>
            <w:proofErr w:type="gramStart"/>
            <w:r w:rsidRPr="002805E9">
              <w:rPr>
                <w:rFonts w:ascii="Times New Roman" w:hAnsi="Times New Roman" w:cs="Times New Roman"/>
                <w:b/>
                <w:sz w:val="24"/>
                <w:szCs w:val="24"/>
              </w:rPr>
              <w:t>П</w:t>
            </w:r>
            <w:proofErr w:type="gramEnd"/>
          </w:p>
        </w:tc>
      </w:tr>
    </w:tbl>
    <w:p w:rsidR="00AD2C65" w:rsidRDefault="00AD2C65" w:rsidP="00AD2C65">
      <w:pPr>
        <w:rPr>
          <w:rFonts w:ascii="Times New Roman" w:hAnsi="Times New Roman" w:cs="Times New Roman"/>
          <w:sz w:val="24"/>
          <w:szCs w:val="24"/>
        </w:rPr>
      </w:pPr>
    </w:p>
    <w:p w:rsidR="00967704" w:rsidRDefault="00967704" w:rsidP="00AD2C65">
      <w:pPr>
        <w:rPr>
          <w:rFonts w:ascii="Times New Roman" w:hAnsi="Times New Roman" w:cs="Times New Roman"/>
          <w:sz w:val="24"/>
          <w:szCs w:val="24"/>
        </w:rPr>
      </w:pPr>
    </w:p>
    <w:p w:rsidR="0000024A" w:rsidRDefault="0000024A" w:rsidP="00AD2C65">
      <w:pPr>
        <w:spacing w:after="0" w:line="240" w:lineRule="auto"/>
        <w:jc w:val="right"/>
        <w:rPr>
          <w:rFonts w:ascii="Times New Roman" w:hAnsi="Times New Roman" w:cs="Times New Roman"/>
          <w:b/>
          <w:sz w:val="24"/>
          <w:szCs w:val="24"/>
        </w:rPr>
      </w:pPr>
    </w:p>
    <w:p w:rsidR="00AD2C65" w:rsidRPr="004F2972" w:rsidRDefault="00AD2C65" w:rsidP="00AD2C65">
      <w:pPr>
        <w:spacing w:after="0" w:line="240" w:lineRule="auto"/>
        <w:jc w:val="right"/>
        <w:rPr>
          <w:rFonts w:ascii="Times New Roman" w:hAnsi="Times New Roman" w:cs="Times New Roman"/>
          <w:b/>
          <w:sz w:val="24"/>
          <w:szCs w:val="24"/>
        </w:rPr>
      </w:pPr>
      <w:r w:rsidRPr="004F2972">
        <w:rPr>
          <w:rFonts w:ascii="Times New Roman" w:hAnsi="Times New Roman" w:cs="Times New Roman"/>
          <w:b/>
          <w:sz w:val="24"/>
          <w:szCs w:val="24"/>
        </w:rPr>
        <w:lastRenderedPageBreak/>
        <w:t xml:space="preserve">Приложение №1 </w:t>
      </w:r>
    </w:p>
    <w:p w:rsidR="00AD2C65" w:rsidRPr="004F2972" w:rsidRDefault="00AD2C65" w:rsidP="00AD2C65">
      <w:pPr>
        <w:spacing w:after="0" w:line="240" w:lineRule="auto"/>
        <w:jc w:val="right"/>
        <w:rPr>
          <w:rFonts w:ascii="Times New Roman" w:hAnsi="Times New Roman" w:cs="Times New Roman"/>
          <w:sz w:val="24"/>
          <w:szCs w:val="24"/>
        </w:rPr>
      </w:pPr>
      <w:r w:rsidRPr="004F2972">
        <w:rPr>
          <w:rFonts w:ascii="Times New Roman" w:hAnsi="Times New Roman" w:cs="Times New Roman"/>
          <w:sz w:val="24"/>
          <w:szCs w:val="24"/>
        </w:rPr>
        <w:t xml:space="preserve">к Договору  №  </w:t>
      </w:r>
      <w:r w:rsidRPr="004F2972">
        <w:rPr>
          <w:rFonts w:ascii="Times New Roman" w:hAnsi="Times New Roman" w:cs="Times New Roman"/>
          <w:color w:val="52789C"/>
          <w:sz w:val="24"/>
          <w:szCs w:val="24"/>
        </w:rPr>
        <w:t>_______</w:t>
      </w:r>
      <w:r w:rsidRPr="004F2972">
        <w:rPr>
          <w:rFonts w:ascii="Times New Roman" w:hAnsi="Times New Roman" w:cs="Times New Roman"/>
          <w:sz w:val="24"/>
          <w:szCs w:val="24"/>
        </w:rPr>
        <w:t xml:space="preserve"> от  «___» ______ 2015г.</w:t>
      </w:r>
    </w:p>
    <w:p w:rsidR="00AD2C65" w:rsidRPr="004F2972" w:rsidRDefault="00AD2C65" w:rsidP="00AD2C65">
      <w:pPr>
        <w:spacing w:after="0" w:line="240" w:lineRule="auto"/>
        <w:jc w:val="right"/>
        <w:rPr>
          <w:rFonts w:ascii="Times New Roman" w:hAnsi="Times New Roman" w:cs="Times New Roman"/>
          <w:b/>
          <w:bCs/>
          <w:sz w:val="24"/>
          <w:szCs w:val="24"/>
        </w:rPr>
      </w:pPr>
      <w:r w:rsidRPr="004F2972">
        <w:rPr>
          <w:rFonts w:ascii="Times New Roman" w:hAnsi="Times New Roman" w:cs="Times New Roman"/>
          <w:b/>
          <w:bCs/>
          <w:sz w:val="24"/>
          <w:szCs w:val="24"/>
        </w:rPr>
        <w:t xml:space="preserve">на поставку </w:t>
      </w:r>
      <w:r>
        <w:rPr>
          <w:rFonts w:ascii="Times New Roman" w:hAnsi="Times New Roman" w:cs="Times New Roman"/>
          <w:b/>
          <w:bCs/>
          <w:sz w:val="24"/>
          <w:szCs w:val="24"/>
        </w:rPr>
        <w:t>установок стоматологических</w:t>
      </w:r>
    </w:p>
    <w:p w:rsidR="00AD2C65" w:rsidRPr="004F2972" w:rsidRDefault="00AD2C65" w:rsidP="00AD2C65">
      <w:pPr>
        <w:jc w:val="right"/>
        <w:rPr>
          <w:rFonts w:ascii="Times New Roman" w:hAnsi="Times New Roman" w:cs="Times New Roman"/>
          <w:sz w:val="24"/>
          <w:szCs w:val="24"/>
        </w:rPr>
      </w:pPr>
    </w:p>
    <w:p w:rsidR="00AD2C65" w:rsidRPr="004F2972" w:rsidRDefault="00AD2C65" w:rsidP="00AD2C65">
      <w:pPr>
        <w:rPr>
          <w:rFonts w:ascii="Times New Roman" w:hAnsi="Times New Roman" w:cs="Times New Roman"/>
          <w:sz w:val="24"/>
          <w:szCs w:val="24"/>
        </w:rPr>
      </w:pPr>
    </w:p>
    <w:p w:rsidR="00AD2C65" w:rsidRPr="007323D3" w:rsidRDefault="00AD2C65" w:rsidP="00AD2C65">
      <w:pPr>
        <w:pStyle w:val="5"/>
        <w:jc w:val="center"/>
        <w:rPr>
          <w:rFonts w:ascii="Times New Roman" w:hAnsi="Times New Roman" w:cs="Times New Roman"/>
          <w:b/>
          <w:color w:val="auto"/>
          <w:sz w:val="24"/>
          <w:szCs w:val="24"/>
        </w:rPr>
      </w:pPr>
      <w:r w:rsidRPr="007323D3">
        <w:rPr>
          <w:rFonts w:ascii="Times New Roman" w:hAnsi="Times New Roman" w:cs="Times New Roman"/>
          <w:b/>
          <w:color w:val="auto"/>
          <w:sz w:val="24"/>
          <w:szCs w:val="24"/>
        </w:rPr>
        <w:t>СПЕЦИФИКАЦИЯ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64"/>
        <w:gridCol w:w="2772"/>
        <w:gridCol w:w="900"/>
        <w:gridCol w:w="984"/>
        <w:gridCol w:w="1134"/>
        <w:gridCol w:w="1418"/>
      </w:tblGrid>
      <w:tr w:rsidR="00AD2C65" w:rsidRPr="004F2972" w:rsidTr="00314ACF">
        <w:tc>
          <w:tcPr>
            <w:tcW w:w="710" w:type="dxa"/>
          </w:tcPr>
          <w:p w:rsidR="00AD2C65" w:rsidRPr="004F2972" w:rsidRDefault="00AD2C65" w:rsidP="00314ACF">
            <w:pPr>
              <w:spacing w:after="0"/>
              <w:jc w:val="center"/>
              <w:rPr>
                <w:rFonts w:ascii="Times New Roman" w:hAnsi="Times New Roman" w:cs="Times New Roman"/>
                <w:sz w:val="24"/>
                <w:szCs w:val="24"/>
              </w:rPr>
            </w:pPr>
            <w:r w:rsidRPr="004F2972">
              <w:rPr>
                <w:rFonts w:ascii="Times New Roman" w:hAnsi="Times New Roman" w:cs="Times New Roman"/>
                <w:sz w:val="24"/>
                <w:szCs w:val="24"/>
              </w:rPr>
              <w:t xml:space="preserve">№ </w:t>
            </w:r>
            <w:proofErr w:type="spellStart"/>
            <w:proofErr w:type="gramStart"/>
            <w:r w:rsidRPr="004F2972">
              <w:rPr>
                <w:rFonts w:ascii="Times New Roman" w:hAnsi="Times New Roman" w:cs="Times New Roman"/>
                <w:sz w:val="24"/>
                <w:szCs w:val="24"/>
              </w:rPr>
              <w:t>п</w:t>
            </w:r>
            <w:proofErr w:type="spellEnd"/>
            <w:proofErr w:type="gramEnd"/>
            <w:r w:rsidRPr="004F2972">
              <w:rPr>
                <w:rFonts w:ascii="Times New Roman" w:hAnsi="Times New Roman" w:cs="Times New Roman"/>
                <w:sz w:val="24"/>
                <w:szCs w:val="24"/>
              </w:rPr>
              <w:t>/</w:t>
            </w:r>
            <w:proofErr w:type="spellStart"/>
            <w:r w:rsidRPr="004F2972">
              <w:rPr>
                <w:rFonts w:ascii="Times New Roman" w:hAnsi="Times New Roman" w:cs="Times New Roman"/>
                <w:sz w:val="24"/>
                <w:szCs w:val="24"/>
              </w:rPr>
              <w:t>п</w:t>
            </w:r>
            <w:proofErr w:type="spellEnd"/>
          </w:p>
        </w:tc>
        <w:tc>
          <w:tcPr>
            <w:tcW w:w="1864"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Наименование</w:t>
            </w:r>
          </w:p>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поставляемого товара </w:t>
            </w:r>
          </w:p>
        </w:tc>
        <w:tc>
          <w:tcPr>
            <w:tcW w:w="2772"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Характеристики поставляемого товара. Страна происхождения</w:t>
            </w:r>
          </w:p>
        </w:tc>
        <w:tc>
          <w:tcPr>
            <w:tcW w:w="900"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Ед. измерения</w:t>
            </w:r>
          </w:p>
        </w:tc>
        <w:tc>
          <w:tcPr>
            <w:tcW w:w="984"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Количество</w:t>
            </w:r>
          </w:p>
        </w:tc>
        <w:tc>
          <w:tcPr>
            <w:tcW w:w="1134"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Цена за единицу</w:t>
            </w:r>
          </w:p>
        </w:tc>
        <w:tc>
          <w:tcPr>
            <w:tcW w:w="1418"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Сумма,</w:t>
            </w:r>
          </w:p>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 руб.</w:t>
            </w:r>
          </w:p>
        </w:tc>
      </w:tr>
      <w:tr w:rsidR="00AD2C65" w:rsidRPr="004F2972" w:rsidTr="00314ACF">
        <w:tc>
          <w:tcPr>
            <w:tcW w:w="710" w:type="dxa"/>
          </w:tcPr>
          <w:p w:rsidR="00AD2C65" w:rsidRPr="004F2972" w:rsidRDefault="00AD2C65" w:rsidP="00314ACF">
            <w:pPr>
              <w:spacing w:after="0"/>
              <w:jc w:val="center"/>
              <w:rPr>
                <w:rFonts w:ascii="Times New Roman" w:hAnsi="Times New Roman" w:cs="Times New Roman"/>
                <w:sz w:val="24"/>
                <w:szCs w:val="24"/>
              </w:rPr>
            </w:pPr>
          </w:p>
        </w:tc>
        <w:tc>
          <w:tcPr>
            <w:tcW w:w="1864" w:type="dxa"/>
          </w:tcPr>
          <w:p w:rsidR="00AD2C65" w:rsidRPr="004F2972" w:rsidRDefault="00AD2C65" w:rsidP="00314ACF">
            <w:pPr>
              <w:spacing w:after="0" w:line="240" w:lineRule="auto"/>
              <w:jc w:val="center"/>
              <w:rPr>
                <w:rFonts w:ascii="Times New Roman" w:hAnsi="Times New Roman" w:cs="Times New Roman"/>
                <w:sz w:val="24"/>
                <w:szCs w:val="24"/>
              </w:rPr>
            </w:pPr>
          </w:p>
        </w:tc>
        <w:tc>
          <w:tcPr>
            <w:tcW w:w="2772" w:type="dxa"/>
          </w:tcPr>
          <w:p w:rsidR="00AD2C65" w:rsidRPr="004F2972" w:rsidRDefault="00AD2C65" w:rsidP="00314ACF">
            <w:pPr>
              <w:spacing w:after="0" w:line="240" w:lineRule="auto"/>
              <w:jc w:val="center"/>
              <w:rPr>
                <w:rFonts w:ascii="Times New Roman" w:hAnsi="Times New Roman" w:cs="Times New Roman"/>
                <w:sz w:val="24"/>
                <w:szCs w:val="24"/>
              </w:rPr>
            </w:pPr>
          </w:p>
        </w:tc>
        <w:tc>
          <w:tcPr>
            <w:tcW w:w="900" w:type="dxa"/>
          </w:tcPr>
          <w:p w:rsidR="00AD2C65" w:rsidRPr="004F2972" w:rsidRDefault="00AD2C65" w:rsidP="00314ACF">
            <w:pPr>
              <w:spacing w:after="0" w:line="240" w:lineRule="auto"/>
              <w:jc w:val="center"/>
              <w:rPr>
                <w:rFonts w:ascii="Times New Roman" w:hAnsi="Times New Roman" w:cs="Times New Roman"/>
                <w:sz w:val="24"/>
                <w:szCs w:val="24"/>
              </w:rPr>
            </w:pPr>
          </w:p>
        </w:tc>
        <w:tc>
          <w:tcPr>
            <w:tcW w:w="984" w:type="dxa"/>
          </w:tcPr>
          <w:p w:rsidR="00AD2C65" w:rsidRPr="004F2972" w:rsidRDefault="00AD2C65" w:rsidP="00314ACF">
            <w:pPr>
              <w:spacing w:after="0" w:line="240" w:lineRule="auto"/>
              <w:jc w:val="center"/>
              <w:rPr>
                <w:rFonts w:ascii="Times New Roman" w:hAnsi="Times New Roman" w:cs="Times New Roman"/>
                <w:sz w:val="24"/>
                <w:szCs w:val="24"/>
              </w:rPr>
            </w:pPr>
          </w:p>
        </w:tc>
        <w:tc>
          <w:tcPr>
            <w:tcW w:w="1134" w:type="dxa"/>
          </w:tcPr>
          <w:p w:rsidR="00AD2C65" w:rsidRPr="004F2972" w:rsidRDefault="00AD2C65" w:rsidP="00314ACF">
            <w:pPr>
              <w:spacing w:after="0" w:line="240" w:lineRule="auto"/>
              <w:jc w:val="center"/>
              <w:rPr>
                <w:rFonts w:ascii="Times New Roman" w:hAnsi="Times New Roman" w:cs="Times New Roman"/>
                <w:sz w:val="24"/>
                <w:szCs w:val="24"/>
              </w:rPr>
            </w:pPr>
          </w:p>
        </w:tc>
        <w:tc>
          <w:tcPr>
            <w:tcW w:w="1418" w:type="dxa"/>
          </w:tcPr>
          <w:p w:rsidR="00AD2C65" w:rsidRPr="004F2972" w:rsidRDefault="00AD2C65" w:rsidP="00314ACF">
            <w:pPr>
              <w:spacing w:after="0" w:line="240" w:lineRule="auto"/>
              <w:jc w:val="center"/>
              <w:rPr>
                <w:rFonts w:ascii="Times New Roman" w:hAnsi="Times New Roman" w:cs="Times New Roman"/>
                <w:sz w:val="24"/>
                <w:szCs w:val="24"/>
              </w:rPr>
            </w:pPr>
          </w:p>
        </w:tc>
      </w:tr>
    </w:tbl>
    <w:p w:rsidR="00AD2C65" w:rsidRPr="004F2972" w:rsidRDefault="00AD2C65" w:rsidP="00AD2C65">
      <w:pPr>
        <w:spacing w:after="0"/>
        <w:rPr>
          <w:rFonts w:ascii="Times New Roman" w:hAnsi="Times New Roman" w:cs="Times New Roman"/>
          <w:sz w:val="24"/>
          <w:szCs w:val="24"/>
        </w:rPr>
      </w:pPr>
    </w:p>
    <w:p w:rsidR="00AD2C65" w:rsidRPr="004F2972" w:rsidRDefault="00AD2C65" w:rsidP="00AD2C65">
      <w:pPr>
        <w:spacing w:after="0"/>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AD2C65" w:rsidRPr="004F2972" w:rsidTr="00314ACF">
        <w:trPr>
          <w:trHeight w:val="2990"/>
        </w:trPr>
        <w:tc>
          <w:tcPr>
            <w:tcW w:w="5637" w:type="dxa"/>
            <w:tcBorders>
              <w:top w:val="nil"/>
              <w:left w:val="nil"/>
              <w:bottom w:val="nil"/>
              <w:right w:val="nil"/>
            </w:tcBorders>
          </w:tcPr>
          <w:p w:rsidR="00AD2C65" w:rsidRPr="000724D8" w:rsidRDefault="00AD2C65" w:rsidP="00314ACF">
            <w:pPr>
              <w:pStyle w:val="a3"/>
              <w:tabs>
                <w:tab w:val="left" w:pos="2268"/>
              </w:tabs>
              <w:spacing w:after="0"/>
              <w:rPr>
                <w:b/>
              </w:rPr>
            </w:pPr>
            <w:r w:rsidRPr="000724D8">
              <w:rPr>
                <w:b/>
              </w:rPr>
              <w:t>Заказчик:</w:t>
            </w:r>
          </w:p>
          <w:p w:rsidR="00AD2C65" w:rsidRPr="000724D8" w:rsidRDefault="00AD2C65" w:rsidP="00314ACF">
            <w:pPr>
              <w:pStyle w:val="a3"/>
              <w:tabs>
                <w:tab w:val="left" w:pos="2268"/>
              </w:tabs>
              <w:spacing w:after="0"/>
              <w:rPr>
                <w:b/>
              </w:rPr>
            </w:pPr>
            <w:r w:rsidRPr="000724D8">
              <w:rPr>
                <w:b/>
              </w:rPr>
              <w:t>областное государственное автономное учреждение здравоохранения «Иркутская стоматологическая поликлиника № 1»</w:t>
            </w:r>
          </w:p>
          <w:p w:rsidR="00AD2C65" w:rsidRPr="000724D8" w:rsidRDefault="00AD2C65" w:rsidP="00314ACF">
            <w:pPr>
              <w:pStyle w:val="a3"/>
              <w:tabs>
                <w:tab w:val="left" w:pos="2268"/>
              </w:tabs>
              <w:spacing w:after="0"/>
              <w:rPr>
                <w:b/>
              </w:rPr>
            </w:pPr>
          </w:p>
          <w:p w:rsidR="00AD2C65" w:rsidRDefault="00AD2C65" w:rsidP="00314ACF">
            <w:pPr>
              <w:pStyle w:val="a3"/>
              <w:tabs>
                <w:tab w:val="left" w:pos="2268"/>
              </w:tabs>
              <w:spacing w:after="0"/>
              <w:rPr>
                <w:b/>
              </w:rPr>
            </w:pPr>
          </w:p>
          <w:p w:rsidR="00AD2C65" w:rsidRPr="000724D8" w:rsidRDefault="00AD2C65" w:rsidP="00314ACF">
            <w:pPr>
              <w:pStyle w:val="a3"/>
              <w:tabs>
                <w:tab w:val="left" w:pos="2268"/>
              </w:tabs>
              <w:spacing w:after="0"/>
              <w:rPr>
                <w:b/>
              </w:rPr>
            </w:pPr>
            <w:r w:rsidRPr="000724D8">
              <w:rPr>
                <w:b/>
              </w:rPr>
              <w:t>Главный врач</w:t>
            </w:r>
          </w:p>
          <w:p w:rsidR="00AD2C65" w:rsidRPr="000724D8" w:rsidRDefault="00AD2C65" w:rsidP="00314ACF">
            <w:pPr>
              <w:pStyle w:val="a3"/>
              <w:tabs>
                <w:tab w:val="left" w:pos="2268"/>
              </w:tabs>
              <w:spacing w:after="0"/>
              <w:rPr>
                <w:b/>
              </w:rPr>
            </w:pPr>
          </w:p>
          <w:p w:rsidR="00AD2C65" w:rsidRPr="000724D8" w:rsidRDefault="00AD2C65" w:rsidP="00314ACF">
            <w:pPr>
              <w:pStyle w:val="a3"/>
              <w:tabs>
                <w:tab w:val="left" w:pos="2268"/>
              </w:tabs>
              <w:spacing w:after="0"/>
              <w:rPr>
                <w:b/>
              </w:rPr>
            </w:pPr>
            <w:r w:rsidRPr="000724D8">
              <w:rPr>
                <w:b/>
              </w:rPr>
              <w:t>__________________________/Г.А.Сидорова /</w:t>
            </w:r>
          </w:p>
          <w:p w:rsidR="00AD2C65" w:rsidRPr="000724D8" w:rsidRDefault="00AD2C65" w:rsidP="00314ACF">
            <w:pPr>
              <w:pStyle w:val="a3"/>
              <w:tabs>
                <w:tab w:val="left" w:pos="2268"/>
              </w:tabs>
              <w:spacing w:after="0"/>
              <w:rPr>
                <w:b/>
              </w:rPr>
            </w:pPr>
            <w:r w:rsidRPr="000724D8">
              <w:rPr>
                <w:b/>
              </w:rPr>
              <w:t>М.П.</w:t>
            </w:r>
          </w:p>
        </w:tc>
        <w:tc>
          <w:tcPr>
            <w:tcW w:w="4394" w:type="dxa"/>
            <w:tcBorders>
              <w:top w:val="nil"/>
              <w:left w:val="nil"/>
              <w:bottom w:val="nil"/>
              <w:right w:val="nil"/>
            </w:tcBorders>
          </w:tcPr>
          <w:p w:rsidR="00AD2C65" w:rsidRPr="004F2972" w:rsidRDefault="00AD2C65" w:rsidP="00314ACF">
            <w:pPr>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AD2C65" w:rsidRPr="004F2972" w:rsidRDefault="00AD2C65" w:rsidP="00314ACF">
            <w:pPr>
              <w:rPr>
                <w:rFonts w:ascii="Times New Roman" w:hAnsi="Times New Roman" w:cs="Times New Roman"/>
                <w:color w:val="000000"/>
                <w:sz w:val="24"/>
                <w:szCs w:val="24"/>
              </w:rPr>
            </w:pPr>
          </w:p>
          <w:p w:rsidR="00AD2C65" w:rsidRPr="004F2972" w:rsidRDefault="00AD2C65" w:rsidP="00314ACF">
            <w:pPr>
              <w:rPr>
                <w:rFonts w:ascii="Times New Roman" w:hAnsi="Times New Roman" w:cs="Times New Roman"/>
                <w:color w:val="000000"/>
                <w:sz w:val="24"/>
                <w:szCs w:val="24"/>
              </w:rPr>
            </w:pPr>
          </w:p>
          <w:p w:rsidR="00AD2C65" w:rsidRPr="004F2972" w:rsidRDefault="00AD2C65" w:rsidP="00314ACF">
            <w:pPr>
              <w:rPr>
                <w:rFonts w:ascii="Times New Roman" w:hAnsi="Times New Roman" w:cs="Times New Roman"/>
                <w:color w:val="000000"/>
                <w:sz w:val="24"/>
                <w:szCs w:val="24"/>
              </w:rPr>
            </w:pPr>
          </w:p>
          <w:p w:rsidR="00AD2C65" w:rsidRPr="004F2972" w:rsidRDefault="00AD2C65" w:rsidP="00314ACF">
            <w:pPr>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AD2C65" w:rsidRPr="004F2972" w:rsidRDefault="00AD2C65" w:rsidP="00314ACF">
            <w:pPr>
              <w:ind w:right="639"/>
              <w:rPr>
                <w:rFonts w:ascii="Times New Roman" w:hAnsi="Times New Roman" w:cs="Times New Roman"/>
                <w:sz w:val="24"/>
                <w:szCs w:val="24"/>
              </w:rPr>
            </w:pPr>
            <w:r w:rsidRPr="004F2972">
              <w:rPr>
                <w:rFonts w:ascii="Times New Roman" w:hAnsi="Times New Roman" w:cs="Times New Roman"/>
                <w:b/>
                <w:sz w:val="24"/>
                <w:szCs w:val="24"/>
              </w:rPr>
              <w:t>М.</w:t>
            </w:r>
            <w:proofErr w:type="gramStart"/>
            <w:r w:rsidRPr="004F2972">
              <w:rPr>
                <w:rFonts w:ascii="Times New Roman" w:hAnsi="Times New Roman" w:cs="Times New Roman"/>
                <w:b/>
                <w:sz w:val="24"/>
                <w:szCs w:val="24"/>
              </w:rPr>
              <w:t>П</w:t>
            </w:r>
            <w:proofErr w:type="gramEnd"/>
          </w:p>
        </w:tc>
      </w:tr>
    </w:tbl>
    <w:p w:rsidR="00AD2C65" w:rsidRPr="00FD0C21" w:rsidRDefault="00AD2C65" w:rsidP="00AD2C65">
      <w:pPr>
        <w:rPr>
          <w:rFonts w:ascii="Times New Roman" w:hAnsi="Times New Roman" w:cs="Times New Roman"/>
          <w:sz w:val="24"/>
          <w:szCs w:val="24"/>
        </w:rPr>
      </w:pPr>
    </w:p>
    <w:p w:rsidR="007728CA" w:rsidRDefault="007728CA"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7323D3" w:rsidRDefault="007323D3" w:rsidP="005A0E83">
      <w:pPr>
        <w:spacing w:after="0" w:line="240" w:lineRule="auto"/>
        <w:jc w:val="center"/>
        <w:rPr>
          <w:rFonts w:ascii="Times New Roman" w:hAnsi="Times New Roman" w:cs="Times New Roman"/>
          <w:b/>
          <w:sz w:val="24"/>
          <w:szCs w:val="24"/>
        </w:rPr>
      </w:pPr>
    </w:p>
    <w:p w:rsidR="007323D3" w:rsidRDefault="007323D3" w:rsidP="005A0E83">
      <w:pPr>
        <w:spacing w:after="0" w:line="240" w:lineRule="auto"/>
        <w:jc w:val="center"/>
        <w:rPr>
          <w:rFonts w:ascii="Times New Roman" w:hAnsi="Times New Roman" w:cs="Times New Roman"/>
          <w:b/>
          <w:sz w:val="24"/>
          <w:szCs w:val="24"/>
        </w:rPr>
      </w:pPr>
    </w:p>
    <w:p w:rsidR="007323D3" w:rsidRDefault="007323D3" w:rsidP="005A0E83">
      <w:pPr>
        <w:spacing w:after="0" w:line="240" w:lineRule="auto"/>
        <w:jc w:val="center"/>
        <w:rPr>
          <w:rFonts w:ascii="Times New Roman" w:hAnsi="Times New Roman" w:cs="Times New Roman"/>
          <w:b/>
          <w:sz w:val="24"/>
          <w:szCs w:val="24"/>
        </w:rPr>
      </w:pPr>
    </w:p>
    <w:p w:rsidR="007323D3" w:rsidRDefault="007323D3"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2805E9" w:rsidRDefault="002805E9"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225E3D" w:rsidRDefault="00225E3D"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FA3D95" w:rsidRPr="00FA3D95" w:rsidRDefault="00FA3D95" w:rsidP="00190929">
      <w:pPr>
        <w:spacing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Заявка на участие в  запросе предложений</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FA3D95">
            <w:pPr>
              <w:autoSpaceDE w:val="0"/>
              <w:autoSpaceDN w:val="0"/>
              <w:adjustRightInd w:val="0"/>
              <w:spacing w:after="0"/>
              <w:jc w:val="center"/>
              <w:rPr>
                <w:rFonts w:ascii="Times New Roman" w:hAnsi="Times New Roman" w:cs="Times New Roman"/>
                <w:b/>
                <w:color w:val="000000"/>
                <w:szCs w:val="24"/>
              </w:rPr>
            </w:pPr>
            <w:bookmarkStart w:id="2" w:name="_Ref55335823"/>
            <w:bookmarkStart w:id="3" w:name="_Ref55336359"/>
            <w:bookmarkStart w:id="4" w:name="_Toc57314675"/>
            <w:bookmarkStart w:id="5" w:name="_Toc69728989"/>
            <w:bookmarkStart w:id="6" w:name="_Toc98254033"/>
            <w:bookmarkStart w:id="7" w:name="_Toc176759507"/>
            <w:bookmarkStart w:id="8" w:name="_Toc176866218"/>
            <w:r w:rsidRPr="00FA3D95">
              <w:rPr>
                <w:rFonts w:ascii="Times New Roman" w:hAnsi="Times New Roman" w:cs="Times New Roman"/>
                <w:b/>
                <w:color w:val="000000"/>
                <w:szCs w:val="24"/>
              </w:rPr>
              <w:t>ЗАЯВКА НА УЧАСТИЕ В  ЗАПРОСЕ ПРЕДЛОЖЕНИЙ В ЭЛЕКТРОННОЙ ФОРМЕ</w:t>
            </w:r>
          </w:p>
        </w:tc>
      </w:tr>
      <w:tr w:rsidR="00FA3D95" w:rsidRPr="00FA3D95" w:rsidTr="00F92E65">
        <w:trPr>
          <w:trHeight w:val="595"/>
        </w:trPr>
        <w:tc>
          <w:tcPr>
            <w:tcW w:w="10718" w:type="dxa"/>
          </w:tcPr>
          <w:p w:rsidR="00FA3D95" w:rsidRPr="00FA3D95" w:rsidRDefault="00FA3D95" w:rsidP="0000024A">
            <w:pPr>
              <w:jc w:val="center"/>
              <w:rPr>
                <w:rFonts w:ascii="Times New Roman" w:hAnsi="Times New Roman" w:cs="Times New Roman"/>
                <w:b/>
                <w:color w:val="000000"/>
                <w:szCs w:val="24"/>
              </w:rPr>
            </w:pPr>
            <w:r w:rsidRPr="00FA3D95">
              <w:rPr>
                <w:rFonts w:ascii="Times New Roman" w:hAnsi="Times New Roman" w:cs="Times New Roman"/>
                <w:b/>
                <w:color w:val="000000"/>
                <w:szCs w:val="24"/>
              </w:rPr>
              <w:t xml:space="preserve">«На </w:t>
            </w:r>
            <w:r>
              <w:rPr>
                <w:rFonts w:ascii="Times New Roman" w:hAnsi="Times New Roman" w:cs="Times New Roman"/>
                <w:b/>
                <w:color w:val="000000"/>
                <w:szCs w:val="24"/>
              </w:rPr>
              <w:t>п</w:t>
            </w:r>
            <w:r w:rsidRPr="00FA3D95">
              <w:rPr>
                <w:rFonts w:ascii="Times New Roman" w:hAnsi="Times New Roman" w:cs="Times New Roman"/>
                <w:b/>
                <w:color w:val="000000"/>
                <w:szCs w:val="24"/>
              </w:rPr>
              <w:t xml:space="preserve">раво заключения договора поставки </w:t>
            </w:r>
            <w:r w:rsidR="0000024A">
              <w:rPr>
                <w:rFonts w:ascii="Times New Roman" w:hAnsi="Times New Roman" w:cs="Times New Roman"/>
                <w:b/>
                <w:szCs w:val="24"/>
                <w:shd w:val="clear" w:color="auto" w:fill="FFFFFF"/>
              </w:rPr>
              <w:t>установок стоматологических</w:t>
            </w:r>
            <w:r w:rsidRPr="00FA3D95">
              <w:rPr>
                <w:rFonts w:ascii="Times New Roman" w:hAnsi="Times New Roman" w:cs="Times New Roman"/>
                <w:b/>
                <w:color w:val="000000"/>
                <w:szCs w:val="24"/>
              </w:rPr>
              <w:t>»</w:t>
            </w:r>
          </w:p>
        </w:tc>
      </w:tr>
      <w:tr w:rsidR="00FA3D95" w:rsidRPr="00FA3D95" w:rsidTr="00FA3D95">
        <w:trPr>
          <w:trHeight w:val="80"/>
        </w:trPr>
        <w:tc>
          <w:tcPr>
            <w:tcW w:w="10718" w:type="dxa"/>
          </w:tcPr>
          <w:p w:rsidR="005833DF" w:rsidRPr="001A0884" w:rsidRDefault="005833DF" w:rsidP="00801E96">
            <w:pPr>
              <w:spacing w:after="0" w:line="240" w:lineRule="auto"/>
              <w:ind w:left="540" w:hanging="540"/>
              <w:jc w:val="center"/>
              <w:rPr>
                <w:rFonts w:ascii="Times New Roman" w:hAnsi="Times New Roman" w:cs="Times New Roman"/>
                <w:sz w:val="24"/>
                <w:szCs w:val="24"/>
              </w:rPr>
            </w:pPr>
            <w:r w:rsidRPr="001A0884">
              <w:rPr>
                <w:rFonts w:ascii="Times New Roman" w:hAnsi="Times New Roman" w:cs="Times New Roman"/>
                <w:sz w:val="24"/>
                <w:szCs w:val="24"/>
              </w:rPr>
              <w:t>Уважаемые господа!</w:t>
            </w:r>
          </w:p>
          <w:p w:rsidR="00801E96" w:rsidRPr="001A0884" w:rsidRDefault="00801E96" w:rsidP="00801E96">
            <w:pPr>
              <w:spacing w:after="0" w:line="240" w:lineRule="auto"/>
              <w:ind w:left="540" w:hanging="540"/>
              <w:jc w:val="center"/>
              <w:rPr>
                <w:rFonts w:ascii="Times New Roman" w:hAnsi="Times New Roman" w:cs="Times New Roman"/>
                <w:sz w:val="24"/>
                <w:szCs w:val="24"/>
              </w:rPr>
            </w:pPr>
          </w:p>
          <w:p w:rsidR="005833DF" w:rsidRPr="001A0884" w:rsidRDefault="005833DF" w:rsidP="00801E96">
            <w:pPr>
              <w:spacing w:after="0" w:line="240" w:lineRule="auto"/>
              <w:jc w:val="both"/>
              <w:rPr>
                <w:rFonts w:ascii="Times New Roman" w:hAnsi="Times New Roman" w:cs="Times New Roman"/>
                <w:sz w:val="24"/>
                <w:szCs w:val="24"/>
              </w:rPr>
            </w:pPr>
            <w:r w:rsidRPr="001A0884">
              <w:rPr>
                <w:rFonts w:ascii="Times New Roman" w:hAnsi="Times New Roman" w:cs="Times New Roman"/>
                <w:sz w:val="24"/>
                <w:szCs w:val="24"/>
              </w:rPr>
              <w:t>Изучив извещение</w:t>
            </w:r>
            <w:r w:rsidR="00A152F3">
              <w:rPr>
                <w:rFonts w:ascii="Times New Roman" w:hAnsi="Times New Roman" w:cs="Times New Roman"/>
                <w:sz w:val="24"/>
                <w:szCs w:val="24"/>
              </w:rPr>
              <w:t xml:space="preserve"> </w:t>
            </w:r>
            <w:r w:rsidR="00A152F3" w:rsidRPr="001A0884">
              <w:rPr>
                <w:rFonts w:ascii="Times New Roman" w:hAnsi="Times New Roman" w:cs="Times New Roman"/>
                <w:sz w:val="24"/>
                <w:szCs w:val="24"/>
              </w:rPr>
              <w:t xml:space="preserve">№ _______ </w:t>
            </w:r>
            <w:r w:rsidRPr="001A0884">
              <w:rPr>
                <w:rFonts w:ascii="Times New Roman" w:hAnsi="Times New Roman" w:cs="Times New Roman"/>
                <w:sz w:val="24"/>
                <w:szCs w:val="24"/>
              </w:rPr>
              <w:t xml:space="preserve"> о проведении запроса предложений и документацию о проведении запроса предложений на ________________, размещенные в единой информационной системе по адресу: </w:t>
            </w:r>
            <w:hyperlink r:id="rId12" w:history="1">
              <w:r w:rsidRPr="001A0884">
                <w:rPr>
                  <w:rFonts w:ascii="Times New Roman" w:hAnsi="Times New Roman" w:cs="Times New Roman"/>
                  <w:sz w:val="24"/>
                  <w:szCs w:val="24"/>
                </w:rPr>
                <w:t>http://zakupki.gov.ru</w:t>
              </w:r>
            </w:hyperlink>
            <w:r w:rsidRPr="001A0884">
              <w:rPr>
                <w:rFonts w:ascii="Times New Roman" w:hAnsi="Times New Roman" w:cs="Times New Roman"/>
                <w:sz w:val="24"/>
                <w:szCs w:val="24"/>
              </w:rPr>
              <w:t xml:space="preserve"> и в системе </w:t>
            </w:r>
            <w:r w:rsidR="000F5C8C" w:rsidRPr="00AD7223">
              <w:rPr>
                <w:rFonts w:ascii="Times New Roman" w:hAnsi="Times New Roman" w:cs="Times New Roman"/>
                <w:sz w:val="24"/>
                <w:szCs w:val="24"/>
              </w:rPr>
              <w:t>ЭТП</w:t>
            </w:r>
            <w:r w:rsidR="000F5C8C">
              <w:rPr>
                <w:rFonts w:ascii="Times New Roman" w:hAnsi="Times New Roman" w:cs="Times New Roman"/>
                <w:sz w:val="24"/>
                <w:szCs w:val="24"/>
              </w:rPr>
              <w:t xml:space="preserve"> </w:t>
            </w:r>
            <w:proofErr w:type="gramStart"/>
            <w:r w:rsidR="000F5C8C">
              <w:rPr>
                <w:rFonts w:ascii="Times New Roman" w:hAnsi="Times New Roman" w:cs="Times New Roman"/>
                <w:sz w:val="24"/>
                <w:szCs w:val="24"/>
              </w:rPr>
              <w:t>ОТС</w:t>
            </w:r>
            <w:proofErr w:type="gramEnd"/>
            <w:r w:rsidR="000F5C8C">
              <w:rPr>
                <w:rFonts w:ascii="Times New Roman" w:hAnsi="Times New Roman" w:cs="Times New Roman"/>
                <w:sz w:val="24"/>
                <w:szCs w:val="24"/>
              </w:rPr>
              <w:t>-</w:t>
            </w:r>
            <w:r w:rsidR="000F5C8C">
              <w:rPr>
                <w:rFonts w:ascii="Times New Roman" w:hAnsi="Times New Roman" w:cs="Times New Roman"/>
                <w:sz w:val="24"/>
                <w:szCs w:val="24"/>
                <w:lang w:val="en-US"/>
              </w:rPr>
              <w:t>tender</w:t>
            </w:r>
            <w:r w:rsidRPr="001A0884">
              <w:rPr>
                <w:rFonts w:ascii="Times New Roman" w:hAnsi="Times New Roman" w:cs="Times New Roman"/>
                <w:sz w:val="24"/>
                <w:szCs w:val="24"/>
              </w:rPr>
              <w:t>, и принимая  на себя обязанность выполнять установленные в них требования и условия,</w:t>
            </w:r>
          </w:p>
          <w:p w:rsidR="00801E96" w:rsidRPr="001A0884" w:rsidRDefault="00801E96" w:rsidP="00801E96">
            <w:pPr>
              <w:spacing w:after="0" w:line="240" w:lineRule="auto"/>
              <w:ind w:left="540" w:hanging="540"/>
              <w:rPr>
                <w:rFonts w:ascii="Times New Roman" w:hAnsi="Times New Roman" w:cs="Times New Roman"/>
              </w:rPr>
            </w:pPr>
            <w:r w:rsidRPr="001A0884">
              <w:rPr>
                <w:rFonts w:ascii="Times New Roman" w:hAnsi="Times New Roman" w:cs="Times New Roman"/>
              </w:rPr>
              <w:t>_____________________________________________________________________________________________,</w:t>
            </w:r>
          </w:p>
          <w:p w:rsidR="00801E96" w:rsidRPr="001A0884" w:rsidRDefault="00801E96" w:rsidP="00801E96">
            <w:pPr>
              <w:spacing w:after="0" w:line="240" w:lineRule="auto"/>
              <w:ind w:left="540" w:hanging="540"/>
              <w:jc w:val="center"/>
              <w:rPr>
                <w:rFonts w:ascii="Times New Roman" w:hAnsi="Times New Roman" w:cs="Times New Roman"/>
                <w:i/>
                <w:sz w:val="20"/>
                <w:szCs w:val="20"/>
              </w:rPr>
            </w:pPr>
            <w:r w:rsidRPr="001A0884">
              <w:rPr>
                <w:rFonts w:ascii="Times New Roman" w:hAnsi="Times New Roman" w:cs="Times New Roman"/>
                <w:i/>
              </w:rPr>
              <w:t>(</w:t>
            </w:r>
            <w:r w:rsidRPr="001A0884">
              <w:rPr>
                <w:rFonts w:ascii="Times New Roman" w:hAnsi="Times New Roman" w:cs="Times New Roman"/>
                <w:i/>
                <w:sz w:val="20"/>
                <w:szCs w:val="20"/>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801E96" w:rsidRPr="001A0884" w:rsidRDefault="00801E96" w:rsidP="00801E96">
            <w:pPr>
              <w:spacing w:after="0" w:line="240" w:lineRule="auto"/>
              <w:jc w:val="both"/>
              <w:rPr>
                <w:rFonts w:ascii="Times New Roman" w:hAnsi="Times New Roman" w:cs="Times New Roman"/>
                <w:sz w:val="24"/>
                <w:szCs w:val="24"/>
              </w:rPr>
            </w:pPr>
          </w:p>
          <w:p w:rsidR="00315EB6" w:rsidRDefault="001A0884" w:rsidP="00315EB6">
            <w:pPr>
              <w:spacing w:line="240" w:lineRule="auto"/>
              <w:jc w:val="both"/>
              <w:rPr>
                <w:rFonts w:ascii="Times New Roman" w:hAnsi="Times New Roman" w:cs="Times New Roman"/>
              </w:rPr>
            </w:pPr>
            <w:r w:rsidRPr="001A0884">
              <w:rPr>
                <w:rFonts w:ascii="Times New Roman" w:hAnsi="Times New Roman" w:cs="Times New Roman"/>
              </w:rPr>
              <w:t>в лице __________________________________</w:t>
            </w:r>
            <w:r w:rsidRPr="001A0884">
              <w:rPr>
                <w:rFonts w:ascii="Times New Roman" w:hAnsi="Times New Roman" w:cs="Times New Roman"/>
                <w:i/>
              </w:rPr>
              <w:t>(должность, ФИО),</w:t>
            </w:r>
            <w:r w:rsidRPr="001A0884">
              <w:rPr>
                <w:rFonts w:ascii="Times New Roman" w:hAnsi="Times New Roman" w:cs="Times New Roman"/>
              </w:rPr>
              <w:t xml:space="preserve"> </w:t>
            </w:r>
            <w:proofErr w:type="gramStart"/>
            <w:r w:rsidRPr="001A0884">
              <w:rPr>
                <w:rFonts w:ascii="Times New Roman" w:hAnsi="Times New Roman" w:cs="Times New Roman"/>
              </w:rPr>
              <w:t>действующего</w:t>
            </w:r>
            <w:proofErr w:type="gramEnd"/>
            <w:r w:rsidRPr="001A0884">
              <w:rPr>
                <w:rFonts w:ascii="Times New Roman" w:hAnsi="Times New Roman" w:cs="Times New Roman"/>
              </w:rPr>
              <w:t xml:space="preserve"> на основании _______________________________</w:t>
            </w:r>
            <w:r>
              <w:rPr>
                <w:rFonts w:ascii="Times New Roman" w:hAnsi="Times New Roman" w:cs="Times New Roman"/>
              </w:rPr>
              <w:t xml:space="preserve"> предлагает </w:t>
            </w:r>
            <w:r w:rsidRPr="001A0884">
              <w:rPr>
                <w:rFonts w:ascii="Times New Roman" w:hAnsi="Times New Roman" w:cs="Times New Roman"/>
              </w:rPr>
              <w:t xml:space="preserve">заключить Договор на </w:t>
            </w:r>
          </w:p>
          <w:p w:rsidR="001A0884" w:rsidRDefault="001A0884" w:rsidP="00315EB6">
            <w:pPr>
              <w:spacing w:after="0" w:line="240" w:lineRule="auto"/>
              <w:jc w:val="both"/>
              <w:rPr>
                <w:rFonts w:ascii="Times New Roman" w:hAnsi="Times New Roman" w:cs="Times New Roman"/>
              </w:rPr>
            </w:pPr>
            <w:r w:rsidRPr="001A0884">
              <w:rPr>
                <w:rFonts w:ascii="Times New Roman" w:hAnsi="Times New Roman" w:cs="Times New Roman"/>
              </w:rPr>
              <w:t>______________________________________________________________________</w:t>
            </w:r>
            <w:r w:rsidR="00315EB6">
              <w:rPr>
                <w:rFonts w:ascii="Times New Roman" w:hAnsi="Times New Roman" w:cs="Times New Roman"/>
              </w:rPr>
              <w:t>______________</w:t>
            </w:r>
            <w:r w:rsidRPr="001A0884">
              <w:rPr>
                <w:rFonts w:ascii="Times New Roman" w:hAnsi="Times New Roman" w:cs="Times New Roman"/>
              </w:rPr>
              <w:t>__,</w:t>
            </w:r>
          </w:p>
          <w:p w:rsidR="001A0884" w:rsidRPr="001A0884" w:rsidRDefault="001A0884" w:rsidP="00315EB6">
            <w:pPr>
              <w:spacing w:after="0" w:line="240" w:lineRule="auto"/>
              <w:jc w:val="center"/>
              <w:rPr>
                <w:rFonts w:ascii="Times New Roman" w:hAnsi="Times New Roman" w:cs="Times New Roman"/>
                <w:i/>
              </w:rPr>
            </w:pPr>
            <w:r w:rsidRPr="001A0884">
              <w:rPr>
                <w:rFonts w:ascii="Times New Roman" w:hAnsi="Times New Roman" w:cs="Times New Roman"/>
                <w:i/>
              </w:rPr>
              <w:t>(предмет договора)</w:t>
            </w:r>
          </w:p>
          <w:p w:rsidR="001A0884" w:rsidRPr="001A0884" w:rsidRDefault="001A0884" w:rsidP="00190929">
            <w:pPr>
              <w:spacing w:after="0" w:line="240" w:lineRule="auto"/>
              <w:ind w:left="37"/>
              <w:jc w:val="both"/>
              <w:rPr>
                <w:rFonts w:ascii="Times New Roman" w:hAnsi="Times New Roman" w:cs="Times New Roman"/>
              </w:rPr>
            </w:pPr>
            <w:r w:rsidRPr="00FD0AA8">
              <w:t xml:space="preserve"> </w:t>
            </w:r>
            <w:r w:rsidRPr="001A0884">
              <w:rPr>
                <w:rFonts w:ascii="Times New Roman" w:hAnsi="Times New Roman" w:cs="Times New Roman"/>
              </w:rPr>
              <w:t xml:space="preserve">на условиях и в соответствии с настоящей заявкой и приложениями к заявке, проектом Договора с </w:t>
            </w:r>
            <w:r w:rsidR="00190929" w:rsidRPr="00FA3D95">
              <w:rPr>
                <w:rFonts w:ascii="Times New Roman" w:hAnsi="Times New Roman" w:cs="Times New Roman"/>
                <w:i/>
                <w:snapToGrid w:val="0"/>
                <w:color w:val="000000"/>
                <w:sz w:val="24"/>
                <w:szCs w:val="24"/>
                <w:u w:val="single"/>
              </w:rPr>
              <w:t>областн</w:t>
            </w:r>
            <w:r w:rsidR="006A36B5">
              <w:rPr>
                <w:rFonts w:ascii="Times New Roman" w:hAnsi="Times New Roman" w:cs="Times New Roman"/>
                <w:i/>
                <w:snapToGrid w:val="0"/>
                <w:color w:val="000000"/>
                <w:sz w:val="24"/>
                <w:szCs w:val="24"/>
                <w:u w:val="single"/>
              </w:rPr>
              <w:t>ым государственным автономным</w:t>
            </w:r>
            <w:r w:rsidR="00190929" w:rsidRPr="00FA3D95">
              <w:rPr>
                <w:rFonts w:ascii="Times New Roman" w:hAnsi="Times New Roman" w:cs="Times New Roman"/>
                <w:i/>
                <w:snapToGrid w:val="0"/>
                <w:color w:val="000000"/>
                <w:sz w:val="24"/>
                <w:szCs w:val="24"/>
                <w:u w:val="single"/>
              </w:rPr>
              <w:t xml:space="preserve"> учреждение</w:t>
            </w:r>
            <w:r w:rsidR="006A36B5">
              <w:rPr>
                <w:rFonts w:ascii="Times New Roman" w:hAnsi="Times New Roman" w:cs="Times New Roman"/>
                <w:i/>
                <w:snapToGrid w:val="0"/>
                <w:color w:val="000000"/>
                <w:sz w:val="24"/>
                <w:szCs w:val="24"/>
                <w:u w:val="single"/>
              </w:rPr>
              <w:t>м</w:t>
            </w:r>
            <w:r w:rsidR="00190929" w:rsidRPr="00FA3D95">
              <w:rPr>
                <w:rFonts w:ascii="Times New Roman" w:hAnsi="Times New Roman" w:cs="Times New Roman"/>
                <w:i/>
                <w:snapToGrid w:val="0"/>
                <w:color w:val="000000"/>
                <w:sz w:val="24"/>
                <w:szCs w:val="24"/>
                <w:u w:val="single"/>
              </w:rPr>
              <w:t xml:space="preserve"> здравоохранения</w:t>
            </w:r>
            <w:r w:rsidR="00190929">
              <w:rPr>
                <w:rFonts w:ascii="Times New Roman" w:hAnsi="Times New Roman" w:cs="Times New Roman"/>
                <w:i/>
                <w:snapToGrid w:val="0"/>
                <w:color w:val="000000"/>
                <w:sz w:val="24"/>
                <w:szCs w:val="24"/>
                <w:u w:val="single"/>
              </w:rPr>
              <w:t xml:space="preserve"> </w:t>
            </w:r>
            <w:r w:rsidR="00190929" w:rsidRPr="00FA3D95">
              <w:rPr>
                <w:rFonts w:ascii="Times New Roman" w:hAnsi="Times New Roman" w:cs="Times New Roman"/>
                <w:i/>
                <w:snapToGrid w:val="0"/>
                <w:color w:val="000000"/>
                <w:sz w:val="24"/>
                <w:szCs w:val="24"/>
                <w:u w:val="single"/>
              </w:rPr>
              <w:t>«Иркутская стоматологическая поликлиника № 1»</w:t>
            </w:r>
            <w:r w:rsidRPr="001A0884">
              <w:rPr>
                <w:rFonts w:ascii="Times New Roman" w:hAnsi="Times New Roman" w:cs="Times New Roman"/>
              </w:rPr>
              <w:t>, являющимися неотъемлемыми приложениями к извещению, документации по данному запросу предложений, на общую сумму</w:t>
            </w:r>
            <w:proofErr w:type="gramStart"/>
            <w:r w:rsidRPr="001A0884">
              <w:rPr>
                <w:rFonts w:ascii="Times New Roman" w:hAnsi="Times New Roman" w:cs="Times New Roman"/>
              </w:rPr>
              <w:t xml:space="preserve"> _________ (_______________________) </w:t>
            </w:r>
            <w:proofErr w:type="gramEnd"/>
            <w:r w:rsidRPr="001A0884">
              <w:rPr>
                <w:rFonts w:ascii="Times New Roman" w:hAnsi="Times New Roman" w:cs="Times New Roman"/>
              </w:rPr>
              <w:t xml:space="preserve">руб. </w:t>
            </w:r>
            <w:proofErr w:type="spellStart"/>
            <w:r w:rsidRPr="001A0884">
              <w:rPr>
                <w:rFonts w:ascii="Times New Roman" w:hAnsi="Times New Roman" w:cs="Times New Roman"/>
              </w:rPr>
              <w:t>__коп</w:t>
            </w:r>
            <w:proofErr w:type="spellEnd"/>
            <w:r w:rsidRPr="001A0884">
              <w:rPr>
                <w:rFonts w:ascii="Times New Roman" w:hAnsi="Times New Roman" w:cs="Times New Roman"/>
              </w:rPr>
              <w:t xml:space="preserve">., в том числе НДС ______________ (__________________) руб. </w:t>
            </w:r>
            <w:proofErr w:type="spellStart"/>
            <w:r w:rsidRPr="001A0884">
              <w:rPr>
                <w:rFonts w:ascii="Times New Roman" w:hAnsi="Times New Roman" w:cs="Times New Roman"/>
              </w:rPr>
              <w:t>__коп</w:t>
            </w:r>
            <w:proofErr w:type="spellEnd"/>
            <w:r w:rsidRPr="001A0884">
              <w:rPr>
                <w:rFonts w:ascii="Times New Roman" w:hAnsi="Times New Roman" w:cs="Times New Roman"/>
              </w:rPr>
              <w:t>.</w:t>
            </w:r>
          </w:p>
          <w:p w:rsidR="001A0884" w:rsidRDefault="001A0884" w:rsidP="001A0884">
            <w:pPr>
              <w:spacing w:after="0" w:line="240" w:lineRule="auto"/>
              <w:rPr>
                <w:rFonts w:ascii="Times New Roman" w:hAnsi="Times New Roman" w:cs="Times New Roman"/>
              </w:rPr>
            </w:pPr>
          </w:p>
          <w:p w:rsidR="001A0884" w:rsidRPr="001A0884" w:rsidRDefault="001A0884" w:rsidP="001A0884">
            <w:pPr>
              <w:spacing w:after="0" w:line="240" w:lineRule="auto"/>
              <w:rPr>
                <w:rFonts w:ascii="Times New Roman" w:hAnsi="Times New Roman" w:cs="Times New Roman"/>
              </w:rPr>
            </w:pPr>
            <w:r w:rsidRPr="001A0884">
              <w:rPr>
                <w:rFonts w:ascii="Times New Roman" w:hAnsi="Times New Roman" w:cs="Times New Roman"/>
              </w:rPr>
              <w:t>Настоящим подтверждаем, что ___________________________________________</w:t>
            </w:r>
            <w:r w:rsidR="005323DF">
              <w:rPr>
                <w:rFonts w:ascii="Times New Roman" w:hAnsi="Times New Roman" w:cs="Times New Roman"/>
              </w:rPr>
              <w:t>____________</w:t>
            </w:r>
            <w:r w:rsidRPr="001A0884">
              <w:rPr>
                <w:rFonts w:ascii="Times New Roman" w:hAnsi="Times New Roman" w:cs="Times New Roman"/>
              </w:rPr>
              <w:t>______</w:t>
            </w:r>
          </w:p>
          <w:p w:rsidR="001A0884" w:rsidRDefault="001A0884" w:rsidP="001A0884">
            <w:pPr>
              <w:spacing w:after="0" w:line="240" w:lineRule="auto"/>
              <w:ind w:left="1985"/>
              <w:rPr>
                <w:rFonts w:ascii="Times New Roman" w:hAnsi="Times New Roman" w:cs="Times New Roman"/>
                <w:i/>
              </w:rPr>
            </w:pPr>
            <w:r>
              <w:rPr>
                <w:rFonts w:ascii="Times New Roman" w:hAnsi="Times New Roman" w:cs="Times New Roman"/>
                <w:i/>
              </w:rPr>
              <w:t xml:space="preserve">                      </w:t>
            </w:r>
            <w:r w:rsidRPr="001A0884">
              <w:rPr>
                <w:rFonts w:ascii="Times New Roman" w:hAnsi="Times New Roman" w:cs="Times New Roman"/>
                <w:i/>
              </w:rPr>
              <w:t>(наименование организации или Ф.И.О. участника закупки)</w:t>
            </w:r>
          </w:p>
          <w:p w:rsidR="001A0884" w:rsidRPr="001A0884" w:rsidRDefault="001A0884" w:rsidP="001A0884">
            <w:pPr>
              <w:spacing w:after="0" w:line="240" w:lineRule="auto"/>
              <w:ind w:left="1985"/>
              <w:rPr>
                <w:rFonts w:ascii="Times New Roman" w:hAnsi="Times New Roman" w:cs="Times New Roman"/>
              </w:rPr>
            </w:pPr>
          </w:p>
          <w:p w:rsidR="001A0884" w:rsidRPr="001A0884" w:rsidRDefault="001A0884" w:rsidP="00315EB6">
            <w:pPr>
              <w:jc w:val="both"/>
              <w:rPr>
                <w:rFonts w:ascii="Times New Roman" w:hAnsi="Times New Roman" w:cs="Times New Roman"/>
                <w:i/>
              </w:rPr>
            </w:pPr>
            <w:r w:rsidRPr="001A0884">
              <w:rPr>
                <w:rFonts w:ascii="Times New Roman" w:hAnsi="Times New Roman" w:cs="Times New Roman"/>
              </w:rPr>
              <w:t>не находиться в процессе ликвидации и не признанно по решению арбитражного суда несостоятельным (банкротом)</w:t>
            </w:r>
            <w:proofErr w:type="gramStart"/>
            <w:r w:rsidRPr="001A0884">
              <w:rPr>
                <w:rFonts w:ascii="Times New Roman" w:hAnsi="Times New Roman" w:cs="Times New Roman"/>
              </w:rPr>
              <w:t>,в</w:t>
            </w:r>
            <w:proofErr w:type="gramEnd"/>
            <w:r w:rsidRPr="001A0884">
              <w:rPr>
                <w:rFonts w:ascii="Times New Roman" w:hAnsi="Times New Roman" w:cs="Times New Roman"/>
              </w:rPr>
              <w:t xml:space="preserve"> отношении _______</w:t>
            </w:r>
            <w:r w:rsidR="00315EB6">
              <w:rPr>
                <w:rFonts w:ascii="Times New Roman" w:hAnsi="Times New Roman" w:cs="Times New Roman"/>
                <w:i/>
              </w:rPr>
              <w:t xml:space="preserve"> </w:t>
            </w:r>
            <w:r w:rsidR="00315EB6" w:rsidRPr="001A0884">
              <w:rPr>
                <w:rFonts w:ascii="Times New Roman" w:hAnsi="Times New Roman" w:cs="Times New Roman"/>
                <w:i/>
              </w:rPr>
              <w:t>(наименование организации или Ф.И.О. участника закупки)</w:t>
            </w:r>
            <w:r w:rsidRPr="001A0884">
              <w:rPr>
                <w:rFonts w:ascii="Times New Roman" w:hAnsi="Times New Roman" w:cs="Times New Roman"/>
              </w:rPr>
              <w:t xml:space="preserve"> не введена какая-либо из процедур несостоятельности (банкротства);__________</w:t>
            </w:r>
            <w:r w:rsidR="00315EB6" w:rsidRPr="001A0884">
              <w:rPr>
                <w:rFonts w:ascii="Times New Roman" w:hAnsi="Times New Roman" w:cs="Times New Roman"/>
                <w:i/>
              </w:rPr>
              <w:t xml:space="preserve"> (наименование организации или Ф.И.О. участника закупки)</w:t>
            </w:r>
            <w:r w:rsidR="00315EB6" w:rsidRPr="001A0884">
              <w:rPr>
                <w:rFonts w:ascii="Times New Roman" w:hAnsi="Times New Roman" w:cs="Times New Roman"/>
              </w:rPr>
              <w:t xml:space="preserve"> </w:t>
            </w:r>
            <w:r w:rsidRPr="001A0884">
              <w:rPr>
                <w:rFonts w:ascii="Times New Roman" w:hAnsi="Times New Roman" w:cs="Times New Roman"/>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w:t>
            </w:r>
            <w:proofErr w:type="gramStart"/>
            <w:r w:rsidRPr="001A0884">
              <w:rPr>
                <w:rFonts w:ascii="Times New Roman" w:hAnsi="Times New Roman" w:cs="Times New Roman"/>
              </w:rPr>
              <w:t>порядке</w:t>
            </w:r>
            <w:proofErr w:type="gramEnd"/>
            <w:r w:rsidRPr="001A0884">
              <w:rPr>
                <w:rFonts w:ascii="Times New Roman" w:hAnsi="Times New Roman" w:cs="Times New Roman"/>
              </w:rPr>
              <w:t xml:space="preserve"> предусмотренном </w:t>
            </w:r>
            <w:proofErr w:type="spellStart"/>
            <w:r w:rsidRPr="001A0884">
              <w:rPr>
                <w:rFonts w:ascii="Times New Roman" w:hAnsi="Times New Roman" w:cs="Times New Roman"/>
              </w:rPr>
              <w:t>КоАП</w:t>
            </w:r>
            <w:proofErr w:type="spellEnd"/>
            <w:r w:rsidRPr="001A0884">
              <w:rPr>
                <w:rFonts w:ascii="Times New Roman" w:hAnsi="Times New Roman" w:cs="Times New Roman"/>
              </w:rPr>
              <w:t xml:space="preserve"> РФ; __________</w:t>
            </w:r>
            <w:proofErr w:type="gramStart"/>
            <w:r w:rsidR="00315EB6" w:rsidRPr="001A0884">
              <w:rPr>
                <w:rFonts w:ascii="Times New Roman" w:hAnsi="Times New Roman" w:cs="Times New Roman"/>
                <w:i/>
              </w:rPr>
              <w:t>(наименование организации или Ф.И.О. участника закупки)</w:t>
            </w:r>
            <w:r w:rsidR="00315EB6" w:rsidRPr="001A0884">
              <w:rPr>
                <w:rFonts w:ascii="Times New Roman" w:hAnsi="Times New Roman" w:cs="Times New Roman"/>
              </w:rPr>
              <w:t xml:space="preserve"> </w:t>
            </w:r>
            <w:r w:rsidRPr="001A0884">
              <w:rPr>
                <w:rFonts w:ascii="Times New Roman" w:hAnsi="Times New Roman" w:cs="Times New Roman"/>
              </w:rPr>
              <w:t xml:space="preserve">не внесено </w:t>
            </w:r>
            <w:r w:rsidR="00315EB6" w:rsidRPr="006B6CF1">
              <w:rPr>
                <w:rFonts w:ascii="Times New Roman" w:hAnsi="Times New Roman" w:cs="Times New Roman"/>
                <w:sz w:val="24"/>
                <w:szCs w:val="24"/>
                <w:shd w:val="clear" w:color="auto" w:fill="FFFFFF"/>
              </w:rPr>
              <w:t>в реестре недобросовестных поставщиков, предусмотренном ст.104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r w:rsidRPr="001A0884">
              <w:rPr>
                <w:rFonts w:ascii="Times New Roman" w:hAnsi="Times New Roman" w:cs="Times New Roman"/>
              </w:rPr>
              <w:t>, Федеральным законом от 18 июля 2011 года N 223-ФЗ "О закупках товаров, работ, услуг отдельными видами юридических лиц", не имеет</w:t>
            </w:r>
            <w:proofErr w:type="gramEnd"/>
            <w:r w:rsidRPr="001A0884">
              <w:rPr>
                <w:rFonts w:ascii="Times New Roman" w:hAnsi="Times New Roman" w:cs="Times New Roman"/>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определяемой по данным </w:t>
            </w:r>
            <w:r w:rsidRPr="001A0884">
              <w:rPr>
                <w:rFonts w:ascii="Times New Roman" w:hAnsi="Times New Roman" w:cs="Times New Roman"/>
              </w:rPr>
              <w:lastRenderedPageBreak/>
              <w:t>бухгалтерской отчетности за последний завершенный отчетный период.</w:t>
            </w:r>
          </w:p>
          <w:p w:rsidR="001A0884" w:rsidRPr="00315EB6" w:rsidRDefault="001A0884" w:rsidP="00315EB6">
            <w:pPr>
              <w:spacing w:after="0"/>
              <w:ind w:left="37" w:hanging="37"/>
              <w:jc w:val="both"/>
              <w:rPr>
                <w:rFonts w:ascii="Times New Roman" w:hAnsi="Times New Roman" w:cs="Times New Roman"/>
                <w:sz w:val="24"/>
                <w:szCs w:val="24"/>
              </w:rPr>
            </w:pPr>
            <w:r w:rsidRPr="00315EB6">
              <w:rPr>
                <w:rFonts w:ascii="Times New Roman" w:hAnsi="Times New Roman" w:cs="Times New Roman"/>
                <w:sz w:val="24"/>
                <w:szCs w:val="24"/>
              </w:rPr>
              <w:t xml:space="preserve">Подача заявки является </w:t>
            </w:r>
            <w:proofErr w:type="gramStart"/>
            <w:r w:rsidRPr="00315EB6">
              <w:rPr>
                <w:rFonts w:ascii="Times New Roman" w:hAnsi="Times New Roman" w:cs="Times New Roman"/>
                <w:sz w:val="24"/>
                <w:szCs w:val="24"/>
              </w:rPr>
              <w:t>для</w:t>
            </w:r>
            <w:proofErr w:type="gramEnd"/>
            <w:r w:rsidRPr="00315EB6">
              <w:rPr>
                <w:rFonts w:ascii="Times New Roman" w:hAnsi="Times New Roman" w:cs="Times New Roman"/>
                <w:sz w:val="24"/>
                <w:szCs w:val="24"/>
              </w:rPr>
              <w:t xml:space="preserve"> </w:t>
            </w:r>
            <w:r w:rsidR="00B82872">
              <w:rPr>
                <w:rFonts w:ascii="Times New Roman" w:hAnsi="Times New Roman" w:cs="Times New Roman"/>
                <w:sz w:val="24"/>
                <w:szCs w:val="24"/>
              </w:rPr>
              <w:t>____________</w:t>
            </w:r>
            <w:r w:rsidRPr="00B82872">
              <w:rPr>
                <w:rFonts w:ascii="Times New Roman" w:hAnsi="Times New Roman" w:cs="Times New Roman"/>
                <w:i/>
                <w:sz w:val="24"/>
                <w:szCs w:val="24"/>
              </w:rPr>
              <w:t>(</w:t>
            </w:r>
            <w:proofErr w:type="gramStart"/>
            <w:r w:rsidRPr="00B82872">
              <w:rPr>
                <w:rFonts w:ascii="Times New Roman" w:hAnsi="Times New Roman" w:cs="Times New Roman"/>
                <w:i/>
                <w:sz w:val="24"/>
                <w:szCs w:val="24"/>
              </w:rPr>
              <w:t>наименование</w:t>
            </w:r>
            <w:proofErr w:type="gramEnd"/>
            <w:r w:rsidRPr="00B82872">
              <w:rPr>
                <w:rFonts w:ascii="Times New Roman" w:hAnsi="Times New Roman" w:cs="Times New Roman"/>
                <w:i/>
                <w:sz w:val="24"/>
                <w:szCs w:val="24"/>
              </w:rPr>
              <w:t xml:space="preserve"> участника закупки) </w:t>
            </w:r>
            <w:r w:rsidRPr="00315EB6">
              <w:rPr>
                <w:rFonts w:ascii="Times New Roman" w:hAnsi="Times New Roman" w:cs="Times New Roman"/>
                <w:sz w:val="24"/>
                <w:szCs w:val="24"/>
              </w:rPr>
              <w:t>принятием (акцептом) всех условий</w:t>
            </w:r>
            <w:r w:rsidR="00315EB6">
              <w:rPr>
                <w:rFonts w:ascii="Times New Roman" w:hAnsi="Times New Roman" w:cs="Times New Roman"/>
                <w:sz w:val="24"/>
                <w:szCs w:val="24"/>
              </w:rPr>
              <w:t xml:space="preserve"> </w:t>
            </w:r>
            <w:r w:rsidR="00315EB6" w:rsidRPr="00315EB6">
              <w:rPr>
                <w:rFonts w:ascii="Times New Roman" w:hAnsi="Times New Roman" w:cs="Times New Roman"/>
                <w:snapToGrid w:val="0"/>
                <w:color w:val="000000"/>
                <w:sz w:val="24"/>
                <w:szCs w:val="24"/>
              </w:rPr>
              <w:t>областно</w:t>
            </w:r>
            <w:r w:rsidR="00B82872">
              <w:rPr>
                <w:rFonts w:ascii="Times New Roman" w:hAnsi="Times New Roman" w:cs="Times New Roman"/>
                <w:snapToGrid w:val="0"/>
                <w:color w:val="000000"/>
                <w:sz w:val="24"/>
                <w:szCs w:val="24"/>
              </w:rPr>
              <w:t>го</w:t>
            </w:r>
            <w:r w:rsidR="00315EB6" w:rsidRPr="00315EB6">
              <w:rPr>
                <w:rFonts w:ascii="Times New Roman" w:hAnsi="Times New Roman" w:cs="Times New Roman"/>
                <w:snapToGrid w:val="0"/>
                <w:color w:val="000000"/>
                <w:sz w:val="24"/>
                <w:szCs w:val="24"/>
              </w:rPr>
              <w:t xml:space="preserve"> государственно</w:t>
            </w:r>
            <w:r w:rsidR="00B82872">
              <w:rPr>
                <w:rFonts w:ascii="Times New Roman" w:hAnsi="Times New Roman" w:cs="Times New Roman"/>
                <w:snapToGrid w:val="0"/>
                <w:color w:val="000000"/>
                <w:sz w:val="24"/>
                <w:szCs w:val="24"/>
              </w:rPr>
              <w:t>го</w:t>
            </w:r>
            <w:r w:rsidR="00315EB6" w:rsidRPr="00315EB6">
              <w:rPr>
                <w:rFonts w:ascii="Times New Roman" w:hAnsi="Times New Roman" w:cs="Times New Roman"/>
                <w:snapToGrid w:val="0"/>
                <w:color w:val="000000"/>
                <w:sz w:val="24"/>
                <w:szCs w:val="24"/>
              </w:rPr>
              <w:t xml:space="preserve"> автономно</w:t>
            </w:r>
            <w:r w:rsidR="00B82872">
              <w:rPr>
                <w:rFonts w:ascii="Times New Roman" w:hAnsi="Times New Roman" w:cs="Times New Roman"/>
                <w:snapToGrid w:val="0"/>
                <w:color w:val="000000"/>
                <w:sz w:val="24"/>
                <w:szCs w:val="24"/>
              </w:rPr>
              <w:t>го</w:t>
            </w:r>
            <w:r w:rsidR="00315EB6" w:rsidRPr="00315EB6">
              <w:rPr>
                <w:rFonts w:ascii="Times New Roman" w:hAnsi="Times New Roman" w:cs="Times New Roman"/>
                <w:snapToGrid w:val="0"/>
                <w:color w:val="000000"/>
                <w:sz w:val="24"/>
                <w:szCs w:val="24"/>
              </w:rPr>
              <w:t xml:space="preserve"> учреждени</w:t>
            </w:r>
            <w:r w:rsidR="00B82872">
              <w:rPr>
                <w:rFonts w:ascii="Times New Roman" w:hAnsi="Times New Roman" w:cs="Times New Roman"/>
                <w:snapToGrid w:val="0"/>
                <w:color w:val="000000"/>
                <w:sz w:val="24"/>
                <w:szCs w:val="24"/>
              </w:rPr>
              <w:t>я</w:t>
            </w:r>
            <w:r w:rsidR="00315EB6" w:rsidRPr="00315EB6">
              <w:rPr>
                <w:rFonts w:ascii="Times New Roman" w:hAnsi="Times New Roman" w:cs="Times New Roman"/>
                <w:snapToGrid w:val="0"/>
                <w:color w:val="000000"/>
                <w:sz w:val="24"/>
                <w:szCs w:val="24"/>
              </w:rPr>
              <w:t xml:space="preserve"> здравоохранения «Иркутская стоматологическая поликлиника № 1»</w:t>
            </w:r>
            <w:r w:rsidRPr="00315EB6">
              <w:rPr>
                <w:rFonts w:ascii="Times New Roman" w:hAnsi="Times New Roman" w:cs="Times New Roman"/>
                <w:sz w:val="24"/>
                <w:szCs w:val="24"/>
              </w:rPr>
              <w:t xml:space="preserve">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1A0884" w:rsidRPr="00315EB6" w:rsidRDefault="001A0884" w:rsidP="00315EB6">
            <w:pPr>
              <w:rPr>
                <w:rFonts w:ascii="Times New Roman" w:hAnsi="Times New Roman" w:cs="Times New Roman"/>
              </w:rPr>
            </w:pPr>
            <w:r w:rsidRPr="00315EB6">
              <w:rPr>
                <w:rFonts w:ascii="Times New Roman" w:hAnsi="Times New Roman" w:cs="Times New Roman"/>
              </w:rPr>
              <w:t xml:space="preserve">К настоящей заявке прилагаются документы по Описи на ________ </w:t>
            </w:r>
            <w:proofErr w:type="spellStart"/>
            <w:r w:rsidRPr="00315EB6">
              <w:rPr>
                <w:rFonts w:ascii="Times New Roman" w:hAnsi="Times New Roman" w:cs="Times New Roman"/>
              </w:rPr>
              <w:t>лист__</w:t>
            </w:r>
            <w:proofErr w:type="spellEnd"/>
            <w:r w:rsidRPr="00315EB6">
              <w:rPr>
                <w:rFonts w:ascii="Times New Roman" w:hAnsi="Times New Roman" w:cs="Times New Roman"/>
              </w:rPr>
              <w:t>.</w:t>
            </w:r>
          </w:p>
          <w:p w:rsidR="001A0884" w:rsidRPr="00FD0AA8" w:rsidRDefault="001A0884" w:rsidP="001A0884">
            <w:pPr>
              <w:spacing w:line="240" w:lineRule="auto"/>
              <w:contextualSpacing/>
            </w:pPr>
          </w:p>
          <w:p w:rsidR="001A0884" w:rsidRPr="00FD0AA8" w:rsidRDefault="001A0884" w:rsidP="001A0884">
            <w:pPr>
              <w:spacing w:line="240" w:lineRule="auto"/>
              <w:contextualSpacing/>
            </w:pPr>
            <w:r w:rsidRPr="00FD0AA8">
              <w:t>_______________________</w:t>
            </w:r>
            <w:r>
              <w:tab/>
            </w:r>
            <w:r>
              <w:tab/>
              <w:t>_______________________</w:t>
            </w:r>
            <w:r w:rsidRPr="00FD0AA8">
              <w:t>/___________________/</w:t>
            </w:r>
          </w:p>
          <w:p w:rsidR="001A0884" w:rsidRPr="00FD0AA8" w:rsidRDefault="001A0884" w:rsidP="001A0884">
            <w:pPr>
              <w:spacing w:line="240" w:lineRule="auto"/>
              <w:contextualSpacing/>
              <w:rPr>
                <w:i/>
              </w:rPr>
            </w:pPr>
            <w:r w:rsidRPr="00FD0AA8">
              <w:rPr>
                <w:i/>
              </w:rPr>
              <w:t xml:space="preserve">       (должность)                                       (подпись)                                      (ФИО)</w:t>
            </w:r>
          </w:p>
          <w:p w:rsidR="001A0884" w:rsidRPr="00FD0AA8" w:rsidRDefault="001A0884" w:rsidP="001A0884">
            <w:pPr>
              <w:spacing w:line="240" w:lineRule="auto"/>
              <w:ind w:firstLine="5600"/>
              <w:contextualSpacing/>
              <w:rPr>
                <w:i/>
              </w:rPr>
            </w:pPr>
            <w:r w:rsidRPr="00FD0AA8">
              <w:rPr>
                <w:i/>
              </w:rPr>
              <w:t>М.П.</w:t>
            </w:r>
          </w:p>
          <w:p w:rsidR="001A0884" w:rsidRDefault="001A0884" w:rsidP="001A0884">
            <w:pPr>
              <w:spacing w:after="0" w:line="240" w:lineRule="auto"/>
              <w:rPr>
                <w:rFonts w:ascii="Times New Roman" w:hAnsi="Times New Roman" w:cs="Times New Roman"/>
              </w:rPr>
            </w:pPr>
          </w:p>
          <w:p w:rsidR="001A0884" w:rsidRPr="001A0884" w:rsidRDefault="001A0884" w:rsidP="001A0884">
            <w:pPr>
              <w:spacing w:line="240" w:lineRule="auto"/>
              <w:jc w:val="center"/>
              <w:rPr>
                <w:rFonts w:ascii="Times New Roman" w:hAnsi="Times New Roman" w:cs="Times New Roman"/>
              </w:rPr>
            </w:pPr>
          </w:p>
          <w:p w:rsidR="00FA3D95" w:rsidRPr="001A0884" w:rsidRDefault="00FA3D95" w:rsidP="00801E96">
            <w:pPr>
              <w:spacing w:after="0" w:line="240" w:lineRule="auto"/>
              <w:rPr>
                <w:rFonts w:ascii="Times New Roman" w:hAnsi="Times New Roman" w:cs="Times New Roman"/>
                <w:b/>
                <w:color w:val="000000"/>
                <w:szCs w:val="24"/>
              </w:rPr>
            </w:pPr>
          </w:p>
        </w:tc>
      </w:tr>
    </w:tbl>
    <w:bookmarkEnd w:id="2"/>
    <w:bookmarkEnd w:id="3"/>
    <w:bookmarkEnd w:id="4"/>
    <w:bookmarkEnd w:id="5"/>
    <w:bookmarkEnd w:id="6"/>
    <w:bookmarkEnd w:id="7"/>
    <w:bookmarkEnd w:id="8"/>
    <w:p w:rsidR="00FA3D95" w:rsidRPr="00B85984" w:rsidRDefault="00FA3D95" w:rsidP="00FA3D95">
      <w:pPr>
        <w:ind w:firstLine="851"/>
        <w:contextualSpacing/>
        <w:rPr>
          <w:lang w:eastAsia="ru-RU"/>
        </w:rPr>
      </w:pPr>
      <w:r w:rsidRPr="00FA3D95">
        <w:rPr>
          <w:rFonts w:ascii="Times New Roman" w:hAnsi="Times New Roman" w:cs="Times New Roman"/>
          <w:lang w:eastAsia="ru-RU"/>
        </w:rPr>
        <w:lastRenderedPageBreak/>
        <w:t xml:space="preserve">_______________________                                             _______________________                                      </w:t>
      </w:r>
      <w:r w:rsidRPr="00FA3D95">
        <w:rPr>
          <w:rFonts w:ascii="Times New Roman" w:hAnsi="Times New Roman" w:cs="Times New Roman"/>
          <w:i/>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FA3D95" w:rsidRPr="00B61E0D" w:rsidRDefault="00FA3D95" w:rsidP="00B61E0D">
      <w:pPr>
        <w:pStyle w:val="6"/>
        <w:jc w:val="right"/>
        <w:rPr>
          <w:rFonts w:ascii="Times New Roman" w:hAnsi="Times New Roman" w:cs="Times New Roman"/>
          <w:b/>
          <w:sz w:val="24"/>
          <w:szCs w:val="24"/>
          <w:lang w:eastAsia="ru-RU"/>
        </w:rPr>
      </w:pPr>
      <w:r w:rsidRPr="00B61E0D">
        <w:rPr>
          <w:rFonts w:ascii="Times New Roman" w:hAnsi="Times New Roman" w:cs="Times New Roman"/>
          <w:b/>
          <w:sz w:val="24"/>
          <w:szCs w:val="24"/>
          <w:lang w:eastAsia="ru-RU"/>
        </w:rPr>
        <w:t xml:space="preserve">Форма №2: </w:t>
      </w:r>
    </w:p>
    <w:p w:rsidR="00FA3D95" w:rsidRPr="00B61E0D" w:rsidRDefault="00FA3D95" w:rsidP="00FA3D95">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FA3D95" w:rsidRPr="00B61E0D" w:rsidRDefault="00FA3D95" w:rsidP="00FA3D95">
      <w:pPr>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запроса предложений</w:t>
      </w:r>
    </w:p>
    <w:p w:rsidR="00FA3D95" w:rsidRDefault="00FA3D95" w:rsidP="00FA3D95">
      <w:pPr>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E9078C" w:rsidRPr="00FD0AA8" w:rsidTr="00C7588D">
        <w:tc>
          <w:tcPr>
            <w:tcW w:w="7196" w:type="dxa"/>
            <w:vAlign w:val="center"/>
          </w:tcPr>
          <w:p w:rsidR="00E9078C" w:rsidRPr="00E9078C" w:rsidRDefault="00E9078C" w:rsidP="00E9078C">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E9078C" w:rsidRPr="00E9078C" w:rsidRDefault="00E9078C" w:rsidP="00C7588D">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E9078C" w:rsidRPr="00E9078C" w:rsidRDefault="00E9078C" w:rsidP="00C7588D">
            <w:pPr>
              <w:spacing w:line="240" w:lineRule="auto"/>
              <w:contextualSpacing/>
              <w:rPr>
                <w:rFonts w:ascii="Times New Roman" w:hAnsi="Times New Roman" w:cs="Times New Roman"/>
                <w:b/>
              </w:rPr>
            </w:pPr>
          </w:p>
        </w:tc>
      </w:tr>
      <w:tr w:rsidR="00E9078C" w:rsidRPr="00FD0AA8" w:rsidTr="00C7588D">
        <w:tc>
          <w:tcPr>
            <w:tcW w:w="7196" w:type="dxa"/>
            <w:vAlign w:val="center"/>
          </w:tcPr>
          <w:p w:rsidR="00E9078C" w:rsidRPr="00E9078C" w:rsidRDefault="00E9078C" w:rsidP="00E9078C">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E9078C" w:rsidRPr="00E9078C" w:rsidRDefault="00E9078C" w:rsidP="00C7588D">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E9078C" w:rsidRPr="00FD0AA8" w:rsidTr="00C7588D">
        <w:tc>
          <w:tcPr>
            <w:tcW w:w="7196" w:type="dxa"/>
            <w:tcBorders>
              <w:top w:val="nil"/>
              <w:bottom w:val="nil"/>
            </w:tcBorders>
            <w:vAlign w:val="center"/>
          </w:tcPr>
          <w:p w:rsidR="00E9078C" w:rsidRPr="00E9078C" w:rsidRDefault="00E9078C" w:rsidP="00E9078C">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E9078C" w:rsidRPr="00E9078C" w:rsidRDefault="00E9078C" w:rsidP="00C7588D">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t>(на основании Учредительных документов установленной формы (устав, положение и др.))</w:t>
            </w:r>
          </w:p>
        </w:tc>
        <w:tc>
          <w:tcPr>
            <w:tcW w:w="3223" w:type="dxa"/>
            <w:vMerge w:val="restart"/>
            <w:vAlign w:val="center"/>
          </w:tcPr>
          <w:p w:rsidR="00E9078C" w:rsidRPr="00E9078C" w:rsidRDefault="00E9078C" w:rsidP="00C7588D">
            <w:pPr>
              <w:spacing w:line="240" w:lineRule="auto"/>
              <w:contextualSpacing/>
              <w:rPr>
                <w:rFonts w:ascii="Times New Roman" w:hAnsi="Times New Roman" w:cs="Times New Roman"/>
                <w:b/>
                <w:highlight w:val="yellow"/>
              </w:rPr>
            </w:pPr>
          </w:p>
        </w:tc>
      </w:tr>
      <w:tr w:rsidR="00E9078C" w:rsidRPr="00FD0AA8" w:rsidTr="00C7588D">
        <w:trPr>
          <w:trHeight w:val="322"/>
        </w:trPr>
        <w:tc>
          <w:tcPr>
            <w:tcW w:w="7196" w:type="dxa"/>
            <w:tcBorders>
              <w:top w:val="nil"/>
              <w:bottom w:val="nil"/>
            </w:tcBorders>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3.1. Срок деятельности организации (с учетом правопреемственности)</w:t>
            </w:r>
          </w:p>
        </w:tc>
        <w:tc>
          <w:tcPr>
            <w:tcW w:w="3223" w:type="dxa"/>
            <w:vMerge/>
            <w:vAlign w:val="center"/>
          </w:tcPr>
          <w:p w:rsidR="00E9078C" w:rsidRPr="00E9078C" w:rsidRDefault="00E9078C" w:rsidP="00C7588D">
            <w:pPr>
              <w:spacing w:line="240" w:lineRule="auto"/>
              <w:contextualSpacing/>
              <w:rPr>
                <w:rFonts w:ascii="Times New Roman" w:hAnsi="Times New Roman" w:cs="Times New Roman"/>
                <w:b/>
                <w:highlight w:val="yellow"/>
              </w:rPr>
            </w:pPr>
          </w:p>
        </w:tc>
      </w:tr>
      <w:tr w:rsidR="00E9078C" w:rsidRPr="00FD0AA8" w:rsidTr="00C7588D">
        <w:tc>
          <w:tcPr>
            <w:tcW w:w="7196" w:type="dxa"/>
            <w:tcBorders>
              <w:top w:val="nil"/>
              <w:bottom w:val="nil"/>
            </w:tcBorders>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E9078C" w:rsidRPr="00E9078C" w:rsidRDefault="00E9078C" w:rsidP="00C7588D">
            <w:pPr>
              <w:spacing w:line="240" w:lineRule="auto"/>
              <w:contextualSpacing/>
              <w:rPr>
                <w:rFonts w:ascii="Times New Roman" w:hAnsi="Times New Roman" w:cs="Times New Roman"/>
                <w:b/>
                <w:highlight w:val="yellow"/>
              </w:rPr>
            </w:pPr>
          </w:p>
        </w:tc>
      </w:tr>
      <w:tr w:rsidR="00E9078C" w:rsidRPr="00FD0AA8" w:rsidTr="00C7588D">
        <w:trPr>
          <w:trHeight w:val="713"/>
        </w:trPr>
        <w:tc>
          <w:tcPr>
            <w:tcW w:w="7196" w:type="dxa"/>
            <w:tcBorders>
              <w:top w:val="nil"/>
            </w:tcBorders>
            <w:vAlign w:val="center"/>
          </w:tcPr>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rPr>
              <w:lastRenderedPageBreak/>
              <w:t>3.3. Почтовый адрес налоговой инспекции по месту регистрации участника закупки.</w:t>
            </w:r>
          </w:p>
        </w:tc>
        <w:tc>
          <w:tcPr>
            <w:tcW w:w="3223" w:type="dxa"/>
            <w:vMerge/>
            <w:vAlign w:val="center"/>
          </w:tcPr>
          <w:p w:rsidR="00E9078C" w:rsidRPr="00E9078C" w:rsidRDefault="00E9078C" w:rsidP="00C7588D">
            <w:pPr>
              <w:spacing w:line="240" w:lineRule="auto"/>
              <w:contextualSpacing/>
              <w:rPr>
                <w:rFonts w:ascii="Times New Roman" w:hAnsi="Times New Roman" w:cs="Times New Roman"/>
                <w:b/>
                <w:highlight w:val="yellow"/>
              </w:rPr>
            </w:pPr>
          </w:p>
        </w:tc>
      </w:tr>
      <w:tr w:rsidR="00E9078C" w:rsidRPr="00FD0AA8" w:rsidTr="00C7588D">
        <w:tc>
          <w:tcPr>
            <w:tcW w:w="7196" w:type="dxa"/>
            <w:tcBorders>
              <w:top w:val="nil"/>
            </w:tcBorders>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E9078C" w:rsidRPr="00E9078C" w:rsidRDefault="00E9078C" w:rsidP="00C7588D">
            <w:pPr>
              <w:spacing w:line="240" w:lineRule="auto"/>
              <w:contextualSpacing/>
              <w:rPr>
                <w:rFonts w:ascii="Times New Roman" w:hAnsi="Times New Roman" w:cs="Times New Roman"/>
                <w:b/>
              </w:rPr>
            </w:pPr>
          </w:p>
        </w:tc>
      </w:tr>
      <w:tr w:rsidR="00E9078C" w:rsidRPr="00FD0AA8" w:rsidTr="00C7588D">
        <w:tc>
          <w:tcPr>
            <w:tcW w:w="10419" w:type="dxa"/>
            <w:gridSpan w:val="2"/>
            <w:tcBorders>
              <w:top w:val="nil"/>
              <w:left w:val="nil"/>
              <w:right w:val="nil"/>
            </w:tcBorders>
          </w:tcPr>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Примечание:</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 xml:space="preserve">Вышеуказанные данные могут быть по усмотрению участника закупки подтверждены путем предоставления копий следующих документов: </w:t>
            </w:r>
          </w:p>
          <w:p w:rsidR="00E9078C" w:rsidRPr="00E9078C" w:rsidRDefault="00E9078C" w:rsidP="00E9078C">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Информационное письмо об учете в ЕГРПО;</w:t>
            </w:r>
          </w:p>
          <w:p w:rsidR="00E9078C" w:rsidRPr="00E9078C" w:rsidRDefault="00E9078C" w:rsidP="00E9078C">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Справка Арбитражного суда об отсутствии дела о банкротстве.</w:t>
            </w:r>
          </w:p>
        </w:tc>
      </w:tr>
      <w:tr w:rsidR="00E9078C" w:rsidRPr="00FD0AA8" w:rsidTr="00C7588D">
        <w:trPr>
          <w:cantSplit/>
          <w:trHeight w:val="132"/>
        </w:trPr>
        <w:tc>
          <w:tcPr>
            <w:tcW w:w="7196" w:type="dxa"/>
            <w:vMerge w:val="restart"/>
            <w:vAlign w:val="center"/>
          </w:tcPr>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E9078C" w:rsidRPr="00FD0AA8" w:rsidTr="00C7588D">
        <w:trPr>
          <w:cantSplit/>
          <w:trHeight w:val="258"/>
        </w:trPr>
        <w:tc>
          <w:tcPr>
            <w:tcW w:w="7196" w:type="dxa"/>
            <w:vMerge/>
            <w:vAlign w:val="center"/>
          </w:tcPr>
          <w:p w:rsidR="00E9078C" w:rsidRPr="00E9078C" w:rsidRDefault="00E9078C" w:rsidP="00C7588D">
            <w:pPr>
              <w:spacing w:line="240" w:lineRule="auto"/>
              <w:contextualSpacing/>
              <w:rPr>
                <w:rFonts w:ascii="Times New Roman" w:hAnsi="Times New Roman" w:cs="Times New Roman"/>
                <w:b/>
              </w:rPr>
            </w:pP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E9078C" w:rsidRPr="00FD0AA8" w:rsidTr="00C7588D">
        <w:trPr>
          <w:cantSplit/>
          <w:trHeight w:val="69"/>
        </w:trPr>
        <w:tc>
          <w:tcPr>
            <w:tcW w:w="7196" w:type="dxa"/>
            <w:vMerge w:val="restart"/>
            <w:vAlign w:val="center"/>
          </w:tcPr>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E9078C" w:rsidRPr="00FD0AA8" w:rsidTr="00C7588D">
        <w:trPr>
          <w:cantSplit/>
          <w:trHeight w:val="67"/>
        </w:trPr>
        <w:tc>
          <w:tcPr>
            <w:tcW w:w="7196" w:type="dxa"/>
            <w:vMerge/>
            <w:vAlign w:val="center"/>
          </w:tcPr>
          <w:p w:rsidR="00E9078C" w:rsidRPr="00E9078C" w:rsidRDefault="00E9078C" w:rsidP="00C7588D">
            <w:pPr>
              <w:spacing w:line="240" w:lineRule="auto"/>
              <w:contextualSpacing/>
              <w:rPr>
                <w:rFonts w:ascii="Times New Roman" w:hAnsi="Times New Roman" w:cs="Times New Roman"/>
                <w:b/>
              </w:rPr>
            </w:pP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E9078C" w:rsidRPr="00FD0AA8" w:rsidTr="00C7588D">
        <w:trPr>
          <w:cantSplit/>
          <w:trHeight w:val="67"/>
        </w:trPr>
        <w:tc>
          <w:tcPr>
            <w:tcW w:w="7196" w:type="dxa"/>
            <w:vMerge/>
            <w:vAlign w:val="center"/>
          </w:tcPr>
          <w:p w:rsidR="00E9078C" w:rsidRPr="00E9078C" w:rsidRDefault="00E9078C" w:rsidP="00C7588D">
            <w:pPr>
              <w:spacing w:line="240" w:lineRule="auto"/>
              <w:contextualSpacing/>
              <w:rPr>
                <w:rFonts w:ascii="Times New Roman" w:hAnsi="Times New Roman" w:cs="Times New Roman"/>
                <w:b/>
              </w:rPr>
            </w:pP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E9078C" w:rsidRPr="00FD0AA8" w:rsidTr="00C7588D">
        <w:trPr>
          <w:cantSplit/>
          <w:trHeight w:val="67"/>
        </w:trPr>
        <w:tc>
          <w:tcPr>
            <w:tcW w:w="7196" w:type="dxa"/>
            <w:vMerge/>
            <w:vAlign w:val="center"/>
          </w:tcPr>
          <w:p w:rsidR="00E9078C" w:rsidRPr="00E9078C" w:rsidRDefault="00E9078C" w:rsidP="00C7588D">
            <w:pPr>
              <w:spacing w:line="240" w:lineRule="auto"/>
              <w:contextualSpacing/>
              <w:rPr>
                <w:rFonts w:ascii="Times New Roman" w:hAnsi="Times New Roman" w:cs="Times New Roman"/>
                <w:b/>
              </w:rPr>
            </w:pP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E9078C" w:rsidRPr="00FD0AA8" w:rsidTr="00C7588D">
        <w:trPr>
          <w:trHeight w:val="67"/>
        </w:trPr>
        <w:tc>
          <w:tcPr>
            <w:tcW w:w="7196" w:type="dxa"/>
            <w:tcBorders>
              <w:bottom w:val="nil"/>
            </w:tcBorders>
            <w:vAlign w:val="center"/>
          </w:tcPr>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7196" w:type="dxa"/>
            <w:tcBorders>
              <w:top w:val="nil"/>
              <w:bottom w:val="nil"/>
            </w:tcBorders>
            <w:vAlign w:val="center"/>
          </w:tcPr>
          <w:p w:rsidR="00E9078C" w:rsidRPr="00E9078C" w:rsidRDefault="00E9078C" w:rsidP="00C7588D">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7196" w:type="dxa"/>
            <w:tcBorders>
              <w:top w:val="nil"/>
              <w:bottom w:val="nil"/>
            </w:tcBorders>
            <w:vAlign w:val="center"/>
          </w:tcPr>
          <w:p w:rsidR="00E9078C" w:rsidRPr="00E9078C" w:rsidRDefault="00E9078C" w:rsidP="00C7588D">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7196" w:type="dxa"/>
            <w:tcBorders>
              <w:top w:val="nil"/>
              <w:bottom w:val="nil"/>
            </w:tcBorders>
            <w:vAlign w:val="center"/>
          </w:tcPr>
          <w:p w:rsidR="00E9078C" w:rsidRPr="00E9078C" w:rsidRDefault="00E9078C" w:rsidP="00C7588D">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7196" w:type="dxa"/>
            <w:tcBorders>
              <w:top w:val="nil"/>
            </w:tcBorders>
            <w:vAlign w:val="center"/>
          </w:tcPr>
          <w:p w:rsidR="00E9078C" w:rsidRPr="00E9078C" w:rsidRDefault="00E9078C" w:rsidP="00C7588D">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10419" w:type="dxa"/>
            <w:gridSpan w:val="2"/>
            <w:tcBorders>
              <w:left w:val="nil"/>
              <w:right w:val="nil"/>
            </w:tcBorders>
          </w:tcPr>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Примечание:</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Представляется информация обо всех открытых счетах.</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Вышеуказанные данные могут быть подтверждены путем предоставления письма из финансирующего банка об открытии расчетного счета.</w:t>
            </w:r>
          </w:p>
        </w:tc>
      </w:tr>
      <w:tr w:rsidR="00E9078C" w:rsidRPr="00FD0AA8" w:rsidTr="00C7588D">
        <w:trPr>
          <w:trHeight w:val="1925"/>
        </w:trPr>
        <w:tc>
          <w:tcPr>
            <w:tcW w:w="7196" w:type="dxa"/>
            <w:vAlign w:val="center"/>
          </w:tcPr>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E9078C" w:rsidRPr="00E9078C" w:rsidRDefault="00E9078C" w:rsidP="00C7588D">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323"/>
        </w:trPr>
        <w:tc>
          <w:tcPr>
            <w:tcW w:w="7196" w:type="dxa"/>
            <w:vAlign w:val="center"/>
          </w:tcPr>
          <w:p w:rsidR="00E9078C" w:rsidRPr="00E9078C" w:rsidRDefault="00E9078C" w:rsidP="00C7588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03"/>
        </w:trPr>
        <w:tc>
          <w:tcPr>
            <w:tcW w:w="7196" w:type="dxa"/>
            <w:vAlign w:val="center"/>
          </w:tcPr>
          <w:p w:rsidR="00E9078C" w:rsidRPr="00E9078C" w:rsidRDefault="00E9078C" w:rsidP="00C7588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10. Контактное лицо участника закупки, номер контактного телефона, электронной почты, факса участника закупки</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bl>
    <w:p w:rsidR="00E9078C" w:rsidRPr="00B61E0D" w:rsidRDefault="00E9078C" w:rsidP="00FA3D95">
      <w:pPr>
        <w:ind w:left="567"/>
        <w:rPr>
          <w:rFonts w:ascii="Times New Roman" w:hAnsi="Times New Roman" w:cs="Times New Roman"/>
          <w:sz w:val="24"/>
          <w:szCs w:val="24"/>
          <w:lang w:eastAsia="ru-RU"/>
        </w:rPr>
      </w:pPr>
    </w:p>
    <w:p w:rsidR="00FA3D95" w:rsidRPr="00B61E0D" w:rsidRDefault="00FA3D95" w:rsidP="001D44C8">
      <w:pPr>
        <w:spacing w:after="0"/>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 подтверждение вышеприведенных данных к анкете прикладываются следующие документы:</w:t>
      </w:r>
    </w:p>
    <w:p w:rsidR="00FA3D95" w:rsidRPr="00B61E0D" w:rsidRDefault="00FA3D95" w:rsidP="00FA3D95">
      <w:pPr>
        <w:numPr>
          <w:ilvl w:val="0"/>
          <w:numId w:val="3"/>
        </w:numPr>
        <w:tabs>
          <w:tab w:val="num" w:pos="400"/>
        </w:tabs>
        <w:contextualSpacing/>
        <w:jc w:val="both"/>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r w:rsidRPr="00B61E0D">
        <w:rPr>
          <w:rFonts w:ascii="Times New Roman" w:hAnsi="Times New Roman" w:cs="Times New Roman"/>
          <w:sz w:val="24"/>
          <w:szCs w:val="24"/>
          <w:lang w:eastAsia="ru-RU"/>
        </w:rPr>
        <w:t>;</w:t>
      </w:r>
    </w:p>
    <w:p w:rsidR="00FA3D95" w:rsidRPr="00B61E0D" w:rsidRDefault="00FA3D95" w:rsidP="00FA3D95">
      <w:pPr>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      </w:t>
      </w:r>
      <w:r w:rsidRPr="00B61E0D">
        <w:rPr>
          <w:rFonts w:ascii="Times New Roman" w:hAnsi="Times New Roman" w:cs="Times New Roman"/>
          <w:sz w:val="24"/>
          <w:szCs w:val="24"/>
          <w:lang w:val="en-US" w:eastAsia="ru-RU"/>
        </w:rPr>
        <w:t>n</w:t>
      </w:r>
      <w:r w:rsidRPr="00B61E0D">
        <w:rPr>
          <w:rFonts w:ascii="Times New Roman" w:hAnsi="Times New Roman" w:cs="Times New Roman"/>
          <w:sz w:val="24"/>
          <w:szCs w:val="24"/>
          <w:lang w:eastAsia="ru-RU"/>
        </w:rPr>
        <w:t xml:space="preserve">.    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p>
    <w:p w:rsidR="00FA3D95" w:rsidRPr="00B61E0D" w:rsidRDefault="00FA3D95" w:rsidP="00FA3D95">
      <w:pPr>
        <w:ind w:firstLine="851"/>
        <w:contextualSpacing/>
        <w:rPr>
          <w:rFonts w:ascii="Times New Roman" w:hAnsi="Times New Roman" w:cs="Times New Roman"/>
          <w:sz w:val="24"/>
          <w:szCs w:val="24"/>
          <w:lang w:eastAsia="ru-RU"/>
        </w:rPr>
      </w:pPr>
    </w:p>
    <w:p w:rsidR="00FA3D95" w:rsidRPr="00B61E0D" w:rsidRDefault="00FA3D95" w:rsidP="00FA3D95">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1D44C8" w:rsidRDefault="001D44C8" w:rsidP="00FA3D95">
      <w:pPr>
        <w:ind w:firstLine="851"/>
        <w:contextualSpacing/>
        <w:rPr>
          <w:rFonts w:ascii="Times New Roman" w:hAnsi="Times New Roman" w:cs="Times New Roman"/>
          <w:sz w:val="24"/>
          <w:szCs w:val="24"/>
          <w:lang w:eastAsia="ru-RU"/>
        </w:rPr>
      </w:pPr>
    </w:p>
    <w:p w:rsidR="00FA3D95" w:rsidRPr="00B61E0D" w:rsidRDefault="00FA3D95" w:rsidP="00FA3D95">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FA3D95" w:rsidRPr="00B61E0D"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E9078C" w:rsidRDefault="00E9078C" w:rsidP="00FA3D95">
      <w:pPr>
        <w:ind w:firstLine="851"/>
        <w:contextualSpacing/>
        <w:rPr>
          <w:rFonts w:ascii="Times New Roman" w:hAnsi="Times New Roman" w:cs="Times New Roman"/>
          <w:i/>
          <w:sz w:val="24"/>
          <w:szCs w:val="24"/>
          <w:lang w:eastAsia="ru-RU"/>
        </w:rPr>
      </w:pPr>
    </w:p>
    <w:p w:rsidR="00E9078C" w:rsidRDefault="00E9078C" w:rsidP="00FA3D95">
      <w:pPr>
        <w:ind w:firstLine="851"/>
        <w:contextualSpacing/>
        <w:rPr>
          <w:rFonts w:ascii="Times New Roman" w:hAnsi="Times New Roman" w:cs="Times New Roman"/>
          <w:i/>
          <w:sz w:val="24"/>
          <w:szCs w:val="24"/>
          <w:lang w:eastAsia="ru-RU"/>
        </w:rPr>
      </w:pPr>
    </w:p>
    <w:p w:rsidR="00E9078C" w:rsidRDefault="00E9078C" w:rsidP="00FA3D95">
      <w:pPr>
        <w:ind w:firstLine="851"/>
        <w:contextualSpacing/>
        <w:rPr>
          <w:rFonts w:ascii="Times New Roman" w:hAnsi="Times New Roman" w:cs="Times New Roman"/>
          <w:i/>
          <w:sz w:val="24"/>
          <w:szCs w:val="24"/>
          <w:lang w:eastAsia="ru-RU"/>
        </w:rPr>
      </w:pPr>
    </w:p>
    <w:p w:rsidR="0000024A" w:rsidRPr="00B61E0D" w:rsidRDefault="0000024A" w:rsidP="00FA3D95">
      <w:pPr>
        <w:ind w:firstLine="851"/>
        <w:contextualSpacing/>
        <w:rPr>
          <w:rFonts w:ascii="Times New Roman" w:hAnsi="Times New Roman" w:cs="Times New Roman"/>
          <w:i/>
          <w:sz w:val="24"/>
          <w:szCs w:val="24"/>
          <w:lang w:eastAsia="ru-RU"/>
        </w:rPr>
      </w:pPr>
    </w:p>
    <w:p w:rsidR="001D44C8" w:rsidRPr="00616E63" w:rsidRDefault="00FA3D95" w:rsidP="00B61E0D">
      <w:pPr>
        <w:pStyle w:val="6"/>
        <w:jc w:val="right"/>
        <w:rPr>
          <w:rFonts w:ascii="Times New Roman" w:hAnsi="Times New Roman" w:cs="Times New Roman"/>
          <w:b/>
          <w:color w:val="auto"/>
          <w:sz w:val="24"/>
          <w:szCs w:val="24"/>
          <w:lang w:eastAsia="ru-RU"/>
        </w:rPr>
      </w:pPr>
      <w:r w:rsidRPr="00B61E0D">
        <w:rPr>
          <w:rFonts w:ascii="Times New Roman" w:hAnsi="Times New Roman" w:cs="Times New Roman"/>
          <w:sz w:val="24"/>
          <w:szCs w:val="24"/>
          <w:lang w:eastAsia="ru-RU"/>
        </w:rPr>
        <w:lastRenderedPageBreak/>
        <w:t xml:space="preserve">  </w:t>
      </w:r>
      <w:r w:rsidRPr="00616E63">
        <w:rPr>
          <w:rFonts w:ascii="Times New Roman" w:hAnsi="Times New Roman" w:cs="Times New Roman"/>
          <w:b/>
          <w:color w:val="auto"/>
          <w:sz w:val="24"/>
          <w:szCs w:val="24"/>
          <w:lang w:eastAsia="ru-RU"/>
        </w:rPr>
        <w:t>Форма №3:</w:t>
      </w:r>
    </w:p>
    <w:p w:rsidR="00E9078C" w:rsidRPr="006D209F" w:rsidRDefault="00E9078C" w:rsidP="00E9078C">
      <w:pPr>
        <w:ind w:left="567"/>
        <w:jc w:val="right"/>
        <w:rPr>
          <w:b/>
          <w:i/>
        </w:rPr>
      </w:pPr>
      <w:r>
        <w:rPr>
          <w:rFonts w:ascii="Times New Roman" w:hAnsi="Times New Roman" w:cs="Times New Roman"/>
          <w:b/>
          <w:i/>
        </w:rPr>
        <w:t>Предложение</w:t>
      </w:r>
      <w:r w:rsidRPr="001D44C8">
        <w:rPr>
          <w:rFonts w:ascii="Times New Roman" w:hAnsi="Times New Roman" w:cs="Times New Roman"/>
          <w:b/>
          <w:i/>
        </w:rPr>
        <w:t xml:space="preserve"> на поставку товара</w:t>
      </w:r>
      <w:r w:rsidRPr="006D209F">
        <w:rPr>
          <w:b/>
          <w:i/>
        </w:rPr>
        <w:t xml:space="preserve"> </w:t>
      </w:r>
    </w:p>
    <w:p w:rsidR="00E9078C" w:rsidRPr="007F1B9E" w:rsidRDefault="00E9078C" w:rsidP="00E9078C">
      <w:pPr>
        <w:ind w:left="540" w:hanging="540"/>
        <w:jc w:val="right"/>
        <w:rPr>
          <w:rFonts w:cs="Courier New"/>
          <w:b/>
          <w:sz w:val="26"/>
          <w:szCs w:val="26"/>
          <w:lang w:eastAsia="ru-RU"/>
        </w:rPr>
      </w:pPr>
    </w:p>
    <w:p w:rsidR="00E9078C" w:rsidRPr="001D44C8" w:rsidRDefault="00E9078C" w:rsidP="00E9078C">
      <w:pPr>
        <w:tabs>
          <w:tab w:val="left" w:pos="708"/>
        </w:tabs>
        <w:contextualSpacing/>
        <w:rPr>
          <w:rFonts w:ascii="Times New Roman" w:hAnsi="Times New Roman" w:cs="Times New Roman"/>
          <w:i/>
          <w:lang w:eastAsia="ru-RU"/>
        </w:rPr>
      </w:pPr>
      <w:r w:rsidRPr="001D44C8">
        <w:rPr>
          <w:rFonts w:ascii="Times New Roman" w:hAnsi="Times New Roman" w:cs="Times New Roman"/>
          <w:i/>
          <w:lang w:eastAsia="ru-RU"/>
        </w:rPr>
        <w:t>На бланке организации</w:t>
      </w:r>
    </w:p>
    <w:p w:rsidR="00E9078C" w:rsidRPr="001D44C8" w:rsidRDefault="00E9078C" w:rsidP="00E9078C">
      <w:pPr>
        <w:tabs>
          <w:tab w:val="left" w:pos="9355"/>
        </w:tabs>
        <w:ind w:right="-2"/>
        <w:rPr>
          <w:rFonts w:ascii="Times New Roman" w:hAnsi="Times New Roman" w:cs="Times New Roman"/>
          <w:i/>
          <w:lang w:eastAsia="ru-RU"/>
        </w:rPr>
      </w:pPr>
      <w:r w:rsidRPr="001D44C8">
        <w:rPr>
          <w:rFonts w:ascii="Times New Roman" w:hAnsi="Times New Roman" w:cs="Times New Roman"/>
          <w:i/>
          <w:lang w:eastAsia="ru-RU"/>
        </w:rPr>
        <w:t>Дата, исх. Номер</w:t>
      </w:r>
    </w:p>
    <w:p w:rsidR="00E9078C" w:rsidRPr="001D44C8" w:rsidRDefault="00E9078C" w:rsidP="00E9078C">
      <w:pPr>
        <w:tabs>
          <w:tab w:val="left" w:pos="9355"/>
        </w:tabs>
        <w:spacing w:after="0"/>
        <w:ind w:right="-2"/>
        <w:jc w:val="both"/>
        <w:rPr>
          <w:rFonts w:ascii="Times New Roman" w:hAnsi="Times New Roman" w:cs="Times New Roman"/>
          <w:sz w:val="24"/>
          <w:szCs w:val="24"/>
        </w:rPr>
      </w:pPr>
    </w:p>
    <w:p w:rsidR="00E9078C" w:rsidRPr="001D44C8" w:rsidRDefault="00E9078C" w:rsidP="00E9078C">
      <w:pPr>
        <w:spacing w:after="0"/>
        <w:ind w:left="567"/>
        <w:jc w:val="center"/>
        <w:rPr>
          <w:rFonts w:ascii="Times New Roman" w:hAnsi="Times New Roman" w:cs="Times New Roman"/>
          <w:b/>
          <w:i/>
          <w:sz w:val="24"/>
          <w:szCs w:val="24"/>
          <w:u w:val="single"/>
        </w:rPr>
      </w:pPr>
      <w:r w:rsidRPr="001D44C8">
        <w:rPr>
          <w:rFonts w:ascii="Times New Roman" w:hAnsi="Times New Roman" w:cs="Times New Roman"/>
          <w:b/>
          <w:i/>
          <w:sz w:val="24"/>
          <w:szCs w:val="24"/>
          <w:u w:val="single"/>
        </w:rPr>
        <w:t>Предложение</w:t>
      </w:r>
      <w:r>
        <w:rPr>
          <w:rFonts w:ascii="Times New Roman" w:hAnsi="Times New Roman" w:cs="Times New Roman"/>
          <w:b/>
          <w:i/>
          <w:sz w:val="24"/>
          <w:szCs w:val="24"/>
          <w:u w:val="single"/>
        </w:rPr>
        <w:t xml:space="preserve"> </w:t>
      </w:r>
      <w:r w:rsidRPr="001D44C8">
        <w:rPr>
          <w:rFonts w:ascii="Times New Roman" w:hAnsi="Times New Roman" w:cs="Times New Roman"/>
          <w:b/>
          <w:i/>
          <w:sz w:val="24"/>
          <w:szCs w:val="24"/>
          <w:u w:val="single"/>
        </w:rPr>
        <w:t xml:space="preserve">на поставку </w:t>
      </w:r>
      <w:r w:rsidR="007323D3">
        <w:rPr>
          <w:rFonts w:ascii="Times New Roman" w:hAnsi="Times New Roman" w:cs="Times New Roman"/>
          <w:b/>
          <w:i/>
          <w:sz w:val="24"/>
          <w:szCs w:val="24"/>
          <w:u w:val="single"/>
          <w:shd w:val="clear" w:color="auto" w:fill="FFFFFF"/>
        </w:rPr>
        <w:t>установок стоматологических</w:t>
      </w:r>
    </w:p>
    <w:p w:rsidR="00E9078C" w:rsidRPr="001D44C8" w:rsidRDefault="00E9078C" w:rsidP="00E9078C">
      <w:pPr>
        <w:spacing w:after="0"/>
        <w:ind w:right="-2"/>
        <w:jc w:val="both"/>
        <w:rPr>
          <w:rFonts w:ascii="Times New Roman" w:hAnsi="Times New Roman" w:cs="Times New Roman"/>
          <w:b/>
          <w:sz w:val="24"/>
          <w:szCs w:val="24"/>
        </w:rPr>
      </w:pPr>
    </w:p>
    <w:p w:rsidR="00E9078C" w:rsidRPr="001D44C8" w:rsidRDefault="00E9078C" w:rsidP="0011000B">
      <w:pPr>
        <w:spacing w:line="240" w:lineRule="auto"/>
        <w:ind w:right="-2"/>
        <w:jc w:val="both"/>
        <w:rPr>
          <w:rFonts w:ascii="Times New Roman" w:hAnsi="Times New Roman" w:cs="Times New Roman"/>
          <w:sz w:val="24"/>
          <w:szCs w:val="24"/>
        </w:rPr>
      </w:pPr>
      <w:r w:rsidRPr="001D44C8">
        <w:rPr>
          <w:rFonts w:ascii="Times New Roman" w:hAnsi="Times New Roman" w:cs="Times New Roman"/>
          <w:sz w:val="24"/>
          <w:szCs w:val="24"/>
        </w:rPr>
        <w:t xml:space="preserve">1. Исполняя наши обязательства и изучив документацию по запросу предложений, техническое задание, в том числе условия и порядок проведения настоящего запроса предложений в электронной форме, проект договора на выполнение вышеуказанного заказа, мы, </w:t>
      </w:r>
    </w:p>
    <w:p w:rsidR="00E9078C" w:rsidRPr="001D44C8" w:rsidRDefault="00E9078C" w:rsidP="0011000B">
      <w:pPr>
        <w:spacing w:after="0" w:line="240" w:lineRule="auto"/>
        <w:ind w:right="-2"/>
        <w:jc w:val="both"/>
        <w:rPr>
          <w:rFonts w:ascii="Times New Roman" w:hAnsi="Times New Roman" w:cs="Times New Roman"/>
          <w:sz w:val="24"/>
          <w:szCs w:val="24"/>
        </w:rPr>
      </w:pPr>
      <w:r w:rsidRPr="001D44C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w:t>
      </w:r>
      <w:r w:rsidRPr="001D44C8">
        <w:rPr>
          <w:rFonts w:ascii="Times New Roman" w:hAnsi="Times New Roman" w:cs="Times New Roman"/>
          <w:sz w:val="24"/>
          <w:szCs w:val="24"/>
        </w:rPr>
        <w:t>___</w:t>
      </w:r>
    </w:p>
    <w:p w:rsidR="00E9078C" w:rsidRPr="005323DF" w:rsidRDefault="00E9078C" w:rsidP="0011000B">
      <w:pPr>
        <w:spacing w:after="0" w:line="240" w:lineRule="auto"/>
        <w:ind w:right="-2"/>
        <w:jc w:val="center"/>
        <w:rPr>
          <w:rFonts w:ascii="Times New Roman" w:hAnsi="Times New Roman" w:cs="Times New Roman"/>
          <w:i/>
          <w:sz w:val="24"/>
          <w:szCs w:val="24"/>
          <w:vertAlign w:val="superscript"/>
        </w:rPr>
      </w:pPr>
      <w:r w:rsidRPr="005323DF">
        <w:rPr>
          <w:rFonts w:ascii="Times New Roman" w:hAnsi="Times New Roman" w:cs="Times New Roman"/>
          <w:i/>
          <w:sz w:val="24"/>
          <w:szCs w:val="24"/>
          <w:vertAlign w:val="superscript"/>
        </w:rPr>
        <w:t>(наименование организации – Участника закупки по учредительным документам)</w:t>
      </w:r>
    </w:p>
    <w:p w:rsidR="00E9078C" w:rsidRPr="001D44C8" w:rsidRDefault="0011000B" w:rsidP="0011000B">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в </w:t>
      </w:r>
      <w:r w:rsidR="00E9078C" w:rsidRPr="001D44C8">
        <w:rPr>
          <w:rFonts w:ascii="Times New Roman" w:hAnsi="Times New Roman" w:cs="Times New Roman"/>
          <w:sz w:val="24"/>
          <w:szCs w:val="24"/>
        </w:rPr>
        <w:t>лице __________________________________________________________________</w:t>
      </w:r>
      <w:r w:rsidR="00E9078C">
        <w:rPr>
          <w:rFonts w:ascii="Times New Roman" w:hAnsi="Times New Roman" w:cs="Times New Roman"/>
          <w:sz w:val="24"/>
          <w:szCs w:val="24"/>
        </w:rPr>
        <w:t>________</w:t>
      </w:r>
      <w:r w:rsidR="00E9078C" w:rsidRPr="001D44C8">
        <w:rPr>
          <w:rFonts w:ascii="Times New Roman" w:hAnsi="Times New Roman" w:cs="Times New Roman"/>
          <w:sz w:val="24"/>
          <w:szCs w:val="24"/>
        </w:rPr>
        <w:t>__,</w:t>
      </w:r>
    </w:p>
    <w:p w:rsidR="00E9078C" w:rsidRPr="001D44C8" w:rsidRDefault="00E9078C" w:rsidP="0011000B">
      <w:pPr>
        <w:ind w:right="-2"/>
        <w:jc w:val="center"/>
        <w:rPr>
          <w:rFonts w:ascii="Times New Roman" w:hAnsi="Times New Roman" w:cs="Times New Roman"/>
          <w:i/>
          <w:sz w:val="24"/>
          <w:szCs w:val="24"/>
          <w:vertAlign w:val="superscript"/>
        </w:rPr>
      </w:pPr>
      <w:r w:rsidRPr="001D44C8">
        <w:rPr>
          <w:rFonts w:ascii="Times New Roman" w:hAnsi="Times New Roman" w:cs="Times New Roman"/>
          <w:i/>
          <w:sz w:val="24"/>
          <w:szCs w:val="24"/>
          <w:vertAlign w:val="superscript"/>
        </w:rPr>
        <w:t>(Ф.И.О.  уполномоченного представителя</w:t>
      </w:r>
      <w:proofErr w:type="gramStart"/>
      <w:r w:rsidRPr="001D44C8">
        <w:rPr>
          <w:rFonts w:ascii="Times New Roman" w:hAnsi="Times New Roman" w:cs="Times New Roman"/>
          <w:i/>
          <w:sz w:val="24"/>
          <w:szCs w:val="24"/>
          <w:vertAlign w:val="superscript"/>
        </w:rPr>
        <w:t xml:space="preserve"> )</w:t>
      </w:r>
      <w:proofErr w:type="gramEnd"/>
    </w:p>
    <w:p w:rsidR="00E9078C" w:rsidRPr="001D44C8" w:rsidRDefault="00E9078C" w:rsidP="0011000B">
      <w:pPr>
        <w:ind w:right="-2"/>
        <w:jc w:val="both"/>
        <w:rPr>
          <w:rFonts w:ascii="Times New Roman" w:hAnsi="Times New Roman" w:cs="Times New Roman"/>
          <w:sz w:val="24"/>
          <w:szCs w:val="24"/>
        </w:rPr>
      </w:pPr>
      <w:proofErr w:type="gramStart"/>
      <w:r w:rsidRPr="001D44C8">
        <w:rPr>
          <w:rFonts w:ascii="Times New Roman" w:hAnsi="Times New Roman" w:cs="Times New Roman"/>
          <w:sz w:val="24"/>
          <w:szCs w:val="24"/>
        </w:rPr>
        <w:t>действующего на основании ___</w:t>
      </w:r>
      <w:r>
        <w:rPr>
          <w:rFonts w:ascii="Times New Roman" w:hAnsi="Times New Roman" w:cs="Times New Roman"/>
          <w:sz w:val="24"/>
          <w:szCs w:val="24"/>
        </w:rPr>
        <w:t>________________</w:t>
      </w:r>
      <w:r w:rsidRPr="001D44C8">
        <w:rPr>
          <w:rFonts w:ascii="Times New Roman" w:hAnsi="Times New Roman" w:cs="Times New Roman"/>
          <w:sz w:val="24"/>
          <w:szCs w:val="24"/>
        </w:rPr>
        <w:t>______________,</w:t>
      </w:r>
      <w:r>
        <w:rPr>
          <w:rFonts w:ascii="Times New Roman" w:hAnsi="Times New Roman" w:cs="Times New Roman"/>
          <w:sz w:val="24"/>
          <w:szCs w:val="24"/>
        </w:rPr>
        <w:t xml:space="preserve"> </w:t>
      </w:r>
      <w:r w:rsidRPr="001D44C8">
        <w:rPr>
          <w:rFonts w:ascii="Times New Roman" w:hAnsi="Times New Roman" w:cs="Times New Roman"/>
          <w:sz w:val="24"/>
          <w:szCs w:val="24"/>
        </w:rPr>
        <w:t xml:space="preserve">согласны выполнить поставку </w:t>
      </w:r>
      <w:r w:rsidR="0021075F">
        <w:rPr>
          <w:rFonts w:ascii="Times New Roman" w:hAnsi="Times New Roman" w:cs="Times New Roman"/>
          <w:sz w:val="24"/>
          <w:szCs w:val="24"/>
        </w:rPr>
        <w:t>оборудования</w:t>
      </w:r>
      <w:r w:rsidRPr="001D44C8">
        <w:rPr>
          <w:rFonts w:ascii="Times New Roman" w:hAnsi="Times New Roman" w:cs="Times New Roman"/>
          <w:sz w:val="24"/>
          <w:szCs w:val="24"/>
        </w:rPr>
        <w:t xml:space="preserve"> в соответствии с требованиями документации по запросу предложений, техническим заданием и на условиях, указанных в нижеприведенной таблице:</w:t>
      </w:r>
      <w:proofErr w:type="gramEnd"/>
    </w:p>
    <w:tbl>
      <w:tblPr>
        <w:tblW w:w="10415"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34"/>
        <w:gridCol w:w="3641"/>
        <w:gridCol w:w="1559"/>
        <w:gridCol w:w="1501"/>
        <w:gridCol w:w="1701"/>
        <w:gridCol w:w="1279"/>
      </w:tblGrid>
      <w:tr w:rsidR="00E9078C" w:rsidRPr="001D44C8" w:rsidTr="0011000B">
        <w:trPr>
          <w:trHeight w:val="629"/>
          <w:jc w:val="center"/>
        </w:trPr>
        <w:tc>
          <w:tcPr>
            <w:tcW w:w="734" w:type="dxa"/>
            <w:vAlign w:val="center"/>
          </w:tcPr>
          <w:p w:rsidR="0011000B" w:rsidRDefault="00E9078C" w:rsidP="0011000B">
            <w:pPr>
              <w:autoSpaceDE w:val="0"/>
              <w:autoSpaceDN w:val="0"/>
              <w:adjustRightInd w:val="0"/>
              <w:jc w:val="both"/>
              <w:rPr>
                <w:rFonts w:ascii="Times New Roman" w:hAnsi="Times New Roman" w:cs="Times New Roman"/>
                <w:b/>
                <w:bCs/>
                <w:i/>
                <w:iCs/>
                <w:sz w:val="24"/>
                <w:szCs w:val="24"/>
              </w:rPr>
            </w:pPr>
            <w:r w:rsidRPr="001D44C8">
              <w:rPr>
                <w:rFonts w:ascii="Times New Roman" w:hAnsi="Times New Roman" w:cs="Times New Roman"/>
                <w:b/>
                <w:bCs/>
                <w:i/>
                <w:iCs/>
                <w:sz w:val="24"/>
                <w:szCs w:val="24"/>
              </w:rPr>
              <w:t xml:space="preserve">№ </w:t>
            </w:r>
          </w:p>
          <w:p w:rsidR="00E9078C" w:rsidRPr="001D44C8" w:rsidRDefault="00E9078C" w:rsidP="0011000B">
            <w:pPr>
              <w:autoSpaceDE w:val="0"/>
              <w:autoSpaceDN w:val="0"/>
              <w:adjustRightInd w:val="0"/>
              <w:jc w:val="both"/>
              <w:rPr>
                <w:rFonts w:ascii="Times New Roman" w:hAnsi="Times New Roman" w:cs="Times New Roman"/>
                <w:b/>
                <w:bCs/>
                <w:i/>
                <w:iCs/>
                <w:color w:val="000000"/>
                <w:sz w:val="24"/>
                <w:szCs w:val="24"/>
              </w:rPr>
            </w:pPr>
            <w:r w:rsidRPr="001D44C8">
              <w:rPr>
                <w:rFonts w:ascii="Times New Roman" w:hAnsi="Times New Roman" w:cs="Times New Roman"/>
                <w:b/>
                <w:bCs/>
                <w:i/>
                <w:iCs/>
                <w:sz w:val="24"/>
                <w:szCs w:val="24"/>
              </w:rPr>
              <w:t xml:space="preserve"> </w:t>
            </w:r>
            <w:proofErr w:type="spellStart"/>
            <w:proofErr w:type="gramStart"/>
            <w:r w:rsidRPr="001D44C8">
              <w:rPr>
                <w:rFonts w:ascii="Times New Roman" w:hAnsi="Times New Roman" w:cs="Times New Roman"/>
                <w:b/>
                <w:bCs/>
                <w:i/>
                <w:iCs/>
                <w:sz w:val="24"/>
                <w:szCs w:val="24"/>
              </w:rPr>
              <w:t>п</w:t>
            </w:r>
            <w:proofErr w:type="spellEnd"/>
            <w:proofErr w:type="gramEnd"/>
            <w:r w:rsidRPr="001D44C8">
              <w:rPr>
                <w:rFonts w:ascii="Times New Roman" w:hAnsi="Times New Roman" w:cs="Times New Roman"/>
                <w:b/>
                <w:bCs/>
                <w:i/>
                <w:iCs/>
                <w:sz w:val="24"/>
                <w:szCs w:val="24"/>
              </w:rPr>
              <w:t>/</w:t>
            </w:r>
            <w:proofErr w:type="spellStart"/>
            <w:r w:rsidRPr="001D44C8">
              <w:rPr>
                <w:rFonts w:ascii="Times New Roman" w:hAnsi="Times New Roman" w:cs="Times New Roman"/>
                <w:b/>
                <w:bCs/>
                <w:i/>
                <w:iCs/>
                <w:sz w:val="24"/>
                <w:szCs w:val="24"/>
              </w:rPr>
              <w:t>п</w:t>
            </w:r>
            <w:proofErr w:type="spellEnd"/>
          </w:p>
        </w:tc>
        <w:tc>
          <w:tcPr>
            <w:tcW w:w="3641" w:type="dxa"/>
            <w:vAlign w:val="center"/>
          </w:tcPr>
          <w:p w:rsidR="00E9078C" w:rsidRPr="001D44C8" w:rsidRDefault="00E9078C" w:rsidP="0000024A">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i/>
                <w:sz w:val="24"/>
                <w:szCs w:val="24"/>
              </w:rPr>
              <w:t xml:space="preserve">Наименование и </w:t>
            </w:r>
            <w:r w:rsidR="00225E3D">
              <w:rPr>
                <w:rFonts w:ascii="Times New Roman" w:hAnsi="Times New Roman" w:cs="Times New Roman"/>
                <w:b/>
                <w:i/>
                <w:sz w:val="24"/>
                <w:szCs w:val="24"/>
              </w:rPr>
              <w:t xml:space="preserve">технические </w:t>
            </w:r>
            <w:r w:rsidRPr="001D44C8">
              <w:rPr>
                <w:rFonts w:ascii="Times New Roman" w:hAnsi="Times New Roman" w:cs="Times New Roman"/>
                <w:b/>
                <w:i/>
                <w:sz w:val="24"/>
                <w:szCs w:val="24"/>
              </w:rPr>
              <w:t>характеристик</w:t>
            </w:r>
            <w:r w:rsidR="00225E3D">
              <w:rPr>
                <w:rFonts w:ascii="Times New Roman" w:hAnsi="Times New Roman" w:cs="Times New Roman"/>
                <w:b/>
                <w:i/>
                <w:sz w:val="24"/>
                <w:szCs w:val="24"/>
              </w:rPr>
              <w:t>и</w:t>
            </w:r>
            <w:r w:rsidRPr="001D44C8">
              <w:rPr>
                <w:rFonts w:ascii="Times New Roman" w:hAnsi="Times New Roman" w:cs="Times New Roman"/>
                <w:b/>
                <w:i/>
                <w:sz w:val="24"/>
                <w:szCs w:val="24"/>
              </w:rPr>
              <w:t xml:space="preserve">  </w:t>
            </w:r>
            <w:r w:rsidR="0000024A">
              <w:rPr>
                <w:rFonts w:ascii="Times New Roman" w:hAnsi="Times New Roman" w:cs="Times New Roman"/>
                <w:b/>
                <w:i/>
                <w:sz w:val="24"/>
                <w:szCs w:val="24"/>
              </w:rPr>
              <w:t>оборудования</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Единица измерения</w:t>
            </w:r>
          </w:p>
        </w:tc>
        <w:tc>
          <w:tcPr>
            <w:tcW w:w="15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Количество</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Цена за единицу, рублей</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Сумма, рублей</w:t>
            </w:r>
          </w:p>
        </w:tc>
      </w:tr>
      <w:tr w:rsidR="00E9078C" w:rsidRPr="001D44C8" w:rsidTr="0011000B">
        <w:trPr>
          <w:trHeight w:val="319"/>
          <w:jc w:val="center"/>
        </w:trPr>
        <w:tc>
          <w:tcPr>
            <w:tcW w:w="734"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1</w:t>
            </w:r>
          </w:p>
        </w:tc>
        <w:tc>
          <w:tcPr>
            <w:tcW w:w="36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2</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3</w:t>
            </w:r>
          </w:p>
        </w:tc>
        <w:tc>
          <w:tcPr>
            <w:tcW w:w="15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4</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5</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6</w:t>
            </w:r>
          </w:p>
        </w:tc>
      </w:tr>
      <w:tr w:rsidR="00E9078C" w:rsidRPr="001D44C8" w:rsidTr="0011000B">
        <w:trPr>
          <w:trHeight w:val="319"/>
          <w:jc w:val="center"/>
        </w:trPr>
        <w:tc>
          <w:tcPr>
            <w:tcW w:w="734" w:type="dxa"/>
            <w:vAlign w:val="center"/>
          </w:tcPr>
          <w:p w:rsidR="00E9078C" w:rsidRPr="001D44C8" w:rsidRDefault="00E9078C" w:rsidP="00C7588D">
            <w:pPr>
              <w:jc w:val="both"/>
              <w:rPr>
                <w:rFonts w:ascii="Times New Roman" w:hAnsi="Times New Roman" w:cs="Times New Roman"/>
                <w:b/>
                <w:i/>
                <w:sz w:val="24"/>
                <w:szCs w:val="24"/>
              </w:rPr>
            </w:pPr>
          </w:p>
        </w:tc>
        <w:tc>
          <w:tcPr>
            <w:tcW w:w="3641" w:type="dxa"/>
            <w:vAlign w:val="center"/>
          </w:tcPr>
          <w:p w:rsidR="00E9078C" w:rsidRPr="001D44C8" w:rsidRDefault="00E9078C" w:rsidP="00C7588D">
            <w:pPr>
              <w:jc w:val="both"/>
              <w:rPr>
                <w:rFonts w:ascii="Times New Roman" w:hAnsi="Times New Roman" w:cs="Times New Roman"/>
                <w:b/>
                <w:i/>
                <w:sz w:val="24"/>
                <w:szCs w:val="24"/>
              </w:rPr>
            </w:pPr>
          </w:p>
        </w:tc>
        <w:tc>
          <w:tcPr>
            <w:tcW w:w="1559" w:type="dxa"/>
            <w:vAlign w:val="center"/>
          </w:tcPr>
          <w:p w:rsidR="00E9078C" w:rsidRPr="001D44C8" w:rsidRDefault="00E9078C" w:rsidP="00C7588D">
            <w:pPr>
              <w:jc w:val="both"/>
              <w:rPr>
                <w:rFonts w:ascii="Times New Roman" w:hAnsi="Times New Roman" w:cs="Times New Roman"/>
                <w:b/>
                <w:i/>
                <w:sz w:val="24"/>
                <w:szCs w:val="24"/>
              </w:rPr>
            </w:pPr>
          </w:p>
        </w:tc>
        <w:tc>
          <w:tcPr>
            <w:tcW w:w="1501"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279" w:type="dxa"/>
            <w:vAlign w:val="center"/>
          </w:tcPr>
          <w:p w:rsidR="00E9078C" w:rsidRPr="001D44C8" w:rsidRDefault="00E9078C" w:rsidP="00C7588D">
            <w:pPr>
              <w:jc w:val="both"/>
              <w:rPr>
                <w:rFonts w:ascii="Times New Roman" w:hAnsi="Times New Roman" w:cs="Times New Roman"/>
                <w:b/>
                <w:i/>
                <w:sz w:val="24"/>
                <w:szCs w:val="24"/>
              </w:rPr>
            </w:pPr>
          </w:p>
        </w:tc>
      </w:tr>
    </w:tbl>
    <w:p w:rsidR="00E9078C" w:rsidRPr="001D44C8" w:rsidRDefault="00E9078C" w:rsidP="00E9078C">
      <w:pPr>
        <w:ind w:right="-2"/>
        <w:jc w:val="both"/>
        <w:rPr>
          <w:rFonts w:ascii="Times New Roman" w:hAnsi="Times New Roman" w:cs="Times New Roman"/>
          <w:b/>
          <w:sz w:val="24"/>
          <w:szCs w:val="24"/>
        </w:rPr>
      </w:pPr>
      <w:r w:rsidRPr="001D44C8">
        <w:rPr>
          <w:rFonts w:ascii="Times New Roman" w:hAnsi="Times New Roman" w:cs="Times New Roman"/>
          <w:b/>
          <w:sz w:val="24"/>
          <w:szCs w:val="24"/>
        </w:rPr>
        <w:t xml:space="preserve">Итоговая стоимость договора поставки </w:t>
      </w:r>
      <w:r w:rsidR="0011000B">
        <w:rPr>
          <w:rFonts w:ascii="Times New Roman" w:hAnsi="Times New Roman" w:cs="Times New Roman"/>
          <w:b/>
          <w:sz w:val="24"/>
          <w:szCs w:val="24"/>
          <w:shd w:val="clear" w:color="auto" w:fill="FFFFFF"/>
        </w:rPr>
        <w:t>установок стоматологических</w:t>
      </w:r>
      <w:r w:rsidRPr="001D44C8">
        <w:rPr>
          <w:rFonts w:ascii="Times New Roman" w:hAnsi="Times New Roman" w:cs="Times New Roman"/>
          <w:b/>
          <w:sz w:val="24"/>
          <w:szCs w:val="24"/>
        </w:rPr>
        <w:t xml:space="preserve"> составляет: __________________ рублей (</w:t>
      </w:r>
      <w:proofErr w:type="spellStart"/>
      <w:r w:rsidRPr="001D44C8">
        <w:rPr>
          <w:rFonts w:ascii="Times New Roman" w:hAnsi="Times New Roman" w:cs="Times New Roman"/>
          <w:b/>
          <w:sz w:val="24"/>
          <w:szCs w:val="24"/>
        </w:rPr>
        <w:t>_______________________________________сумма</w:t>
      </w:r>
      <w:proofErr w:type="spellEnd"/>
      <w:r w:rsidRPr="001D44C8">
        <w:rPr>
          <w:rFonts w:ascii="Times New Roman" w:hAnsi="Times New Roman" w:cs="Times New Roman"/>
          <w:b/>
          <w:sz w:val="24"/>
          <w:szCs w:val="24"/>
        </w:rPr>
        <w:t xml:space="preserve"> прописью). </w:t>
      </w:r>
    </w:p>
    <w:p w:rsidR="00E9078C" w:rsidRDefault="00E9078C" w:rsidP="0011000B">
      <w:pPr>
        <w:pStyle w:val="a3"/>
        <w:widowControl w:val="0"/>
        <w:tabs>
          <w:tab w:val="left" w:pos="1265"/>
        </w:tabs>
        <w:suppressAutoHyphens w:val="0"/>
        <w:spacing w:after="0" w:line="276" w:lineRule="auto"/>
        <w:ind w:right="20"/>
        <w:jc w:val="both"/>
      </w:pPr>
      <w:r w:rsidRPr="001D44C8">
        <w:rPr>
          <w:rFonts w:eastAsia="Calibri"/>
        </w:rPr>
        <w:t xml:space="preserve">Цена договора </w:t>
      </w:r>
      <w:r w:rsidRPr="001D44C8">
        <w:t xml:space="preserve">включает </w:t>
      </w:r>
      <w:r w:rsidR="007323D3" w:rsidRPr="0084487C">
        <w:rPr>
          <w:rStyle w:val="16"/>
          <w:i w:val="0"/>
          <w:color w:val="000000"/>
          <w:sz w:val="22"/>
          <w:szCs w:val="22"/>
        </w:rPr>
        <w:t>в себя стоимость оборудования</w:t>
      </w:r>
      <w:r w:rsidR="002B2BC5">
        <w:rPr>
          <w:color w:val="000000"/>
        </w:rPr>
        <w:t xml:space="preserve">, </w:t>
      </w:r>
      <w:r w:rsidR="002B2BC5" w:rsidRPr="005E43A4">
        <w:rPr>
          <w:color w:val="000000"/>
        </w:rPr>
        <w:t xml:space="preserve">в том числе НДС </w:t>
      </w:r>
      <w:r w:rsidR="002B2BC5">
        <w:t>(если участник является плательщиком НДС)</w:t>
      </w:r>
      <w:r w:rsidR="007323D3" w:rsidRPr="0084487C">
        <w:rPr>
          <w:rStyle w:val="16"/>
          <w:i w:val="0"/>
          <w:color w:val="000000"/>
          <w:sz w:val="22"/>
          <w:szCs w:val="22"/>
        </w:rPr>
        <w:t>, стоимость доставки оборудования по адресу, указанному в п. 1.1. Договора, стоимость погрузочно-разгрузочных работ, расходы на проведение ввода в эксплуатацию оборудования, расходы на проведение инструктажа медицинского персонала (2 (двух) специалистов) Покупателя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настоящего Договора</w:t>
      </w:r>
      <w:r w:rsidRPr="001D44C8">
        <w:t xml:space="preserve">,  то есть является конечной. </w:t>
      </w:r>
    </w:p>
    <w:p w:rsidR="0011000B" w:rsidRPr="001D44C8" w:rsidRDefault="0011000B" w:rsidP="0011000B">
      <w:pPr>
        <w:pStyle w:val="a3"/>
        <w:widowControl w:val="0"/>
        <w:tabs>
          <w:tab w:val="left" w:pos="1265"/>
        </w:tabs>
        <w:suppressAutoHyphens w:val="0"/>
        <w:spacing w:after="0" w:line="276" w:lineRule="auto"/>
        <w:ind w:right="20"/>
        <w:jc w:val="both"/>
      </w:pPr>
    </w:p>
    <w:p w:rsidR="0011000B" w:rsidRDefault="0011000B" w:rsidP="0011000B">
      <w:pPr>
        <w:pStyle w:val="a3"/>
        <w:widowControl w:val="0"/>
        <w:tabs>
          <w:tab w:val="left" w:pos="1246"/>
        </w:tabs>
        <w:suppressAutoHyphens w:val="0"/>
        <w:spacing w:after="0" w:line="276" w:lineRule="auto"/>
        <w:ind w:right="20"/>
        <w:jc w:val="both"/>
        <w:rPr>
          <w:color w:val="000000"/>
        </w:rPr>
      </w:pPr>
      <w:r>
        <w:rPr>
          <w:rStyle w:val="16"/>
          <w:i w:val="0"/>
          <w:color w:val="000000"/>
          <w:sz w:val="22"/>
          <w:szCs w:val="22"/>
        </w:rPr>
        <w:t xml:space="preserve">Срок поставки: </w:t>
      </w:r>
      <w:r w:rsidRPr="0003506F">
        <w:rPr>
          <w:rStyle w:val="16"/>
          <w:i w:val="0"/>
          <w:color w:val="000000"/>
          <w:sz w:val="22"/>
          <w:szCs w:val="22"/>
        </w:rPr>
        <w:t>в течение</w:t>
      </w:r>
      <w:proofErr w:type="gramStart"/>
      <w:r w:rsidRPr="0003506F">
        <w:rPr>
          <w:rStyle w:val="16"/>
          <w:i w:val="0"/>
          <w:color w:val="000000"/>
          <w:sz w:val="22"/>
          <w:szCs w:val="22"/>
        </w:rPr>
        <w:t xml:space="preserve"> </w:t>
      </w:r>
      <w:r>
        <w:rPr>
          <w:rStyle w:val="16"/>
          <w:i w:val="0"/>
          <w:color w:val="000000"/>
          <w:sz w:val="22"/>
          <w:szCs w:val="22"/>
        </w:rPr>
        <w:t>____</w:t>
      </w:r>
      <w:r w:rsidRPr="0003506F">
        <w:rPr>
          <w:rStyle w:val="16"/>
          <w:i w:val="0"/>
          <w:color w:val="000000"/>
          <w:sz w:val="22"/>
          <w:szCs w:val="22"/>
        </w:rPr>
        <w:t xml:space="preserve"> (</w:t>
      </w:r>
      <w:r>
        <w:rPr>
          <w:rStyle w:val="16"/>
          <w:i w:val="0"/>
          <w:color w:val="000000"/>
          <w:sz w:val="22"/>
          <w:szCs w:val="22"/>
        </w:rPr>
        <w:t>____</w:t>
      </w:r>
      <w:r w:rsidRPr="0003506F">
        <w:rPr>
          <w:rStyle w:val="16"/>
          <w:i w:val="0"/>
          <w:color w:val="000000"/>
          <w:sz w:val="22"/>
          <w:szCs w:val="22"/>
        </w:rPr>
        <w:t xml:space="preserve">) </w:t>
      </w:r>
      <w:proofErr w:type="gramEnd"/>
      <w:r>
        <w:rPr>
          <w:rStyle w:val="16"/>
          <w:i w:val="0"/>
          <w:color w:val="000000"/>
          <w:sz w:val="22"/>
          <w:szCs w:val="22"/>
        </w:rPr>
        <w:t>календарных</w:t>
      </w:r>
      <w:r w:rsidRPr="0003506F">
        <w:rPr>
          <w:rStyle w:val="16"/>
          <w:i w:val="0"/>
          <w:color w:val="000000"/>
          <w:sz w:val="22"/>
          <w:szCs w:val="22"/>
          <w:lang w:eastAsia="en-US"/>
        </w:rPr>
        <w:t xml:space="preserve"> </w:t>
      </w:r>
      <w:r w:rsidRPr="0003506F">
        <w:rPr>
          <w:rStyle w:val="16"/>
          <w:i w:val="0"/>
          <w:color w:val="000000"/>
          <w:sz w:val="22"/>
          <w:szCs w:val="22"/>
        </w:rPr>
        <w:t>дней со дня подписания Сторонами Договора</w:t>
      </w:r>
      <w:r>
        <w:rPr>
          <w:rStyle w:val="16"/>
          <w:i w:val="0"/>
          <w:color w:val="000000"/>
          <w:sz w:val="22"/>
          <w:szCs w:val="22"/>
        </w:rPr>
        <w:t xml:space="preserve">, </w:t>
      </w:r>
      <w:r>
        <w:rPr>
          <w:color w:val="000000"/>
        </w:rPr>
        <w:t>включая</w:t>
      </w:r>
      <w:r w:rsidRPr="008B754D">
        <w:rPr>
          <w:color w:val="000000"/>
        </w:rPr>
        <w:t xml:space="preserve">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w:t>
      </w:r>
      <w:r>
        <w:rPr>
          <w:color w:val="000000"/>
        </w:rPr>
        <w:t xml:space="preserve">. </w:t>
      </w:r>
    </w:p>
    <w:p w:rsidR="0011000B" w:rsidRDefault="0011000B" w:rsidP="0011000B">
      <w:pPr>
        <w:pStyle w:val="a3"/>
        <w:widowControl w:val="0"/>
        <w:tabs>
          <w:tab w:val="left" w:pos="1246"/>
        </w:tabs>
        <w:suppressAutoHyphens w:val="0"/>
        <w:spacing w:after="0" w:line="274" w:lineRule="exact"/>
        <w:ind w:right="20"/>
        <w:jc w:val="both"/>
        <w:rPr>
          <w:color w:val="000000"/>
        </w:rPr>
      </w:pPr>
    </w:p>
    <w:p w:rsidR="00E9078C" w:rsidRPr="008D2C3B" w:rsidRDefault="00E9078C" w:rsidP="0011000B">
      <w:pPr>
        <w:pStyle w:val="a3"/>
        <w:widowControl w:val="0"/>
        <w:tabs>
          <w:tab w:val="left" w:pos="1246"/>
        </w:tabs>
        <w:suppressAutoHyphens w:val="0"/>
        <w:spacing w:after="0" w:line="274" w:lineRule="exact"/>
        <w:ind w:right="20"/>
        <w:jc w:val="both"/>
        <w:rPr>
          <w:color w:val="000000" w:themeColor="text1"/>
        </w:rPr>
      </w:pPr>
      <w:r w:rsidRPr="008D2C3B">
        <w:rPr>
          <w:color w:val="000000" w:themeColor="text1"/>
        </w:rPr>
        <w:t>Возврат отбракованной продукции за счет поставщика ____ (ДА/НЕТ)</w:t>
      </w:r>
    </w:p>
    <w:p w:rsidR="00E9078C" w:rsidRDefault="00E9078C" w:rsidP="00E9078C">
      <w:pPr>
        <w:ind w:firstLine="851"/>
        <w:contextualSpacing/>
        <w:rPr>
          <w:rFonts w:ascii="Times New Roman" w:hAnsi="Times New Roman" w:cs="Times New Roman"/>
          <w:sz w:val="24"/>
          <w:szCs w:val="24"/>
          <w:lang w:eastAsia="ru-RU"/>
        </w:rPr>
      </w:pPr>
    </w:p>
    <w:p w:rsidR="00E9078C" w:rsidRPr="008D2C3B" w:rsidRDefault="00E9078C" w:rsidP="00E9078C">
      <w:pPr>
        <w:ind w:firstLine="851"/>
        <w:contextualSpacing/>
        <w:rPr>
          <w:rFonts w:ascii="Times New Roman" w:hAnsi="Times New Roman" w:cs="Times New Roman"/>
          <w:sz w:val="24"/>
          <w:szCs w:val="24"/>
          <w:lang w:eastAsia="ru-RU"/>
        </w:rPr>
      </w:pPr>
      <w:r w:rsidRPr="008D2C3B">
        <w:rPr>
          <w:rFonts w:ascii="Times New Roman" w:hAnsi="Times New Roman" w:cs="Times New Roman"/>
          <w:sz w:val="24"/>
          <w:szCs w:val="24"/>
          <w:lang w:eastAsia="ru-RU"/>
        </w:rPr>
        <w:t xml:space="preserve">_______________                                             ________ _______________                                        </w:t>
      </w:r>
    </w:p>
    <w:p w:rsidR="00E9078C" w:rsidRPr="008D2C3B" w:rsidRDefault="00E9078C" w:rsidP="00E9078C">
      <w:pPr>
        <w:ind w:firstLine="851"/>
        <w:contextualSpacing/>
        <w:rPr>
          <w:rFonts w:ascii="Times New Roman" w:hAnsi="Times New Roman" w:cs="Times New Roman"/>
          <w:i/>
          <w:sz w:val="24"/>
          <w:szCs w:val="24"/>
          <w:lang w:eastAsia="ru-RU"/>
        </w:rPr>
      </w:pPr>
      <w:r w:rsidRPr="008D2C3B">
        <w:rPr>
          <w:rFonts w:ascii="Times New Roman" w:hAnsi="Times New Roman" w:cs="Times New Roman"/>
          <w:i/>
          <w:sz w:val="24"/>
          <w:szCs w:val="24"/>
          <w:lang w:eastAsia="ru-RU"/>
        </w:rPr>
        <w:t xml:space="preserve">       (должность)                                                                МП               (подпись)               </w:t>
      </w:r>
    </w:p>
    <w:p w:rsidR="00E9078C" w:rsidRPr="008D2C3B" w:rsidRDefault="00E9078C" w:rsidP="00E9078C">
      <w:pPr>
        <w:ind w:firstLine="851"/>
        <w:contextualSpacing/>
        <w:rPr>
          <w:rFonts w:ascii="Times New Roman" w:hAnsi="Times New Roman" w:cs="Times New Roman"/>
          <w:color w:val="000000"/>
          <w:sz w:val="24"/>
          <w:szCs w:val="24"/>
        </w:rPr>
      </w:pPr>
      <w:r w:rsidRPr="008D2C3B">
        <w:rPr>
          <w:rFonts w:ascii="Times New Roman" w:hAnsi="Times New Roman" w:cs="Times New Roman"/>
          <w:i/>
          <w:sz w:val="24"/>
          <w:szCs w:val="24"/>
          <w:lang w:eastAsia="ru-RU"/>
        </w:rPr>
        <w:t xml:space="preserve">         </w:t>
      </w:r>
    </w:p>
    <w:p w:rsidR="00165EAF" w:rsidRPr="00616E63" w:rsidRDefault="00165EAF" w:rsidP="00165EAF">
      <w:pPr>
        <w:pStyle w:val="6"/>
        <w:jc w:val="right"/>
        <w:rPr>
          <w:rFonts w:ascii="Times New Roman" w:hAnsi="Times New Roman" w:cs="Times New Roman"/>
          <w:b/>
          <w:color w:val="auto"/>
        </w:rPr>
      </w:pPr>
      <w:r w:rsidRPr="00616E63">
        <w:rPr>
          <w:rFonts w:ascii="Times New Roman" w:hAnsi="Times New Roman" w:cs="Times New Roman"/>
          <w:b/>
          <w:color w:val="auto"/>
        </w:rPr>
        <w:lastRenderedPageBreak/>
        <w:t xml:space="preserve">Форма №4: </w:t>
      </w:r>
    </w:p>
    <w:p w:rsidR="00165EAF" w:rsidRDefault="00165EAF" w:rsidP="001D44C8">
      <w:pPr>
        <w:pStyle w:val="6"/>
        <w:jc w:val="right"/>
        <w:rPr>
          <w:rFonts w:ascii="Times New Roman" w:hAnsi="Times New Roman" w:cs="Times New Roman"/>
          <w:b/>
          <w:color w:val="auto"/>
        </w:rPr>
      </w:pPr>
    </w:p>
    <w:tbl>
      <w:tblPr>
        <w:tblW w:w="16588" w:type="dxa"/>
        <w:tblInd w:w="-176" w:type="dxa"/>
        <w:tblLayout w:type="fixed"/>
        <w:tblLook w:val="04A0"/>
      </w:tblPr>
      <w:tblGrid>
        <w:gridCol w:w="820"/>
        <w:gridCol w:w="3292"/>
        <w:gridCol w:w="1701"/>
        <w:gridCol w:w="1420"/>
        <w:gridCol w:w="1840"/>
        <w:gridCol w:w="1435"/>
        <w:gridCol w:w="5140"/>
        <w:gridCol w:w="940"/>
      </w:tblGrid>
      <w:tr w:rsidR="00165EAF" w:rsidRPr="00165EAF" w:rsidTr="00225E3D">
        <w:trPr>
          <w:trHeight w:val="300"/>
        </w:trPr>
        <w:tc>
          <w:tcPr>
            <w:tcW w:w="8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right"/>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3292"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701"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4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8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435"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225E3D">
        <w:trPr>
          <w:trHeight w:val="529"/>
        </w:trPr>
        <w:tc>
          <w:tcPr>
            <w:tcW w:w="10508" w:type="dxa"/>
            <w:gridSpan w:val="6"/>
            <w:tcBorders>
              <w:top w:val="nil"/>
              <w:left w:val="nil"/>
              <w:bottom w:val="nil"/>
              <w:right w:val="nil"/>
            </w:tcBorders>
            <w:shd w:val="clear" w:color="auto" w:fill="auto"/>
            <w:vAlign w:val="center"/>
            <w:hideMark/>
          </w:tcPr>
          <w:p w:rsidR="00165EAF" w:rsidRPr="00A4026E" w:rsidRDefault="00165EAF" w:rsidP="00225E3D">
            <w:pPr>
              <w:spacing w:after="0" w:line="240" w:lineRule="auto"/>
              <w:jc w:val="center"/>
              <w:rPr>
                <w:rFonts w:ascii="Times New Roman" w:eastAsia="Times New Roman" w:hAnsi="Times New Roman" w:cs="Times New Roman"/>
                <w:b/>
                <w:bCs/>
                <w:i/>
                <w:color w:val="000000"/>
                <w:lang w:eastAsia="ru-RU"/>
              </w:rPr>
            </w:pPr>
            <w:r w:rsidRPr="00A4026E">
              <w:rPr>
                <w:rFonts w:ascii="Times New Roman" w:eastAsia="Times New Roman" w:hAnsi="Times New Roman" w:cs="Times New Roman"/>
                <w:b/>
                <w:bCs/>
                <w:color w:val="000000"/>
                <w:lang w:eastAsia="ru-RU"/>
              </w:rPr>
              <w:t>Сведения об опыте</w:t>
            </w:r>
            <w:r w:rsidR="00A4026E" w:rsidRPr="00A4026E">
              <w:rPr>
                <w:rFonts w:ascii="Times New Roman" w:eastAsia="Times New Roman" w:hAnsi="Times New Roman" w:cs="Times New Roman"/>
                <w:b/>
                <w:bCs/>
                <w:color w:val="000000"/>
                <w:lang w:eastAsia="ru-RU"/>
              </w:rPr>
              <w:t xml:space="preserve"> исполнения</w:t>
            </w:r>
            <w:r w:rsidRPr="00A4026E">
              <w:rPr>
                <w:rFonts w:ascii="Times New Roman" w:eastAsia="Times New Roman" w:hAnsi="Times New Roman" w:cs="Times New Roman"/>
                <w:b/>
                <w:bCs/>
                <w:i/>
                <w:color w:val="000000"/>
                <w:lang w:eastAsia="ru-RU"/>
              </w:rPr>
              <w:t xml:space="preserve"> </w:t>
            </w:r>
            <w:r w:rsidR="00A4026E" w:rsidRPr="00A4026E">
              <w:rPr>
                <w:rStyle w:val="af5"/>
                <w:i w:val="0"/>
                <w:iCs w:val="0"/>
                <w:color w:val="000000"/>
                <w:sz w:val="22"/>
                <w:szCs w:val="22"/>
              </w:rPr>
              <w:t>обязательств по аналогичным завершенным договорам (контрактам), сведения о которых опубликованы в единой информационной системе за период с начала 2011г. по настоящее время</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225E3D">
        <w:trPr>
          <w:trHeight w:val="289"/>
        </w:trPr>
        <w:tc>
          <w:tcPr>
            <w:tcW w:w="10508" w:type="dxa"/>
            <w:gridSpan w:val="6"/>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_____________________(указать наименование процедуры)</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225E3D">
        <w:trPr>
          <w:trHeight w:val="300"/>
        </w:trPr>
        <w:tc>
          <w:tcPr>
            <w:tcW w:w="10508" w:type="dxa"/>
            <w:gridSpan w:val="6"/>
            <w:tcBorders>
              <w:top w:val="nil"/>
              <w:left w:val="nil"/>
              <w:bottom w:val="nil"/>
              <w:right w:val="nil"/>
            </w:tcBorders>
            <w:shd w:val="clear" w:color="auto" w:fill="auto"/>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225E3D">
        <w:trPr>
          <w:trHeight w:val="140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b/>
                <w:bCs/>
                <w:color w:val="000000"/>
                <w:lang w:eastAsia="ru-RU"/>
              </w:rPr>
            </w:pPr>
            <w:r w:rsidRPr="00165EAF">
              <w:rPr>
                <w:rFonts w:ascii="Times New Roman" w:eastAsia="Times New Roman" w:hAnsi="Times New Roman" w:cs="Times New Roman"/>
                <w:b/>
                <w:bCs/>
                <w:color w:val="000000"/>
                <w:lang w:eastAsia="ru-RU"/>
              </w:rPr>
              <w:t>№</w:t>
            </w:r>
          </w:p>
        </w:tc>
        <w:tc>
          <w:tcPr>
            <w:tcW w:w="3292"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xml:space="preserve">Заказчик - покупатель </w:t>
            </w:r>
            <w:r w:rsidRPr="00165EAF">
              <w:rPr>
                <w:rFonts w:ascii="Times New Roman" w:eastAsia="Times New Roman" w:hAnsi="Times New Roman" w:cs="Times New Roman"/>
                <w:i/>
                <w:iCs/>
                <w:color w:val="000000"/>
                <w:lang w:eastAsia="ru-RU"/>
              </w:rPr>
              <w:t>(наименование, адрес, контактное лицо с указанием должности, контактные телефоны)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Предмет договора</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Сумма по договору</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25E3D" w:rsidRPr="00165EAF" w:rsidRDefault="00165EAF" w:rsidP="00225E3D">
            <w:pPr>
              <w:spacing w:after="0"/>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Кол-во (договор)</w:t>
            </w:r>
            <w:r w:rsidR="00225E3D">
              <w:rPr>
                <w:rFonts w:ascii="Times New Roman" w:eastAsia="Times New Roman" w:hAnsi="Times New Roman" w:cs="Times New Roman"/>
                <w:color w:val="000000"/>
                <w:lang w:eastAsia="ru-RU"/>
              </w:rPr>
              <w:t xml:space="preserve">; реестровые номера контрактов </w:t>
            </w:r>
            <w:r w:rsidR="008825AF">
              <w:rPr>
                <w:rFonts w:ascii="Times New Roman" w:eastAsia="Times New Roman" w:hAnsi="Times New Roman" w:cs="Times New Roman"/>
                <w:color w:val="000000"/>
                <w:lang w:eastAsia="ru-RU"/>
              </w:rPr>
              <w:t>(договоров)</w:t>
            </w:r>
            <w:r w:rsidR="00225E3D">
              <w:rPr>
                <w:rFonts w:ascii="Times New Roman" w:eastAsia="Times New Roman" w:hAnsi="Times New Roman" w:cs="Times New Roman"/>
                <w:color w:val="000000"/>
                <w:lang w:eastAsia="ru-RU"/>
              </w:rPr>
              <w:t>, присвоенные при направлении (опубликовании) сведений о таких договорах в единый реестр государственных и муниципальных контрактов в единой информационной системе.</w:t>
            </w:r>
          </w:p>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165EAF" w:rsidRPr="00225E3D" w:rsidRDefault="00165EAF" w:rsidP="00165EAF">
            <w:pPr>
              <w:spacing w:after="0" w:line="240" w:lineRule="auto"/>
              <w:jc w:val="center"/>
              <w:rPr>
                <w:rFonts w:ascii="Times New Roman" w:eastAsia="Times New Roman" w:hAnsi="Times New Roman" w:cs="Times New Roman"/>
                <w:iCs/>
                <w:color w:val="000000"/>
                <w:lang w:eastAsia="ru-RU"/>
              </w:rPr>
            </w:pPr>
            <w:r w:rsidRPr="00225E3D">
              <w:rPr>
                <w:rFonts w:ascii="Times New Roman" w:eastAsia="Times New Roman" w:hAnsi="Times New Roman" w:cs="Times New Roman"/>
                <w:iCs/>
                <w:color w:val="000000"/>
                <w:lang w:eastAsia="ru-RU"/>
              </w:rPr>
              <w:t xml:space="preserve">Период исполнения </w:t>
            </w:r>
          </w:p>
        </w:tc>
        <w:tc>
          <w:tcPr>
            <w:tcW w:w="5140" w:type="dxa"/>
            <w:tcBorders>
              <w:top w:val="nil"/>
              <w:left w:val="nil"/>
              <w:bottom w:val="nil"/>
              <w:right w:val="nil"/>
            </w:tcBorders>
            <w:shd w:val="clear" w:color="auto" w:fill="auto"/>
            <w:noWrap/>
            <w:vAlign w:val="bottom"/>
            <w:hideMark/>
          </w:tcPr>
          <w:p w:rsidR="00165EAF" w:rsidRPr="00225E3D"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00024A">
        <w:trPr>
          <w:trHeight w:val="64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1</w:t>
            </w:r>
          </w:p>
        </w:tc>
        <w:tc>
          <w:tcPr>
            <w:tcW w:w="3292"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8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225E3D">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00024A">
        <w:trPr>
          <w:trHeight w:val="48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2</w:t>
            </w:r>
          </w:p>
        </w:tc>
        <w:tc>
          <w:tcPr>
            <w:tcW w:w="3292"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8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225E3D">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00024A">
        <w:trPr>
          <w:trHeight w:val="62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3</w:t>
            </w:r>
          </w:p>
        </w:tc>
        <w:tc>
          <w:tcPr>
            <w:tcW w:w="3292"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8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225E3D">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00024A">
        <w:trPr>
          <w:trHeight w:val="55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w:t>
            </w:r>
          </w:p>
        </w:tc>
        <w:tc>
          <w:tcPr>
            <w:tcW w:w="3292"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8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225E3D">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225E3D">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225E3D">
        <w:trPr>
          <w:trHeight w:val="398"/>
        </w:trPr>
        <w:tc>
          <w:tcPr>
            <w:tcW w:w="820" w:type="dxa"/>
            <w:tcBorders>
              <w:top w:val="nil"/>
              <w:left w:val="nil"/>
              <w:bottom w:val="nil"/>
              <w:right w:val="nil"/>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p>
        </w:tc>
        <w:tc>
          <w:tcPr>
            <w:tcW w:w="3292"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701"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8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nil"/>
              <w:right w:val="nil"/>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300BD5" w:rsidRPr="00165EAF" w:rsidTr="00225E3D">
        <w:trPr>
          <w:trHeight w:val="398"/>
        </w:trPr>
        <w:tc>
          <w:tcPr>
            <w:tcW w:w="820" w:type="dxa"/>
            <w:tcBorders>
              <w:top w:val="nil"/>
              <w:left w:val="nil"/>
              <w:bottom w:val="nil"/>
              <w:right w:val="nil"/>
            </w:tcBorders>
            <w:shd w:val="clear" w:color="auto" w:fill="auto"/>
            <w:vAlign w:val="center"/>
            <w:hideMark/>
          </w:tcPr>
          <w:p w:rsidR="00300BD5" w:rsidRPr="00165EAF" w:rsidRDefault="00300BD5" w:rsidP="00165EAF">
            <w:pPr>
              <w:spacing w:after="0" w:line="240" w:lineRule="auto"/>
              <w:jc w:val="center"/>
              <w:rPr>
                <w:rFonts w:ascii="Times New Roman" w:eastAsia="Times New Roman" w:hAnsi="Times New Roman" w:cs="Times New Roman"/>
                <w:color w:val="000000"/>
                <w:lang w:eastAsia="ru-RU"/>
              </w:rPr>
            </w:pPr>
          </w:p>
        </w:tc>
        <w:tc>
          <w:tcPr>
            <w:tcW w:w="9688" w:type="dxa"/>
            <w:gridSpan w:val="5"/>
            <w:tcBorders>
              <w:top w:val="nil"/>
              <w:left w:val="nil"/>
              <w:bottom w:val="nil"/>
              <w:right w:val="nil"/>
            </w:tcBorders>
            <w:shd w:val="clear" w:color="000000" w:fill="FFFFFF"/>
            <w:vAlign w:val="center"/>
            <w:hideMark/>
          </w:tcPr>
          <w:p w:rsidR="00300BD5" w:rsidRDefault="00300BD5" w:rsidP="00165EAF">
            <w:pPr>
              <w:spacing w:after="0" w:line="240" w:lineRule="auto"/>
              <w:rPr>
                <w:rFonts w:ascii="Times New Roman" w:eastAsia="Times New Roman" w:hAnsi="Times New Roman" w:cs="Times New Roman"/>
                <w:b/>
                <w:color w:val="000000"/>
                <w:u w:val="single"/>
                <w:lang w:eastAsia="ru-RU"/>
              </w:rPr>
            </w:pPr>
            <w:r w:rsidRPr="00165EAF">
              <w:rPr>
                <w:rFonts w:ascii="Times New Roman" w:eastAsia="Times New Roman" w:hAnsi="Times New Roman" w:cs="Times New Roman"/>
                <w:color w:val="000000"/>
                <w:lang w:eastAsia="ru-RU"/>
              </w:rPr>
              <w:t> </w:t>
            </w:r>
            <w:r>
              <w:rPr>
                <w:rFonts w:ascii="Times New Roman" w:eastAsia="Times New Roman" w:hAnsi="Times New Roman" w:cs="Times New Roman"/>
                <w:b/>
                <w:color w:val="000000"/>
                <w:u w:val="single"/>
                <w:lang w:eastAsia="ru-RU"/>
              </w:rPr>
              <w:t>Подтверждающие документы, обязательные к предъявлению:</w:t>
            </w:r>
          </w:p>
          <w:p w:rsidR="00300BD5" w:rsidRPr="00073520" w:rsidRDefault="00300BD5" w:rsidP="00165EAF">
            <w:pPr>
              <w:spacing w:after="0" w:line="240" w:lineRule="auto"/>
              <w:rPr>
                <w:rFonts w:ascii="Times New Roman" w:eastAsia="Times New Roman" w:hAnsi="Times New Roman" w:cs="Times New Roman"/>
                <w:b/>
                <w:color w:val="000000"/>
                <w:u w:val="single"/>
                <w:lang w:eastAsia="ru-RU"/>
              </w:rPr>
            </w:pPr>
          </w:p>
          <w:p w:rsidR="00300BD5" w:rsidRDefault="00300BD5" w:rsidP="00225E3D">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копии</w:t>
            </w:r>
            <w:r w:rsidR="005718FF">
              <w:rPr>
                <w:rFonts w:ascii="Times New Roman" w:eastAsia="Times New Roman" w:hAnsi="Times New Roman" w:cs="Times New Roman"/>
                <w:color w:val="000000"/>
                <w:lang w:eastAsia="ru-RU"/>
              </w:rPr>
              <w:t xml:space="preserve"> актов приема-передачи товаров, </w:t>
            </w:r>
            <w:r>
              <w:rPr>
                <w:rFonts w:ascii="Times New Roman" w:eastAsia="Times New Roman" w:hAnsi="Times New Roman" w:cs="Times New Roman"/>
                <w:color w:val="000000"/>
                <w:lang w:eastAsia="ru-RU"/>
              </w:rPr>
              <w:t>товарных накладных или других документов, подтверждающих надлежащее исполнение таких договоров;</w:t>
            </w:r>
          </w:p>
          <w:p w:rsidR="00300BD5" w:rsidRPr="00165EAF" w:rsidRDefault="00300BD5" w:rsidP="00165EAF">
            <w:pPr>
              <w:spacing w:after="0" w:line="240" w:lineRule="auto"/>
              <w:rPr>
                <w:rFonts w:ascii="Times New Roman" w:eastAsia="Times New Roman" w:hAnsi="Times New Roman" w:cs="Times New Roman"/>
                <w:color w:val="000000"/>
                <w:lang w:eastAsia="ru-RU"/>
              </w:rPr>
            </w:pPr>
          </w:p>
          <w:p w:rsidR="00300BD5" w:rsidRPr="00165EAF" w:rsidRDefault="00300BD5"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p w:rsidR="00300BD5" w:rsidRPr="00165EAF" w:rsidRDefault="00300BD5"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color w:val="000000"/>
                <w:lang w:eastAsia="ru-RU"/>
              </w:rPr>
              <w:t> </w:t>
            </w:r>
          </w:p>
        </w:tc>
        <w:tc>
          <w:tcPr>
            <w:tcW w:w="5140" w:type="dxa"/>
            <w:tcBorders>
              <w:top w:val="nil"/>
              <w:left w:val="nil"/>
              <w:bottom w:val="nil"/>
              <w:right w:val="nil"/>
            </w:tcBorders>
            <w:shd w:val="clear" w:color="auto" w:fill="auto"/>
            <w:noWrap/>
            <w:vAlign w:val="bottom"/>
            <w:hideMark/>
          </w:tcPr>
          <w:p w:rsidR="00300BD5" w:rsidRPr="00165EAF" w:rsidRDefault="00300BD5"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300BD5" w:rsidRPr="00165EAF" w:rsidRDefault="00300BD5" w:rsidP="00165EAF">
            <w:pPr>
              <w:spacing w:after="0" w:line="240" w:lineRule="auto"/>
              <w:rPr>
                <w:rFonts w:ascii="Calibri" w:eastAsia="Times New Roman" w:hAnsi="Calibri" w:cs="Times New Roman"/>
                <w:color w:val="000000"/>
                <w:lang w:eastAsia="ru-RU"/>
              </w:rPr>
            </w:pPr>
          </w:p>
        </w:tc>
      </w:tr>
      <w:tr w:rsidR="00165EAF" w:rsidRPr="00165EAF" w:rsidTr="00225E3D">
        <w:trPr>
          <w:trHeight w:val="289"/>
        </w:trPr>
        <w:tc>
          <w:tcPr>
            <w:tcW w:w="15648" w:type="dxa"/>
            <w:gridSpan w:val="7"/>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b/>
                <w:bCs/>
                <w:i/>
                <w:iCs/>
                <w:lang w:eastAsia="ru-RU"/>
              </w:rPr>
            </w:pPr>
            <w:r w:rsidRPr="00165EAF">
              <w:rPr>
                <w:rFonts w:ascii="Times New Roman" w:eastAsia="Times New Roman" w:hAnsi="Times New Roman" w:cs="Times New Roman"/>
                <w:b/>
                <w:bCs/>
                <w:i/>
                <w:iCs/>
                <w:lang w:eastAsia="ru-RU"/>
              </w:rPr>
              <w:t>Достоверность представленных данных гарантирую.</w:t>
            </w:r>
          </w:p>
        </w:tc>
        <w:tc>
          <w:tcPr>
            <w:tcW w:w="9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r>
      <w:tr w:rsidR="00165EAF" w:rsidRPr="00165EAF" w:rsidTr="00225E3D">
        <w:trPr>
          <w:trHeight w:val="300"/>
        </w:trPr>
        <w:tc>
          <w:tcPr>
            <w:tcW w:w="16588" w:type="dxa"/>
            <w:gridSpan w:val="8"/>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r w:rsidR="007729C3">
              <w:rPr>
                <w:rFonts w:ascii="Times New Roman" w:eastAsia="Times New Roman" w:hAnsi="Times New Roman" w:cs="Times New Roman"/>
                <w:lang w:eastAsia="ru-RU"/>
              </w:rPr>
              <w:t>_____________________________________                          _________________________</w:t>
            </w:r>
          </w:p>
        </w:tc>
      </w:tr>
      <w:tr w:rsidR="00165EAF" w:rsidRPr="00165EAF" w:rsidTr="00225E3D">
        <w:trPr>
          <w:trHeight w:val="300"/>
        </w:trPr>
        <w:tc>
          <w:tcPr>
            <w:tcW w:w="10508" w:type="dxa"/>
            <w:gridSpan w:val="6"/>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(должность ответственного лица Участника)</w:t>
            </w:r>
            <w:r w:rsidR="007729C3">
              <w:rPr>
                <w:rFonts w:ascii="Times New Roman" w:eastAsia="Times New Roman" w:hAnsi="Times New Roman" w:cs="Times New Roman"/>
                <w:i/>
                <w:iCs/>
                <w:color w:val="000000"/>
                <w:lang w:eastAsia="ru-RU"/>
              </w:rPr>
              <w:t xml:space="preserve">                </w:t>
            </w:r>
            <w:r w:rsidR="007729C3" w:rsidRPr="00165EAF">
              <w:rPr>
                <w:rFonts w:ascii="Times New Roman" w:eastAsia="Times New Roman" w:hAnsi="Times New Roman" w:cs="Times New Roman"/>
                <w:i/>
                <w:iCs/>
                <w:color w:val="000000"/>
                <w:lang w:eastAsia="ru-RU"/>
              </w:rPr>
              <w:t>(подпись, расшифровка подписи)</w:t>
            </w:r>
            <w:r w:rsidR="007729C3">
              <w:rPr>
                <w:rFonts w:ascii="Times New Roman" w:eastAsia="Times New Roman" w:hAnsi="Times New Roman" w:cs="Times New Roman"/>
                <w:i/>
                <w:iCs/>
                <w:color w:val="000000"/>
                <w:lang w:eastAsia="ru-RU"/>
              </w:rPr>
              <w:t xml:space="preserve">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r w:rsidR="00165EAF" w:rsidRPr="00165EAF" w:rsidTr="00225E3D">
        <w:trPr>
          <w:trHeight w:val="300"/>
        </w:trPr>
        <w:tc>
          <w:tcPr>
            <w:tcW w:w="9073" w:type="dxa"/>
            <w:gridSpan w:val="5"/>
            <w:tcBorders>
              <w:top w:val="nil"/>
              <w:left w:val="nil"/>
              <w:bottom w:val="nil"/>
              <w:right w:val="nil"/>
            </w:tcBorders>
            <w:shd w:val="clear" w:color="000000" w:fill="FFFFFF"/>
            <w:vAlign w:val="center"/>
            <w:hideMark/>
          </w:tcPr>
          <w:p w:rsidR="00165EAF" w:rsidRPr="00165EAF" w:rsidRDefault="007729C3" w:rsidP="00165EAF">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xml:space="preserve">                                                                                                       МП</w:t>
            </w:r>
          </w:p>
        </w:tc>
        <w:tc>
          <w:tcPr>
            <w:tcW w:w="1435"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r w:rsidR="00165EAF" w:rsidRPr="00165EAF" w:rsidTr="00225E3D">
        <w:trPr>
          <w:trHeight w:val="300"/>
        </w:trPr>
        <w:tc>
          <w:tcPr>
            <w:tcW w:w="9073" w:type="dxa"/>
            <w:gridSpan w:val="5"/>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p>
        </w:tc>
        <w:tc>
          <w:tcPr>
            <w:tcW w:w="1435"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bl>
    <w:p w:rsidR="00165EAF" w:rsidRDefault="00165EAF" w:rsidP="001D44C8">
      <w:pPr>
        <w:pStyle w:val="6"/>
        <w:jc w:val="right"/>
        <w:rPr>
          <w:rFonts w:ascii="Times New Roman" w:hAnsi="Times New Roman" w:cs="Times New Roman"/>
          <w:b/>
          <w:color w:val="auto"/>
        </w:rPr>
      </w:pPr>
    </w:p>
    <w:p w:rsidR="0000024A" w:rsidRPr="0000024A" w:rsidRDefault="0000024A" w:rsidP="0000024A"/>
    <w:p w:rsidR="00D07E80" w:rsidRDefault="00D07E80" w:rsidP="00D07E80"/>
    <w:p w:rsidR="00FA3D95" w:rsidRPr="00616E63" w:rsidRDefault="00FA3D95" w:rsidP="001D44C8">
      <w:pPr>
        <w:pStyle w:val="6"/>
        <w:jc w:val="right"/>
        <w:rPr>
          <w:rFonts w:ascii="Times New Roman" w:hAnsi="Times New Roman" w:cs="Times New Roman"/>
          <w:b/>
          <w:color w:val="auto"/>
        </w:rPr>
      </w:pPr>
      <w:r w:rsidRPr="00616E63">
        <w:rPr>
          <w:rFonts w:ascii="Times New Roman" w:hAnsi="Times New Roman" w:cs="Times New Roman"/>
          <w:b/>
          <w:color w:val="auto"/>
        </w:rPr>
        <w:t>Форма №</w:t>
      </w:r>
      <w:r w:rsidR="00165EAF">
        <w:rPr>
          <w:rFonts w:ascii="Times New Roman" w:hAnsi="Times New Roman" w:cs="Times New Roman"/>
          <w:b/>
          <w:color w:val="auto"/>
        </w:rPr>
        <w:t>5</w:t>
      </w:r>
      <w:r w:rsidRPr="00616E63">
        <w:rPr>
          <w:rFonts w:ascii="Times New Roman" w:hAnsi="Times New Roman" w:cs="Times New Roman"/>
          <w:b/>
          <w:color w:val="auto"/>
        </w:rPr>
        <w:t xml:space="preserve">: </w:t>
      </w:r>
    </w:p>
    <w:p w:rsidR="00FA3D95" w:rsidRPr="008D2C3B" w:rsidRDefault="00FA3D95" w:rsidP="00FA3D95">
      <w:pPr>
        <w:ind w:left="567"/>
        <w:jc w:val="right"/>
        <w:rPr>
          <w:rFonts w:ascii="Times New Roman" w:hAnsi="Times New Roman" w:cs="Times New Roman"/>
          <w:b/>
          <w:i/>
          <w:sz w:val="24"/>
          <w:szCs w:val="24"/>
        </w:rPr>
      </w:pPr>
      <w:r w:rsidRPr="008D2C3B">
        <w:rPr>
          <w:rFonts w:ascii="Times New Roman" w:hAnsi="Times New Roman" w:cs="Times New Roman"/>
          <w:b/>
          <w:i/>
          <w:sz w:val="24"/>
          <w:szCs w:val="24"/>
        </w:rPr>
        <w:t>Опись документов</w:t>
      </w:r>
    </w:p>
    <w:p w:rsidR="00FA3D95" w:rsidRPr="008D2C3B" w:rsidRDefault="00FA3D95" w:rsidP="00FA3D95">
      <w:pPr>
        <w:jc w:val="center"/>
        <w:rPr>
          <w:rFonts w:ascii="Times New Roman" w:eastAsia="Calibri" w:hAnsi="Times New Roman" w:cs="Times New Roman"/>
          <w:b/>
          <w:sz w:val="24"/>
          <w:szCs w:val="24"/>
        </w:rPr>
      </w:pPr>
      <w:r w:rsidRPr="008D2C3B">
        <w:rPr>
          <w:rFonts w:ascii="Times New Roman" w:eastAsia="Calibri" w:hAnsi="Times New Roman" w:cs="Times New Roman"/>
          <w:b/>
          <w:sz w:val="24"/>
          <w:szCs w:val="24"/>
        </w:rPr>
        <w:t>ОПИСЬ ДОКУМЕНТОВ</w:t>
      </w:r>
    </w:p>
    <w:p w:rsidR="00FA3D95" w:rsidRPr="008D2C3B" w:rsidRDefault="00FA3D95" w:rsidP="008D2C3B">
      <w:pPr>
        <w:jc w:val="both"/>
        <w:rPr>
          <w:rFonts w:ascii="Times New Roman" w:hAnsi="Times New Roman" w:cs="Times New Roman"/>
          <w:sz w:val="24"/>
          <w:szCs w:val="24"/>
        </w:rPr>
      </w:pPr>
      <w:r w:rsidRPr="008D2C3B">
        <w:rPr>
          <w:rFonts w:ascii="Times New Roman" w:eastAsia="Calibri" w:hAnsi="Times New Roman" w:cs="Times New Roman"/>
          <w:sz w:val="24"/>
          <w:szCs w:val="24"/>
        </w:rPr>
        <w:t xml:space="preserve">представляемых для участия в запросе предложений в электронной форме </w:t>
      </w:r>
      <w:r w:rsidRPr="008D2C3B">
        <w:rPr>
          <w:rFonts w:ascii="Times New Roman" w:hAnsi="Times New Roman" w:cs="Times New Roman"/>
          <w:sz w:val="24"/>
          <w:szCs w:val="24"/>
        </w:rPr>
        <w:t>«На право заключения договора поставки</w:t>
      </w:r>
      <w:r w:rsidRPr="008D2C3B">
        <w:rPr>
          <w:rFonts w:ascii="Times New Roman" w:eastAsia="Calibri" w:hAnsi="Times New Roman" w:cs="Times New Roman"/>
          <w:sz w:val="24"/>
          <w:szCs w:val="24"/>
        </w:rPr>
        <w:t xml:space="preserve"> </w:t>
      </w:r>
      <w:r w:rsidR="0011000B">
        <w:rPr>
          <w:rFonts w:ascii="Times New Roman" w:hAnsi="Times New Roman" w:cs="Times New Roman"/>
          <w:sz w:val="24"/>
          <w:szCs w:val="24"/>
          <w:shd w:val="clear" w:color="auto" w:fill="FFFFFF"/>
        </w:rPr>
        <w:t>установок стоматологических</w:t>
      </w:r>
      <w:r w:rsidR="008D2C3B">
        <w:rPr>
          <w:rFonts w:ascii="Times New Roman" w:hAnsi="Times New Roman" w:cs="Times New Roman"/>
          <w:sz w:val="24"/>
          <w:szCs w:val="24"/>
          <w:shd w:val="clear" w:color="auto" w:fill="FFFFFF"/>
        </w:rPr>
        <w:t xml:space="preserve"> для областного государственного автономного учреждения здравоохранения «Иркутская стоматологическая поликлиника № 1»</w:t>
      </w:r>
    </w:p>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Настоящим </w:t>
      </w:r>
    </w:p>
    <w:tbl>
      <w:tblPr>
        <w:tblW w:w="10206" w:type="dxa"/>
        <w:jc w:val="center"/>
        <w:tblLook w:val="01E0"/>
      </w:tblPr>
      <w:tblGrid>
        <w:gridCol w:w="10206"/>
      </w:tblGrid>
      <w:tr w:rsidR="00FA3D95" w:rsidRPr="008D2C3B" w:rsidTr="00F92E65">
        <w:trPr>
          <w:trHeight w:val="397"/>
          <w:jc w:val="center"/>
        </w:trPr>
        <w:tc>
          <w:tcPr>
            <w:tcW w:w="10206" w:type="dxa"/>
            <w:tcBorders>
              <w:bottom w:val="single" w:sz="6" w:space="0" w:color="auto"/>
            </w:tcBorders>
            <w:vAlign w:val="center"/>
          </w:tcPr>
          <w:p w:rsidR="00FA3D95" w:rsidRPr="008D2C3B" w:rsidRDefault="00FA3D95" w:rsidP="00F92E65">
            <w:pPr>
              <w:ind w:firstLine="563"/>
              <w:rPr>
                <w:rFonts w:ascii="Times New Roman" w:eastAsia="Calibri" w:hAnsi="Times New Roman" w:cs="Times New Roman"/>
                <w:sz w:val="24"/>
                <w:szCs w:val="24"/>
              </w:rPr>
            </w:pPr>
          </w:p>
        </w:tc>
      </w:tr>
      <w:tr w:rsidR="00FA3D95" w:rsidRPr="008D2C3B" w:rsidTr="00F92E65">
        <w:trPr>
          <w:trHeight w:val="397"/>
          <w:jc w:val="center"/>
        </w:trPr>
        <w:tc>
          <w:tcPr>
            <w:tcW w:w="10206" w:type="dxa"/>
            <w:tcBorders>
              <w:top w:val="single" w:sz="6" w:space="0" w:color="auto"/>
            </w:tcBorders>
            <w:vAlign w:val="center"/>
          </w:tcPr>
          <w:p w:rsidR="00FA3D95" w:rsidRPr="008D2C3B" w:rsidRDefault="00FA3D95" w:rsidP="00F92E65">
            <w:pPr>
              <w:ind w:firstLine="563"/>
              <w:jc w:val="center"/>
              <w:rPr>
                <w:rFonts w:ascii="Times New Roman" w:eastAsia="Calibri" w:hAnsi="Times New Roman" w:cs="Times New Roman"/>
                <w:i/>
                <w:sz w:val="24"/>
                <w:szCs w:val="24"/>
                <w:vertAlign w:val="superscript"/>
              </w:rPr>
            </w:pPr>
            <w:r w:rsidRPr="008D2C3B">
              <w:rPr>
                <w:rFonts w:ascii="Times New Roman" w:eastAsia="Calibri" w:hAnsi="Times New Roman" w:cs="Times New Roman"/>
                <w:i/>
                <w:sz w:val="24"/>
                <w:szCs w:val="24"/>
                <w:vertAlign w:val="superscript"/>
              </w:rPr>
              <w:t>(наименование организации, ИП)</w:t>
            </w:r>
          </w:p>
        </w:tc>
      </w:tr>
    </w:tbl>
    <w:p w:rsidR="00FA3D95" w:rsidRPr="008D2C3B" w:rsidRDefault="00FA3D95" w:rsidP="00F8764B">
      <w:pPr>
        <w:jc w:val="both"/>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подтверждает, что для участия в </w:t>
      </w:r>
      <w:r w:rsidRPr="008D2C3B">
        <w:rPr>
          <w:rFonts w:ascii="Times New Roman" w:hAnsi="Times New Roman" w:cs="Times New Roman"/>
          <w:sz w:val="24"/>
          <w:szCs w:val="24"/>
        </w:rPr>
        <w:t xml:space="preserve">запросе предложений </w:t>
      </w:r>
      <w:r w:rsidRPr="008D2C3B">
        <w:rPr>
          <w:rFonts w:ascii="Times New Roman" w:eastAsia="Calibri" w:hAnsi="Times New Roman" w:cs="Times New Roman"/>
          <w:sz w:val="24"/>
          <w:szCs w:val="24"/>
        </w:rPr>
        <w:t xml:space="preserve">на право заключения договора </w:t>
      </w:r>
      <w:r w:rsidRPr="008D2C3B">
        <w:rPr>
          <w:rFonts w:ascii="Times New Roman" w:hAnsi="Times New Roman" w:cs="Times New Roman"/>
          <w:sz w:val="24"/>
          <w:szCs w:val="24"/>
        </w:rPr>
        <w:t xml:space="preserve">поставки </w:t>
      </w:r>
      <w:r w:rsidR="00F8764B">
        <w:rPr>
          <w:rFonts w:ascii="Times New Roman" w:hAnsi="Times New Roman" w:cs="Times New Roman"/>
          <w:sz w:val="24"/>
          <w:szCs w:val="24"/>
          <w:shd w:val="clear" w:color="auto" w:fill="FFFFFF"/>
        </w:rPr>
        <w:t>установок стоматологических</w:t>
      </w:r>
      <w:r w:rsidRPr="008D2C3B">
        <w:rPr>
          <w:rFonts w:ascii="Times New Roman" w:hAnsi="Times New Roman" w:cs="Times New Roman"/>
          <w:sz w:val="24"/>
          <w:szCs w:val="24"/>
        </w:rPr>
        <w:t xml:space="preserve"> с момента подписания по 31.12.15 г. </w:t>
      </w:r>
      <w:r w:rsidRPr="008D2C3B">
        <w:rPr>
          <w:rFonts w:ascii="Times New Roman" w:eastAsia="Calibri" w:hAnsi="Times New Roman" w:cs="Times New Roman"/>
          <w:sz w:val="24"/>
          <w:szCs w:val="24"/>
        </w:rPr>
        <w:t>направляются ниже перечисленные документы: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39"/>
        <w:gridCol w:w="2101"/>
        <w:gridCol w:w="843"/>
        <w:gridCol w:w="766"/>
        <w:gridCol w:w="1847"/>
      </w:tblGrid>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 xml:space="preserve">№ </w:t>
            </w:r>
            <w:proofErr w:type="spellStart"/>
            <w:proofErr w:type="gramStart"/>
            <w:r w:rsidRPr="008D2C3B">
              <w:rPr>
                <w:rFonts w:ascii="Times New Roman" w:hAnsi="Times New Roman" w:cs="Times New Roman"/>
                <w:sz w:val="24"/>
                <w:szCs w:val="24"/>
              </w:rPr>
              <w:t>п</w:t>
            </w:r>
            <w:proofErr w:type="spellEnd"/>
            <w:proofErr w:type="gramEnd"/>
            <w:r w:rsidRPr="008D2C3B">
              <w:rPr>
                <w:rFonts w:ascii="Times New Roman" w:hAnsi="Times New Roman" w:cs="Times New Roman"/>
                <w:sz w:val="24"/>
                <w:szCs w:val="24"/>
              </w:rPr>
              <w:t>/</w:t>
            </w:r>
            <w:proofErr w:type="spellStart"/>
            <w:r w:rsidRPr="008D2C3B">
              <w:rPr>
                <w:rFonts w:ascii="Times New Roman" w:hAnsi="Times New Roman" w:cs="Times New Roman"/>
                <w:sz w:val="24"/>
                <w:szCs w:val="24"/>
              </w:rPr>
              <w:t>п</w:t>
            </w:r>
            <w:proofErr w:type="spellEnd"/>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Наименование документа</w:t>
            </w: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Количество листов</w:t>
            </w: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lang w:val="en-US"/>
              </w:rPr>
              <w:t>n</w:t>
            </w: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bottom w:val="single" w:sz="4" w:space="0" w:color="auto"/>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7649" w:type="dxa"/>
            <w:gridSpan w:val="4"/>
            <w:tcBorders>
              <w:bottom w:val="single" w:sz="4" w:space="0" w:color="auto"/>
            </w:tcBorders>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p>
        </w:tc>
        <w:tc>
          <w:tcPr>
            <w:tcW w:w="1847" w:type="dxa"/>
            <w:tcBorders>
              <w:bottom w:val="single" w:sz="4" w:space="0" w:color="auto"/>
            </w:tcBorders>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top w:val="single" w:sz="4" w:space="0" w:color="auto"/>
              <w:left w:val="nil"/>
              <w:bottom w:val="nil"/>
              <w:right w:val="nil"/>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3939" w:type="dxa"/>
            <w:tcBorders>
              <w:top w:val="single" w:sz="4" w:space="0" w:color="auto"/>
              <w:left w:val="nil"/>
              <w:bottom w:val="nil"/>
              <w:right w:val="nil"/>
            </w:tcBorders>
            <w:shd w:val="clear" w:color="auto" w:fill="auto"/>
            <w:tcMar>
              <w:left w:w="28" w:type="dxa"/>
              <w:right w:w="28" w:type="dxa"/>
            </w:tcMar>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eastAsia="Calibri" w:hAnsi="Times New Roman" w:cs="Times New Roman"/>
                <w:sz w:val="24"/>
                <w:szCs w:val="24"/>
              </w:rPr>
              <w:t>Всего к заявке приложено</w:t>
            </w:r>
            <w:r w:rsidRPr="008D2C3B">
              <w:rPr>
                <w:rFonts w:ascii="Times New Roman" w:hAnsi="Times New Roman" w:cs="Times New Roman"/>
                <w:sz w:val="24"/>
                <w:szCs w:val="24"/>
              </w:rPr>
              <w:t xml:space="preserve"> ________</w:t>
            </w:r>
          </w:p>
        </w:tc>
        <w:tc>
          <w:tcPr>
            <w:tcW w:w="2101" w:type="dxa"/>
            <w:tcBorders>
              <w:top w:val="single" w:sz="4" w:space="0" w:color="auto"/>
              <w:left w:val="nil"/>
              <w:bottom w:val="nil"/>
              <w:right w:val="nil"/>
            </w:tcBorders>
            <w:shd w:val="clear" w:color="auto" w:fill="auto"/>
            <w:vAlign w:val="center"/>
          </w:tcPr>
          <w:p w:rsidR="00FA3D95" w:rsidRPr="008D2C3B" w:rsidRDefault="00FA3D95" w:rsidP="00F92E65">
            <w:pPr>
              <w:contextualSpacing/>
              <w:jc w:val="center"/>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документов </w:t>
            </w:r>
            <w:proofErr w:type="gramStart"/>
            <w:r w:rsidRPr="008D2C3B">
              <w:rPr>
                <w:rFonts w:ascii="Times New Roman" w:eastAsia="Calibri" w:hAnsi="Times New Roman" w:cs="Times New Roman"/>
                <w:sz w:val="24"/>
                <w:szCs w:val="24"/>
              </w:rPr>
              <w:t>на</w:t>
            </w:r>
            <w:proofErr w:type="gramEnd"/>
          </w:p>
        </w:tc>
        <w:tc>
          <w:tcPr>
            <w:tcW w:w="843" w:type="dxa"/>
            <w:tcBorders>
              <w:top w:val="single" w:sz="4" w:space="0" w:color="auto"/>
              <w:left w:val="nil"/>
              <w:bottom w:val="nil"/>
              <w:right w:val="nil"/>
            </w:tcBorders>
            <w:shd w:val="clear" w:color="auto" w:fill="auto"/>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rPr>
              <w:t>_____</w:t>
            </w:r>
          </w:p>
        </w:tc>
        <w:tc>
          <w:tcPr>
            <w:tcW w:w="2613" w:type="dxa"/>
            <w:gridSpan w:val="2"/>
            <w:tcBorders>
              <w:top w:val="single" w:sz="4" w:space="0" w:color="auto"/>
              <w:left w:val="nil"/>
              <w:bottom w:val="nil"/>
              <w:right w:val="nil"/>
            </w:tcBorders>
            <w:shd w:val="clear" w:color="auto" w:fill="auto"/>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proofErr w:type="gramStart"/>
            <w:r w:rsidRPr="008D2C3B">
              <w:rPr>
                <w:rFonts w:ascii="Times New Roman" w:eastAsia="Calibri" w:hAnsi="Times New Roman" w:cs="Times New Roman"/>
                <w:sz w:val="24"/>
                <w:szCs w:val="24"/>
              </w:rPr>
              <w:t>листах</w:t>
            </w:r>
            <w:proofErr w:type="gramEnd"/>
            <w:r w:rsidRPr="008D2C3B">
              <w:rPr>
                <w:rFonts w:ascii="Times New Roman" w:eastAsia="Calibri" w:hAnsi="Times New Roman" w:cs="Times New Roman"/>
                <w:sz w:val="24"/>
                <w:szCs w:val="24"/>
              </w:rPr>
              <w:t>.</w:t>
            </w:r>
          </w:p>
        </w:tc>
      </w:tr>
    </w:tbl>
    <w:p w:rsidR="00FA3D95" w:rsidRPr="008D2C3B" w:rsidRDefault="00FA3D95" w:rsidP="00FA3D95">
      <w:pPr>
        <w:rPr>
          <w:rFonts w:ascii="Times New Roman" w:eastAsia="Calibri" w:hAnsi="Times New Roman" w:cs="Times New Roman"/>
          <w:sz w:val="24"/>
          <w:szCs w:val="24"/>
        </w:rPr>
      </w:pP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FA3D95" w:rsidRPr="008D2C3B" w:rsidTr="00F92E65">
        <w:trPr>
          <w:jc w:val="center"/>
        </w:trPr>
        <w:tc>
          <w:tcPr>
            <w:tcW w:w="3559"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(Должность)</w:t>
            </w:r>
          </w:p>
        </w:tc>
        <w:tc>
          <w:tcPr>
            <w:tcW w:w="3247"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(подпись)</w:t>
            </w:r>
          </w:p>
        </w:tc>
        <w:tc>
          <w:tcPr>
            <w:tcW w:w="3400"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(расшифровка подписи)</w:t>
            </w:r>
          </w:p>
        </w:tc>
      </w:tr>
    </w:tbl>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t>М.П.</w:t>
      </w:r>
    </w:p>
    <w:p w:rsidR="00FA3D95" w:rsidRPr="008D2C3B" w:rsidRDefault="00FA3D95" w:rsidP="00FA3D95">
      <w:pPr>
        <w:spacing w:line="259" w:lineRule="auto"/>
        <w:rPr>
          <w:rFonts w:ascii="Times New Roman" w:hAnsi="Times New Roman" w:cs="Times New Roman"/>
          <w:sz w:val="24"/>
          <w:szCs w:val="24"/>
        </w:rPr>
      </w:pPr>
    </w:p>
    <w:p w:rsidR="001910C2" w:rsidRPr="008D2C3B" w:rsidRDefault="001910C2" w:rsidP="005A0E83">
      <w:pPr>
        <w:spacing w:after="0" w:line="240" w:lineRule="auto"/>
        <w:jc w:val="center"/>
        <w:rPr>
          <w:rFonts w:ascii="Times New Roman" w:hAnsi="Times New Roman" w:cs="Times New Roman"/>
          <w:b/>
          <w:sz w:val="24"/>
          <w:szCs w:val="24"/>
        </w:rPr>
      </w:pPr>
    </w:p>
    <w:sectPr w:rsidR="001910C2" w:rsidRPr="008D2C3B" w:rsidSect="002805E9">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3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Lucida Sans Unicode" w:hAnsi="Lucida Sans Unicode" w:cs="Lucida Sans Unicode"/>
        <w:b/>
        <w:bCs/>
        <w:i w:val="0"/>
        <w:iCs w:val="0"/>
        <w:smallCaps w:val="0"/>
        <w:strike w:val="0"/>
        <w:color w:val="000000"/>
        <w:spacing w:val="-4"/>
        <w:w w:val="100"/>
        <w:position w:val="0"/>
        <w:sz w:val="16"/>
        <w:szCs w:val="16"/>
        <w:u w:val="none"/>
      </w:rPr>
    </w:lvl>
    <w:lvl w:ilvl="1">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
    <w:nsid w:val="00000003"/>
    <w:multiLevelType w:val="multilevel"/>
    <w:tmpl w:val="2B6065AA"/>
    <w:lvl w:ilvl="0">
      <w:start w:val="1"/>
      <w:numFmt w:val="decimal"/>
      <w:lvlText w:val="3.%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2">
    <w:nsid w:val="00000005"/>
    <w:multiLevelType w:val="multilevel"/>
    <w:tmpl w:val="D5A0EACC"/>
    <w:lvl w:ilvl="0">
      <w:start w:val="4"/>
      <w:numFmt w:val="decimal"/>
      <w:lvlText w:val="%1."/>
      <w:lvlJc w:val="left"/>
      <w:rPr>
        <w:rFonts w:ascii="Times New Roman" w:hAnsi="Times New Roman" w:cs="Times New Roman" w:hint="default"/>
        <w:b/>
        <w:bCs/>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3">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3">
    <w:nsid w:val="00000007"/>
    <w:multiLevelType w:val="multilevel"/>
    <w:tmpl w:val="00000006"/>
    <w:lvl w:ilvl="0">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1">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4">
    <w:nsid w:val="00000009"/>
    <w:multiLevelType w:val="multilevel"/>
    <w:tmpl w:val="E17A9BF8"/>
    <w:lvl w:ilvl="0">
      <w:start w:val="3"/>
      <w:numFmt w:val="decimal"/>
      <w:lvlText w:val="11.%1."/>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5">
    <w:nsid w:val="0000000B"/>
    <w:multiLevelType w:val="multilevel"/>
    <w:tmpl w:val="0000000A"/>
    <w:lvl w:ilvl="0">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1">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2">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3">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4">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5">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6">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7">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8">
      <w:start w:val="1"/>
      <w:numFmt w:val="bullet"/>
      <w:lvlText w:val="-"/>
      <w:lvlJc w:val="left"/>
      <w:rPr>
        <w:rFonts w:ascii="Lucida Sans Unicode" w:hAnsi="Lucida Sans Unicode"/>
        <w:b w:val="0"/>
        <w:i w:val="0"/>
        <w:smallCaps w:val="0"/>
        <w:strike w:val="0"/>
        <w:color w:val="000000"/>
        <w:spacing w:val="-5"/>
        <w:w w:val="100"/>
        <w:position w:val="0"/>
        <w:sz w:val="16"/>
        <w:u w:val="none"/>
      </w:rPr>
    </w:lvl>
  </w:abstractNum>
  <w:abstractNum w:abstractNumId="6">
    <w:nsid w:val="0000000D"/>
    <w:multiLevelType w:val="multilevel"/>
    <w:tmpl w:val="3866108E"/>
    <w:lvl w:ilvl="0">
      <w:start w:val="2"/>
      <w:numFmt w:val="decimal"/>
      <w:lvlText w:val="9.%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7">
    <w:nsid w:val="0000000F"/>
    <w:multiLevelType w:val="multilevel"/>
    <w:tmpl w:val="06C4C7C6"/>
    <w:lvl w:ilvl="0">
      <w:start w:val="1"/>
      <w:numFmt w:val="decimal"/>
      <w:lvlText w:val="10.%1."/>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8">
    <w:nsid w:val="00000011"/>
    <w:multiLevelType w:val="multilevel"/>
    <w:tmpl w:val="E3280550"/>
    <w:lvl w:ilvl="0">
      <w:start w:val="1"/>
      <w:numFmt w:val="decimal"/>
      <w:lvlText w:val="11.%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9">
    <w:nsid w:val="00000013"/>
    <w:multiLevelType w:val="multilevel"/>
    <w:tmpl w:val="70362732"/>
    <w:lvl w:ilvl="0">
      <w:start w:val="1"/>
      <w:numFmt w:val="decimal"/>
      <w:lvlText w:val="12.%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0">
    <w:nsid w:val="00000015"/>
    <w:multiLevelType w:val="multilevel"/>
    <w:tmpl w:val="6DD4E528"/>
    <w:lvl w:ilvl="0">
      <w:start w:val="13"/>
      <w:numFmt w:val="decimal"/>
      <w:lvlText w:val="%1."/>
      <w:lvlJc w:val="left"/>
      <w:rPr>
        <w:rFonts w:ascii="Times New Roman" w:hAnsi="Times New Roman" w:cs="Times New Roman" w:hint="default"/>
        <w:b/>
        <w:bCs/>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1">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2">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1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3">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9AA49A0"/>
    <w:multiLevelType w:val="multilevel"/>
    <w:tmpl w:val="46B29276"/>
    <w:lvl w:ilvl="0">
      <w:start w:val="2"/>
      <w:numFmt w:val="decimal"/>
      <w:lvlText w:val="%1."/>
      <w:lvlJc w:val="left"/>
      <w:pPr>
        <w:ind w:left="720" w:hanging="360"/>
      </w:pPr>
      <w:rPr>
        <w:rFonts w:hint="default"/>
        <w:b/>
        <w:color w:val="000000"/>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11"/>
  </w:num>
  <w:num w:numId="2">
    <w:abstractNumId w:val="27"/>
  </w:num>
  <w:num w:numId="3">
    <w:abstractNumId w:val="13"/>
  </w:num>
  <w:num w:numId="4">
    <w:abstractNumId w:val="15"/>
  </w:num>
  <w:num w:numId="5">
    <w:abstractNumId w:val="14"/>
  </w:num>
  <w:num w:numId="6">
    <w:abstractNumId w:val="12"/>
  </w:num>
  <w:num w:numId="7">
    <w:abstractNumId w:val="16"/>
  </w:num>
  <w:num w:numId="8">
    <w:abstractNumId w:val="23"/>
  </w:num>
  <w:num w:numId="9">
    <w:abstractNumId w:val="20"/>
  </w:num>
  <w:num w:numId="10">
    <w:abstractNumId w:val="22"/>
  </w:num>
  <w:num w:numId="11">
    <w:abstractNumId w:val="24"/>
  </w:num>
  <w:num w:numId="12">
    <w:abstractNumId w:val="21"/>
  </w:num>
  <w:num w:numId="13">
    <w:abstractNumId w:val="17"/>
  </w:num>
  <w:num w:numId="14">
    <w:abstractNumId w:val="25"/>
  </w:num>
  <w:num w:numId="15">
    <w:abstractNumId w:val="18"/>
  </w:num>
  <w:num w:numId="16">
    <w:abstractNumId w:val="2"/>
  </w:num>
  <w:num w:numId="17">
    <w:abstractNumId w:val="0"/>
  </w:num>
  <w:num w:numId="18">
    <w:abstractNumId w:val="1"/>
  </w:num>
  <w:num w:numId="19">
    <w:abstractNumId w:val="26"/>
  </w:num>
  <w:num w:numId="20">
    <w:abstractNumId w:val="19"/>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24A"/>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452F"/>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33AF"/>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06F"/>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47B"/>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43D"/>
    <w:rsid w:val="000A01E6"/>
    <w:rsid w:val="000A120E"/>
    <w:rsid w:val="000A172B"/>
    <w:rsid w:val="000A1C43"/>
    <w:rsid w:val="000A1DCF"/>
    <w:rsid w:val="000A2A12"/>
    <w:rsid w:val="000A3A58"/>
    <w:rsid w:val="000A3D62"/>
    <w:rsid w:val="000A4D6B"/>
    <w:rsid w:val="000A57AA"/>
    <w:rsid w:val="000A60ED"/>
    <w:rsid w:val="000A674B"/>
    <w:rsid w:val="000A6AD1"/>
    <w:rsid w:val="000A75B7"/>
    <w:rsid w:val="000B0661"/>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E64"/>
    <w:rsid w:val="000E2032"/>
    <w:rsid w:val="000E294A"/>
    <w:rsid w:val="000E2BF3"/>
    <w:rsid w:val="000E2C35"/>
    <w:rsid w:val="000E2C9D"/>
    <w:rsid w:val="000E3962"/>
    <w:rsid w:val="000E4BB9"/>
    <w:rsid w:val="000E7689"/>
    <w:rsid w:val="000E7987"/>
    <w:rsid w:val="000F09A9"/>
    <w:rsid w:val="000F0EAF"/>
    <w:rsid w:val="000F13EA"/>
    <w:rsid w:val="000F1636"/>
    <w:rsid w:val="000F1824"/>
    <w:rsid w:val="000F1FE7"/>
    <w:rsid w:val="000F21DB"/>
    <w:rsid w:val="000F2503"/>
    <w:rsid w:val="000F2764"/>
    <w:rsid w:val="000F2A1E"/>
    <w:rsid w:val="000F34D8"/>
    <w:rsid w:val="000F35F4"/>
    <w:rsid w:val="000F48A6"/>
    <w:rsid w:val="000F5569"/>
    <w:rsid w:val="000F585E"/>
    <w:rsid w:val="000F5ADF"/>
    <w:rsid w:val="000F5B53"/>
    <w:rsid w:val="000F5C8C"/>
    <w:rsid w:val="000F63A9"/>
    <w:rsid w:val="000F646F"/>
    <w:rsid w:val="000F711F"/>
    <w:rsid w:val="000F7303"/>
    <w:rsid w:val="000F7BB1"/>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0B"/>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9F"/>
    <w:rsid w:val="00127092"/>
    <w:rsid w:val="001272D3"/>
    <w:rsid w:val="001272F0"/>
    <w:rsid w:val="00127E26"/>
    <w:rsid w:val="001303DA"/>
    <w:rsid w:val="001303E8"/>
    <w:rsid w:val="001311DE"/>
    <w:rsid w:val="001317D5"/>
    <w:rsid w:val="00131B3B"/>
    <w:rsid w:val="00132FD2"/>
    <w:rsid w:val="001330BE"/>
    <w:rsid w:val="0013358A"/>
    <w:rsid w:val="00133D8F"/>
    <w:rsid w:val="00135501"/>
    <w:rsid w:val="00135F1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2ED9"/>
    <w:rsid w:val="001B4158"/>
    <w:rsid w:val="001B4339"/>
    <w:rsid w:val="001B46AB"/>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8BA"/>
    <w:rsid w:val="001C0967"/>
    <w:rsid w:val="001C0BAE"/>
    <w:rsid w:val="001C0E8E"/>
    <w:rsid w:val="001C4513"/>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2738"/>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075F"/>
    <w:rsid w:val="00210A99"/>
    <w:rsid w:val="00211516"/>
    <w:rsid w:val="00211C03"/>
    <w:rsid w:val="00212939"/>
    <w:rsid w:val="0021405D"/>
    <w:rsid w:val="00215985"/>
    <w:rsid w:val="00215B0A"/>
    <w:rsid w:val="00215F54"/>
    <w:rsid w:val="00216177"/>
    <w:rsid w:val="00216D56"/>
    <w:rsid w:val="00217D44"/>
    <w:rsid w:val="00220BDD"/>
    <w:rsid w:val="00221312"/>
    <w:rsid w:val="002219DB"/>
    <w:rsid w:val="0022385E"/>
    <w:rsid w:val="00224117"/>
    <w:rsid w:val="00224566"/>
    <w:rsid w:val="00224B22"/>
    <w:rsid w:val="00225818"/>
    <w:rsid w:val="00225E2C"/>
    <w:rsid w:val="00225E3D"/>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2F8"/>
    <w:rsid w:val="002722F9"/>
    <w:rsid w:val="00273160"/>
    <w:rsid w:val="002736F0"/>
    <w:rsid w:val="00273749"/>
    <w:rsid w:val="00273D96"/>
    <w:rsid w:val="00274755"/>
    <w:rsid w:val="002747EC"/>
    <w:rsid w:val="0027598C"/>
    <w:rsid w:val="00275CBD"/>
    <w:rsid w:val="00276372"/>
    <w:rsid w:val="00276A3D"/>
    <w:rsid w:val="00277201"/>
    <w:rsid w:val="00277292"/>
    <w:rsid w:val="00277492"/>
    <w:rsid w:val="00280150"/>
    <w:rsid w:val="002805E9"/>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7650"/>
    <w:rsid w:val="002A01D3"/>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BC5"/>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E8C"/>
    <w:rsid w:val="002E0F15"/>
    <w:rsid w:val="002E1567"/>
    <w:rsid w:val="002E208D"/>
    <w:rsid w:val="002E2463"/>
    <w:rsid w:val="002E2555"/>
    <w:rsid w:val="002E28CA"/>
    <w:rsid w:val="002E29AA"/>
    <w:rsid w:val="002E3396"/>
    <w:rsid w:val="002E35F6"/>
    <w:rsid w:val="002E44D1"/>
    <w:rsid w:val="002E4708"/>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968"/>
    <w:rsid w:val="00303FA3"/>
    <w:rsid w:val="003043DD"/>
    <w:rsid w:val="0030478F"/>
    <w:rsid w:val="00304FCC"/>
    <w:rsid w:val="0030527F"/>
    <w:rsid w:val="003058A3"/>
    <w:rsid w:val="00305D32"/>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4ACF"/>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10F3"/>
    <w:rsid w:val="003414F3"/>
    <w:rsid w:val="00341E3D"/>
    <w:rsid w:val="00342BD5"/>
    <w:rsid w:val="00342C95"/>
    <w:rsid w:val="00343052"/>
    <w:rsid w:val="00344623"/>
    <w:rsid w:val="0034480B"/>
    <w:rsid w:val="00344842"/>
    <w:rsid w:val="00344CAB"/>
    <w:rsid w:val="00345968"/>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8B7"/>
    <w:rsid w:val="00366CEB"/>
    <w:rsid w:val="00366FF5"/>
    <w:rsid w:val="003670E9"/>
    <w:rsid w:val="003678B8"/>
    <w:rsid w:val="00367AD8"/>
    <w:rsid w:val="003709F6"/>
    <w:rsid w:val="00370E63"/>
    <w:rsid w:val="00371166"/>
    <w:rsid w:val="00371941"/>
    <w:rsid w:val="00372449"/>
    <w:rsid w:val="003727C2"/>
    <w:rsid w:val="00372B7C"/>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64"/>
    <w:rsid w:val="00382C98"/>
    <w:rsid w:val="00383030"/>
    <w:rsid w:val="00383AF3"/>
    <w:rsid w:val="00384450"/>
    <w:rsid w:val="0038467D"/>
    <w:rsid w:val="00384DDF"/>
    <w:rsid w:val="00385C35"/>
    <w:rsid w:val="0038613D"/>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366"/>
    <w:rsid w:val="003A17E5"/>
    <w:rsid w:val="003A1993"/>
    <w:rsid w:val="003A1ED1"/>
    <w:rsid w:val="003A207C"/>
    <w:rsid w:val="003A240E"/>
    <w:rsid w:val="003A24C3"/>
    <w:rsid w:val="003A283F"/>
    <w:rsid w:val="003A2BD4"/>
    <w:rsid w:val="003A3264"/>
    <w:rsid w:val="003A47F3"/>
    <w:rsid w:val="003A4E21"/>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EC0"/>
    <w:rsid w:val="003C078D"/>
    <w:rsid w:val="003C0F73"/>
    <w:rsid w:val="003C135F"/>
    <w:rsid w:val="003C153C"/>
    <w:rsid w:val="003C15B9"/>
    <w:rsid w:val="003C19F7"/>
    <w:rsid w:val="003C1B2D"/>
    <w:rsid w:val="003C1C60"/>
    <w:rsid w:val="003C1D01"/>
    <w:rsid w:val="003C2B35"/>
    <w:rsid w:val="003C2BDB"/>
    <w:rsid w:val="003C459A"/>
    <w:rsid w:val="003C48E4"/>
    <w:rsid w:val="003C4E60"/>
    <w:rsid w:val="003C5079"/>
    <w:rsid w:val="003C5248"/>
    <w:rsid w:val="003C56AA"/>
    <w:rsid w:val="003C6C1F"/>
    <w:rsid w:val="003C6FE8"/>
    <w:rsid w:val="003C7432"/>
    <w:rsid w:val="003C78F1"/>
    <w:rsid w:val="003D0D7B"/>
    <w:rsid w:val="003D126B"/>
    <w:rsid w:val="003D182D"/>
    <w:rsid w:val="003D1AEA"/>
    <w:rsid w:val="003D1D91"/>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847"/>
    <w:rsid w:val="004052F1"/>
    <w:rsid w:val="00405959"/>
    <w:rsid w:val="00406144"/>
    <w:rsid w:val="004066BD"/>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4C0"/>
    <w:rsid w:val="00416549"/>
    <w:rsid w:val="00416CCC"/>
    <w:rsid w:val="00417355"/>
    <w:rsid w:val="004203E8"/>
    <w:rsid w:val="004205A4"/>
    <w:rsid w:val="00420CA2"/>
    <w:rsid w:val="00420D2D"/>
    <w:rsid w:val="0042190A"/>
    <w:rsid w:val="00422A25"/>
    <w:rsid w:val="00424FAD"/>
    <w:rsid w:val="00426794"/>
    <w:rsid w:val="0042682A"/>
    <w:rsid w:val="00426B33"/>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7452"/>
    <w:rsid w:val="004675B6"/>
    <w:rsid w:val="00470D0F"/>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7F0"/>
    <w:rsid w:val="00496E38"/>
    <w:rsid w:val="00497C09"/>
    <w:rsid w:val="004A019F"/>
    <w:rsid w:val="004A0B71"/>
    <w:rsid w:val="004A1182"/>
    <w:rsid w:val="004A177D"/>
    <w:rsid w:val="004A17DC"/>
    <w:rsid w:val="004A1EDB"/>
    <w:rsid w:val="004A2BD8"/>
    <w:rsid w:val="004A2C6C"/>
    <w:rsid w:val="004A2D76"/>
    <w:rsid w:val="004A4548"/>
    <w:rsid w:val="004A4641"/>
    <w:rsid w:val="004A48CD"/>
    <w:rsid w:val="004A4FE5"/>
    <w:rsid w:val="004A50B1"/>
    <w:rsid w:val="004A50D9"/>
    <w:rsid w:val="004A535A"/>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C010B"/>
    <w:rsid w:val="004C0242"/>
    <w:rsid w:val="004C031D"/>
    <w:rsid w:val="004C1A8A"/>
    <w:rsid w:val="004C3316"/>
    <w:rsid w:val="004C38F2"/>
    <w:rsid w:val="004C3B64"/>
    <w:rsid w:val="004C3E0D"/>
    <w:rsid w:val="004C436A"/>
    <w:rsid w:val="004C487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9DC"/>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0DA"/>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9C9"/>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4A9D"/>
    <w:rsid w:val="00594E30"/>
    <w:rsid w:val="0059513F"/>
    <w:rsid w:val="005951CD"/>
    <w:rsid w:val="005955A8"/>
    <w:rsid w:val="00595744"/>
    <w:rsid w:val="005958D2"/>
    <w:rsid w:val="00595B91"/>
    <w:rsid w:val="00595C62"/>
    <w:rsid w:val="00595DDE"/>
    <w:rsid w:val="00597B19"/>
    <w:rsid w:val="005A053A"/>
    <w:rsid w:val="005A0B7C"/>
    <w:rsid w:val="005A0D6E"/>
    <w:rsid w:val="005A0E83"/>
    <w:rsid w:val="005A13C0"/>
    <w:rsid w:val="005A1A23"/>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608"/>
    <w:rsid w:val="005B7417"/>
    <w:rsid w:val="005B7958"/>
    <w:rsid w:val="005C027E"/>
    <w:rsid w:val="005C0930"/>
    <w:rsid w:val="005C0ABE"/>
    <w:rsid w:val="005C1876"/>
    <w:rsid w:val="005C1D36"/>
    <w:rsid w:val="005C227C"/>
    <w:rsid w:val="005C2A4E"/>
    <w:rsid w:val="005C2D4F"/>
    <w:rsid w:val="005C2E6D"/>
    <w:rsid w:val="005C316A"/>
    <w:rsid w:val="005C3C40"/>
    <w:rsid w:val="005C3F99"/>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15E"/>
    <w:rsid w:val="006061D0"/>
    <w:rsid w:val="00606E33"/>
    <w:rsid w:val="00606F4A"/>
    <w:rsid w:val="006078E1"/>
    <w:rsid w:val="00610D5C"/>
    <w:rsid w:val="006114DB"/>
    <w:rsid w:val="00611778"/>
    <w:rsid w:val="0061397F"/>
    <w:rsid w:val="0061456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5CFE"/>
    <w:rsid w:val="006600D8"/>
    <w:rsid w:val="0066011E"/>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848"/>
    <w:rsid w:val="00673990"/>
    <w:rsid w:val="00674371"/>
    <w:rsid w:val="0067518E"/>
    <w:rsid w:val="006751BA"/>
    <w:rsid w:val="00675326"/>
    <w:rsid w:val="0067599B"/>
    <w:rsid w:val="00676026"/>
    <w:rsid w:val="00676B2D"/>
    <w:rsid w:val="0067716F"/>
    <w:rsid w:val="006775B8"/>
    <w:rsid w:val="00677AE1"/>
    <w:rsid w:val="00680700"/>
    <w:rsid w:val="00681003"/>
    <w:rsid w:val="00681336"/>
    <w:rsid w:val="00681AC5"/>
    <w:rsid w:val="00681D7F"/>
    <w:rsid w:val="00681D80"/>
    <w:rsid w:val="00682077"/>
    <w:rsid w:val="00683150"/>
    <w:rsid w:val="0068319B"/>
    <w:rsid w:val="00683886"/>
    <w:rsid w:val="00684071"/>
    <w:rsid w:val="00684A22"/>
    <w:rsid w:val="00684CB4"/>
    <w:rsid w:val="00684D00"/>
    <w:rsid w:val="00684DB3"/>
    <w:rsid w:val="0068511C"/>
    <w:rsid w:val="0068557E"/>
    <w:rsid w:val="00685603"/>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D43"/>
    <w:rsid w:val="006E21D9"/>
    <w:rsid w:val="006E27DA"/>
    <w:rsid w:val="006E2DE6"/>
    <w:rsid w:val="006E3F3B"/>
    <w:rsid w:val="006E4127"/>
    <w:rsid w:val="006E4C32"/>
    <w:rsid w:val="006E6162"/>
    <w:rsid w:val="006E61B1"/>
    <w:rsid w:val="006E63DC"/>
    <w:rsid w:val="006E7B92"/>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3D3"/>
    <w:rsid w:val="00732777"/>
    <w:rsid w:val="007333EB"/>
    <w:rsid w:val="00734139"/>
    <w:rsid w:val="00734E92"/>
    <w:rsid w:val="00735365"/>
    <w:rsid w:val="007354E1"/>
    <w:rsid w:val="00735978"/>
    <w:rsid w:val="0073599E"/>
    <w:rsid w:val="00735B70"/>
    <w:rsid w:val="00736E7F"/>
    <w:rsid w:val="0073751B"/>
    <w:rsid w:val="00737FD1"/>
    <w:rsid w:val="00740161"/>
    <w:rsid w:val="007404DE"/>
    <w:rsid w:val="00740705"/>
    <w:rsid w:val="007408E4"/>
    <w:rsid w:val="007409A2"/>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6FD"/>
    <w:rsid w:val="00777EBD"/>
    <w:rsid w:val="00780539"/>
    <w:rsid w:val="00781E80"/>
    <w:rsid w:val="00781ED5"/>
    <w:rsid w:val="00782CB4"/>
    <w:rsid w:val="00782E1A"/>
    <w:rsid w:val="0078319F"/>
    <w:rsid w:val="007832E2"/>
    <w:rsid w:val="0078361F"/>
    <w:rsid w:val="007837E8"/>
    <w:rsid w:val="00784034"/>
    <w:rsid w:val="00784186"/>
    <w:rsid w:val="007841F6"/>
    <w:rsid w:val="007847AC"/>
    <w:rsid w:val="007848A1"/>
    <w:rsid w:val="00786072"/>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2D"/>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4FEB"/>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621"/>
    <w:rsid w:val="00823E29"/>
    <w:rsid w:val="0082627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3F96"/>
    <w:rsid w:val="0084487C"/>
    <w:rsid w:val="008459C2"/>
    <w:rsid w:val="00845BD2"/>
    <w:rsid w:val="00845D2D"/>
    <w:rsid w:val="00845EC4"/>
    <w:rsid w:val="00845FBC"/>
    <w:rsid w:val="00846110"/>
    <w:rsid w:val="00846325"/>
    <w:rsid w:val="00846CE3"/>
    <w:rsid w:val="00847560"/>
    <w:rsid w:val="008479C5"/>
    <w:rsid w:val="0085006F"/>
    <w:rsid w:val="00850880"/>
    <w:rsid w:val="00850C5E"/>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7068"/>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5AF"/>
    <w:rsid w:val="008828D3"/>
    <w:rsid w:val="00882F68"/>
    <w:rsid w:val="00883003"/>
    <w:rsid w:val="00883626"/>
    <w:rsid w:val="008841DD"/>
    <w:rsid w:val="008858EC"/>
    <w:rsid w:val="00886816"/>
    <w:rsid w:val="00886DE7"/>
    <w:rsid w:val="00887226"/>
    <w:rsid w:val="0088747E"/>
    <w:rsid w:val="008905F8"/>
    <w:rsid w:val="0089138C"/>
    <w:rsid w:val="008913CB"/>
    <w:rsid w:val="00891653"/>
    <w:rsid w:val="00891719"/>
    <w:rsid w:val="00891753"/>
    <w:rsid w:val="00891BF7"/>
    <w:rsid w:val="0089271A"/>
    <w:rsid w:val="00893177"/>
    <w:rsid w:val="00893514"/>
    <w:rsid w:val="0089360B"/>
    <w:rsid w:val="00894073"/>
    <w:rsid w:val="0089519A"/>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A4E"/>
    <w:rsid w:val="00900E7F"/>
    <w:rsid w:val="00900F22"/>
    <w:rsid w:val="009013EB"/>
    <w:rsid w:val="009016E8"/>
    <w:rsid w:val="00901D94"/>
    <w:rsid w:val="00901FC7"/>
    <w:rsid w:val="00902CAA"/>
    <w:rsid w:val="009037F1"/>
    <w:rsid w:val="0090389C"/>
    <w:rsid w:val="009045A1"/>
    <w:rsid w:val="00904C14"/>
    <w:rsid w:val="00904D61"/>
    <w:rsid w:val="00904FF0"/>
    <w:rsid w:val="00905146"/>
    <w:rsid w:val="0090593A"/>
    <w:rsid w:val="00905C35"/>
    <w:rsid w:val="00905DA0"/>
    <w:rsid w:val="00906056"/>
    <w:rsid w:val="009068D5"/>
    <w:rsid w:val="00907999"/>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81E"/>
    <w:rsid w:val="00965A10"/>
    <w:rsid w:val="00965E48"/>
    <w:rsid w:val="00965EF8"/>
    <w:rsid w:val="00966004"/>
    <w:rsid w:val="009667E3"/>
    <w:rsid w:val="00967704"/>
    <w:rsid w:val="00967BB4"/>
    <w:rsid w:val="00970EC8"/>
    <w:rsid w:val="00970F68"/>
    <w:rsid w:val="00971DD7"/>
    <w:rsid w:val="00972455"/>
    <w:rsid w:val="0097329A"/>
    <w:rsid w:val="00973606"/>
    <w:rsid w:val="0097465A"/>
    <w:rsid w:val="009750A4"/>
    <w:rsid w:val="0097589E"/>
    <w:rsid w:val="009758DD"/>
    <w:rsid w:val="00975C6B"/>
    <w:rsid w:val="009764ED"/>
    <w:rsid w:val="00977406"/>
    <w:rsid w:val="00977E2F"/>
    <w:rsid w:val="009800C2"/>
    <w:rsid w:val="00981C10"/>
    <w:rsid w:val="00981CD3"/>
    <w:rsid w:val="0098226F"/>
    <w:rsid w:val="009831F9"/>
    <w:rsid w:val="009839B1"/>
    <w:rsid w:val="0098474E"/>
    <w:rsid w:val="00984B43"/>
    <w:rsid w:val="00984C8E"/>
    <w:rsid w:val="00984C93"/>
    <w:rsid w:val="00984FFC"/>
    <w:rsid w:val="0098648F"/>
    <w:rsid w:val="00986638"/>
    <w:rsid w:val="00987867"/>
    <w:rsid w:val="00987984"/>
    <w:rsid w:val="00987B30"/>
    <w:rsid w:val="009905BB"/>
    <w:rsid w:val="0099076D"/>
    <w:rsid w:val="00990A4E"/>
    <w:rsid w:val="009916F9"/>
    <w:rsid w:val="009918B4"/>
    <w:rsid w:val="00991D03"/>
    <w:rsid w:val="00991FE8"/>
    <w:rsid w:val="00992D0F"/>
    <w:rsid w:val="00993222"/>
    <w:rsid w:val="009935D1"/>
    <w:rsid w:val="00993B49"/>
    <w:rsid w:val="00993BB8"/>
    <w:rsid w:val="009952D6"/>
    <w:rsid w:val="00995593"/>
    <w:rsid w:val="00996297"/>
    <w:rsid w:val="009973D0"/>
    <w:rsid w:val="009976DB"/>
    <w:rsid w:val="00997A1D"/>
    <w:rsid w:val="009A09A9"/>
    <w:rsid w:val="009A09DE"/>
    <w:rsid w:val="009A0E33"/>
    <w:rsid w:val="009A2825"/>
    <w:rsid w:val="009A39CD"/>
    <w:rsid w:val="009A460D"/>
    <w:rsid w:val="009A4A9D"/>
    <w:rsid w:val="009A4EBA"/>
    <w:rsid w:val="009A52F9"/>
    <w:rsid w:val="009A53DC"/>
    <w:rsid w:val="009A56AC"/>
    <w:rsid w:val="009A5D6B"/>
    <w:rsid w:val="009A641C"/>
    <w:rsid w:val="009A6B04"/>
    <w:rsid w:val="009B07C1"/>
    <w:rsid w:val="009B0B00"/>
    <w:rsid w:val="009B113E"/>
    <w:rsid w:val="009B1415"/>
    <w:rsid w:val="009B2766"/>
    <w:rsid w:val="009B285C"/>
    <w:rsid w:val="009B2ED9"/>
    <w:rsid w:val="009B30F9"/>
    <w:rsid w:val="009B3552"/>
    <w:rsid w:val="009B36E8"/>
    <w:rsid w:val="009B3B17"/>
    <w:rsid w:val="009B3B7D"/>
    <w:rsid w:val="009B49F0"/>
    <w:rsid w:val="009B4C1F"/>
    <w:rsid w:val="009B4C80"/>
    <w:rsid w:val="009B4F38"/>
    <w:rsid w:val="009B5236"/>
    <w:rsid w:val="009B54E2"/>
    <w:rsid w:val="009B6175"/>
    <w:rsid w:val="009B70D8"/>
    <w:rsid w:val="009B7526"/>
    <w:rsid w:val="009B7C38"/>
    <w:rsid w:val="009B7D93"/>
    <w:rsid w:val="009C0A95"/>
    <w:rsid w:val="009C0FDA"/>
    <w:rsid w:val="009C15C5"/>
    <w:rsid w:val="009C2857"/>
    <w:rsid w:val="009C38F1"/>
    <w:rsid w:val="009C3BFF"/>
    <w:rsid w:val="009C3F1B"/>
    <w:rsid w:val="009C61AC"/>
    <w:rsid w:val="009C7F35"/>
    <w:rsid w:val="009D0239"/>
    <w:rsid w:val="009D05B1"/>
    <w:rsid w:val="009D0D72"/>
    <w:rsid w:val="009D1C62"/>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3FF5"/>
    <w:rsid w:val="009E5653"/>
    <w:rsid w:val="009E5B22"/>
    <w:rsid w:val="009E6626"/>
    <w:rsid w:val="009F009E"/>
    <w:rsid w:val="009F0197"/>
    <w:rsid w:val="009F01E5"/>
    <w:rsid w:val="009F021C"/>
    <w:rsid w:val="009F0B77"/>
    <w:rsid w:val="009F0BF8"/>
    <w:rsid w:val="009F1B5F"/>
    <w:rsid w:val="009F1F87"/>
    <w:rsid w:val="009F2334"/>
    <w:rsid w:val="009F25E4"/>
    <w:rsid w:val="009F2C0B"/>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B3F"/>
    <w:rsid w:val="00A22CC9"/>
    <w:rsid w:val="00A2321B"/>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2DC1"/>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89B"/>
    <w:rsid w:val="00AB2A77"/>
    <w:rsid w:val="00AB2E73"/>
    <w:rsid w:val="00AB37F9"/>
    <w:rsid w:val="00AB39F8"/>
    <w:rsid w:val="00AB5FFA"/>
    <w:rsid w:val="00AB6A3F"/>
    <w:rsid w:val="00AB6B6B"/>
    <w:rsid w:val="00AB6E6F"/>
    <w:rsid w:val="00AB7000"/>
    <w:rsid w:val="00AB71C2"/>
    <w:rsid w:val="00AB7336"/>
    <w:rsid w:val="00AB755C"/>
    <w:rsid w:val="00AB761E"/>
    <w:rsid w:val="00AC0B54"/>
    <w:rsid w:val="00AC0CDC"/>
    <w:rsid w:val="00AC0D5B"/>
    <w:rsid w:val="00AC133E"/>
    <w:rsid w:val="00AC1F47"/>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890"/>
    <w:rsid w:val="00AD223A"/>
    <w:rsid w:val="00AD2297"/>
    <w:rsid w:val="00AD27A2"/>
    <w:rsid w:val="00AD2C65"/>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07A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B8D"/>
    <w:rsid w:val="00B24CE4"/>
    <w:rsid w:val="00B24EB0"/>
    <w:rsid w:val="00B26682"/>
    <w:rsid w:val="00B27B12"/>
    <w:rsid w:val="00B27CAF"/>
    <w:rsid w:val="00B27D8F"/>
    <w:rsid w:val="00B27D92"/>
    <w:rsid w:val="00B30159"/>
    <w:rsid w:val="00B32BE4"/>
    <w:rsid w:val="00B33896"/>
    <w:rsid w:val="00B343AB"/>
    <w:rsid w:val="00B344FB"/>
    <w:rsid w:val="00B34EE6"/>
    <w:rsid w:val="00B372F4"/>
    <w:rsid w:val="00B402B0"/>
    <w:rsid w:val="00B4049E"/>
    <w:rsid w:val="00B4050E"/>
    <w:rsid w:val="00B40E23"/>
    <w:rsid w:val="00B4134F"/>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6BD6"/>
    <w:rsid w:val="00B47110"/>
    <w:rsid w:val="00B4746F"/>
    <w:rsid w:val="00B47859"/>
    <w:rsid w:val="00B47A6C"/>
    <w:rsid w:val="00B47B07"/>
    <w:rsid w:val="00B502BC"/>
    <w:rsid w:val="00B506EF"/>
    <w:rsid w:val="00B51578"/>
    <w:rsid w:val="00B51734"/>
    <w:rsid w:val="00B5243E"/>
    <w:rsid w:val="00B526AA"/>
    <w:rsid w:val="00B53FF1"/>
    <w:rsid w:val="00B541F0"/>
    <w:rsid w:val="00B545B2"/>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07BE"/>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3E8F"/>
    <w:rsid w:val="00B941BF"/>
    <w:rsid w:val="00B94CEE"/>
    <w:rsid w:val="00B95646"/>
    <w:rsid w:val="00B95796"/>
    <w:rsid w:val="00B9579A"/>
    <w:rsid w:val="00B95C1A"/>
    <w:rsid w:val="00B9635F"/>
    <w:rsid w:val="00B972FB"/>
    <w:rsid w:val="00B97B81"/>
    <w:rsid w:val="00BA0A57"/>
    <w:rsid w:val="00BA0E4F"/>
    <w:rsid w:val="00BA113D"/>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452"/>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3164"/>
    <w:rsid w:val="00BB43AD"/>
    <w:rsid w:val="00BB5625"/>
    <w:rsid w:val="00BB63C0"/>
    <w:rsid w:val="00BB7550"/>
    <w:rsid w:val="00BB7619"/>
    <w:rsid w:val="00BB762F"/>
    <w:rsid w:val="00BB7682"/>
    <w:rsid w:val="00BB7F1C"/>
    <w:rsid w:val="00BC1794"/>
    <w:rsid w:val="00BC18F8"/>
    <w:rsid w:val="00BC26A1"/>
    <w:rsid w:val="00BC2F0E"/>
    <w:rsid w:val="00BC4B7C"/>
    <w:rsid w:val="00BC5AA8"/>
    <w:rsid w:val="00BC5EE2"/>
    <w:rsid w:val="00BC60E6"/>
    <w:rsid w:val="00BC6941"/>
    <w:rsid w:val="00BC7942"/>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1280"/>
    <w:rsid w:val="00C31347"/>
    <w:rsid w:val="00C31410"/>
    <w:rsid w:val="00C31C59"/>
    <w:rsid w:val="00C31E44"/>
    <w:rsid w:val="00C32696"/>
    <w:rsid w:val="00C329A6"/>
    <w:rsid w:val="00C32FFB"/>
    <w:rsid w:val="00C34D70"/>
    <w:rsid w:val="00C3523A"/>
    <w:rsid w:val="00C352CD"/>
    <w:rsid w:val="00C35328"/>
    <w:rsid w:val="00C35397"/>
    <w:rsid w:val="00C355BB"/>
    <w:rsid w:val="00C367C5"/>
    <w:rsid w:val="00C36AEC"/>
    <w:rsid w:val="00C36CF0"/>
    <w:rsid w:val="00C36DC0"/>
    <w:rsid w:val="00C36FDA"/>
    <w:rsid w:val="00C402C4"/>
    <w:rsid w:val="00C41F71"/>
    <w:rsid w:val="00C43EC1"/>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906"/>
    <w:rsid w:val="00C80AB7"/>
    <w:rsid w:val="00C80B99"/>
    <w:rsid w:val="00C819D7"/>
    <w:rsid w:val="00C81C85"/>
    <w:rsid w:val="00C82944"/>
    <w:rsid w:val="00C82A92"/>
    <w:rsid w:val="00C835ED"/>
    <w:rsid w:val="00C83ED2"/>
    <w:rsid w:val="00C849B5"/>
    <w:rsid w:val="00C84E0A"/>
    <w:rsid w:val="00C85E6E"/>
    <w:rsid w:val="00C86823"/>
    <w:rsid w:val="00C86867"/>
    <w:rsid w:val="00C86F91"/>
    <w:rsid w:val="00C87935"/>
    <w:rsid w:val="00C87D34"/>
    <w:rsid w:val="00C9040B"/>
    <w:rsid w:val="00C9096B"/>
    <w:rsid w:val="00C91744"/>
    <w:rsid w:val="00C91B5C"/>
    <w:rsid w:val="00C91D01"/>
    <w:rsid w:val="00C9211E"/>
    <w:rsid w:val="00C927AC"/>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F2"/>
    <w:rsid w:val="00CE58EF"/>
    <w:rsid w:val="00CE59B6"/>
    <w:rsid w:val="00CE6A15"/>
    <w:rsid w:val="00CE6F00"/>
    <w:rsid w:val="00CE7625"/>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0E0"/>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7288"/>
    <w:rsid w:val="00D1760A"/>
    <w:rsid w:val="00D17C7F"/>
    <w:rsid w:val="00D2011D"/>
    <w:rsid w:val="00D20495"/>
    <w:rsid w:val="00D20AD3"/>
    <w:rsid w:val="00D20B21"/>
    <w:rsid w:val="00D20B32"/>
    <w:rsid w:val="00D20E6D"/>
    <w:rsid w:val="00D217FF"/>
    <w:rsid w:val="00D21A38"/>
    <w:rsid w:val="00D22030"/>
    <w:rsid w:val="00D225AE"/>
    <w:rsid w:val="00D22C3C"/>
    <w:rsid w:val="00D238CC"/>
    <w:rsid w:val="00D23DE1"/>
    <w:rsid w:val="00D23FFD"/>
    <w:rsid w:val="00D24254"/>
    <w:rsid w:val="00D24609"/>
    <w:rsid w:val="00D260DE"/>
    <w:rsid w:val="00D262B8"/>
    <w:rsid w:val="00D268A3"/>
    <w:rsid w:val="00D273E6"/>
    <w:rsid w:val="00D30D67"/>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777C"/>
    <w:rsid w:val="00D8794F"/>
    <w:rsid w:val="00D87F30"/>
    <w:rsid w:val="00D87FEA"/>
    <w:rsid w:val="00D919D2"/>
    <w:rsid w:val="00D91A99"/>
    <w:rsid w:val="00D91CD2"/>
    <w:rsid w:val="00D922C9"/>
    <w:rsid w:val="00D9266B"/>
    <w:rsid w:val="00D92B85"/>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DE9"/>
    <w:rsid w:val="00DB3FC0"/>
    <w:rsid w:val="00DB45EE"/>
    <w:rsid w:val="00DB5268"/>
    <w:rsid w:val="00DB5D71"/>
    <w:rsid w:val="00DB5F61"/>
    <w:rsid w:val="00DB65F1"/>
    <w:rsid w:val="00DB6783"/>
    <w:rsid w:val="00DC01F2"/>
    <w:rsid w:val="00DC05A2"/>
    <w:rsid w:val="00DC12E6"/>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D33"/>
    <w:rsid w:val="00DD1684"/>
    <w:rsid w:val="00DD1EE7"/>
    <w:rsid w:val="00DD1F26"/>
    <w:rsid w:val="00DD2890"/>
    <w:rsid w:val="00DD29D3"/>
    <w:rsid w:val="00DD300C"/>
    <w:rsid w:val="00DD37AD"/>
    <w:rsid w:val="00DD399A"/>
    <w:rsid w:val="00DD3CE0"/>
    <w:rsid w:val="00DD518D"/>
    <w:rsid w:val="00DD5256"/>
    <w:rsid w:val="00DD7B7D"/>
    <w:rsid w:val="00DE029E"/>
    <w:rsid w:val="00DE07C0"/>
    <w:rsid w:val="00DE09B9"/>
    <w:rsid w:val="00DE1239"/>
    <w:rsid w:val="00DE17BD"/>
    <w:rsid w:val="00DE23B1"/>
    <w:rsid w:val="00DE2763"/>
    <w:rsid w:val="00DE336B"/>
    <w:rsid w:val="00DE3A25"/>
    <w:rsid w:val="00DE3C2B"/>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7157"/>
    <w:rsid w:val="00E072FD"/>
    <w:rsid w:val="00E078E9"/>
    <w:rsid w:val="00E07D7F"/>
    <w:rsid w:val="00E07E4D"/>
    <w:rsid w:val="00E101A7"/>
    <w:rsid w:val="00E10262"/>
    <w:rsid w:val="00E12284"/>
    <w:rsid w:val="00E12826"/>
    <w:rsid w:val="00E12897"/>
    <w:rsid w:val="00E1481B"/>
    <w:rsid w:val="00E14FA2"/>
    <w:rsid w:val="00E153F3"/>
    <w:rsid w:val="00E15759"/>
    <w:rsid w:val="00E16117"/>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B3"/>
    <w:rsid w:val="00E87A90"/>
    <w:rsid w:val="00E87F2A"/>
    <w:rsid w:val="00E87F82"/>
    <w:rsid w:val="00E9078C"/>
    <w:rsid w:val="00E90DDB"/>
    <w:rsid w:val="00E911C3"/>
    <w:rsid w:val="00E9177C"/>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652D"/>
    <w:rsid w:val="00EC679A"/>
    <w:rsid w:val="00EC6F77"/>
    <w:rsid w:val="00EC7B18"/>
    <w:rsid w:val="00ED0E41"/>
    <w:rsid w:val="00ED111E"/>
    <w:rsid w:val="00ED11D7"/>
    <w:rsid w:val="00ED134D"/>
    <w:rsid w:val="00ED1516"/>
    <w:rsid w:val="00ED1E25"/>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7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C12"/>
    <w:rsid w:val="00F21FBA"/>
    <w:rsid w:val="00F22499"/>
    <w:rsid w:val="00F22711"/>
    <w:rsid w:val="00F25C14"/>
    <w:rsid w:val="00F268FB"/>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018"/>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EC9"/>
    <w:rsid w:val="00F85003"/>
    <w:rsid w:val="00F859F0"/>
    <w:rsid w:val="00F85C93"/>
    <w:rsid w:val="00F85F3C"/>
    <w:rsid w:val="00F8677F"/>
    <w:rsid w:val="00F871B4"/>
    <w:rsid w:val="00F8764B"/>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A036A"/>
    <w:rsid w:val="00FA082F"/>
    <w:rsid w:val="00FA0D9E"/>
    <w:rsid w:val="00FA15B0"/>
    <w:rsid w:val="00FA1668"/>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63E"/>
    <w:rsid w:val="00FB6CF0"/>
    <w:rsid w:val="00FB78AC"/>
    <w:rsid w:val="00FC064C"/>
    <w:rsid w:val="00FC0853"/>
    <w:rsid w:val="00FC0A85"/>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135F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semiHidden/>
    <w:unhideWhenUsed/>
    <w:rsid w:val="007728CA"/>
    <w:pPr>
      <w:spacing w:after="120" w:line="480" w:lineRule="auto"/>
    </w:pPr>
  </w:style>
  <w:style w:type="character" w:customStyle="1" w:styleId="24">
    <w:name w:val="Основной текст 2 Знак"/>
    <w:basedOn w:val="a0"/>
    <w:link w:val="23"/>
    <w:uiPriority w:val="99"/>
    <w:semiHidden/>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90">
    <w:name w:val="Заголовок 9 Знак"/>
    <w:basedOn w:val="a0"/>
    <w:link w:val="9"/>
    <w:uiPriority w:val="9"/>
    <w:semiHidden/>
    <w:rsid w:val="00135F11"/>
    <w:rPr>
      <w:rFonts w:asciiTheme="majorHAnsi" w:eastAsiaTheme="majorEastAsia" w:hAnsiTheme="majorHAnsi" w:cstheme="majorBidi"/>
      <w:i/>
      <w:iCs/>
      <w:color w:val="404040" w:themeColor="text1" w:themeTint="BF"/>
      <w:sz w:val="20"/>
      <w:szCs w:val="20"/>
    </w:rPr>
  </w:style>
  <w:style w:type="character" w:customStyle="1" w:styleId="25">
    <w:name w:val="Основной текст (2)_"/>
    <w:basedOn w:val="a0"/>
    <w:link w:val="26"/>
    <w:uiPriority w:val="99"/>
    <w:locked/>
    <w:rsid w:val="00AD2C65"/>
    <w:rPr>
      <w:rFonts w:ascii="Lucida Sans Unicode" w:hAnsi="Lucida Sans Unicode" w:cs="Lucida Sans Unicode"/>
      <w:b/>
      <w:bCs/>
      <w:sz w:val="16"/>
      <w:szCs w:val="16"/>
      <w:shd w:val="clear" w:color="auto" w:fill="FFFFFF"/>
    </w:rPr>
  </w:style>
  <w:style w:type="character" w:customStyle="1" w:styleId="8pt7">
    <w:name w:val="Основной текст + 8 pt7"/>
    <w:aliases w:val="Полужирный,Интервал 0 pt31"/>
    <w:basedOn w:val="a0"/>
    <w:uiPriority w:val="99"/>
    <w:rsid w:val="00AD2C65"/>
    <w:rPr>
      <w:rFonts w:ascii="Lucida Sans Unicode" w:hAnsi="Lucida Sans Unicode" w:cs="Lucida Sans Unicode"/>
      <w:b/>
      <w:bCs/>
      <w:sz w:val="16"/>
      <w:szCs w:val="16"/>
      <w:u w:val="none"/>
    </w:rPr>
  </w:style>
  <w:style w:type="paragraph" w:customStyle="1" w:styleId="26">
    <w:name w:val="Основной текст (2)"/>
    <w:basedOn w:val="a"/>
    <w:link w:val="25"/>
    <w:uiPriority w:val="99"/>
    <w:rsid w:val="00AD2C65"/>
    <w:pPr>
      <w:widowControl w:val="0"/>
      <w:shd w:val="clear" w:color="auto" w:fill="FFFFFF"/>
      <w:spacing w:after="0" w:line="274" w:lineRule="exact"/>
      <w:jc w:val="both"/>
    </w:pPr>
    <w:rPr>
      <w:rFonts w:ascii="Lucida Sans Unicode" w:hAnsi="Lucida Sans Unicode" w:cs="Lucida Sans Unicode"/>
      <w:b/>
      <w:bCs/>
      <w:sz w:val="16"/>
      <w:szCs w:val="16"/>
    </w:rPr>
  </w:style>
  <w:style w:type="paragraph" w:customStyle="1" w:styleId="320">
    <w:name w:val="Заголовок №3 (2)"/>
    <w:basedOn w:val="a"/>
    <w:link w:val="321"/>
    <w:uiPriority w:val="99"/>
    <w:rsid w:val="00AD2C65"/>
    <w:pPr>
      <w:widowControl w:val="0"/>
      <w:shd w:val="clear" w:color="auto" w:fill="FFFFFF"/>
      <w:spacing w:before="240" w:after="0" w:line="274" w:lineRule="exact"/>
      <w:jc w:val="both"/>
      <w:outlineLvl w:val="2"/>
    </w:pPr>
    <w:rPr>
      <w:rFonts w:ascii="Lucida Sans Unicode" w:eastAsia="Times New Roman" w:hAnsi="Lucida Sans Unicode" w:cs="Lucida Sans Unicode"/>
      <w:b/>
      <w:bCs/>
      <w:spacing w:val="-1"/>
      <w:sz w:val="16"/>
      <w:szCs w:val="16"/>
      <w:lang w:eastAsia="ru-RU"/>
    </w:rPr>
  </w:style>
  <w:style w:type="character" w:customStyle="1" w:styleId="321">
    <w:name w:val="Заголовок №3 (2)_"/>
    <w:basedOn w:val="a0"/>
    <w:link w:val="320"/>
    <w:uiPriority w:val="99"/>
    <w:locked/>
    <w:rsid w:val="00AD2C65"/>
    <w:rPr>
      <w:rFonts w:ascii="Lucida Sans Unicode" w:eastAsia="Times New Roman" w:hAnsi="Lucida Sans Unicode" w:cs="Lucida Sans Unicode"/>
      <w:b/>
      <w:bCs/>
      <w:spacing w:val="-1"/>
      <w:sz w:val="16"/>
      <w:szCs w:val="16"/>
      <w:shd w:val="clear" w:color="auto" w:fill="FFFFFF"/>
      <w:lang w:eastAsia="ru-RU"/>
    </w:rPr>
  </w:style>
  <w:style w:type="character" w:customStyle="1" w:styleId="34">
    <w:name w:val="Заголовок №3_"/>
    <w:basedOn w:val="a0"/>
    <w:link w:val="35"/>
    <w:uiPriority w:val="99"/>
    <w:locked/>
    <w:rsid w:val="00AD2C65"/>
    <w:rPr>
      <w:rFonts w:ascii="Lucida Sans Unicode" w:hAnsi="Lucida Sans Unicode" w:cs="Lucida Sans Unicode"/>
      <w:b/>
      <w:bCs/>
      <w:spacing w:val="-4"/>
      <w:sz w:val="16"/>
      <w:szCs w:val="16"/>
      <w:shd w:val="clear" w:color="auto" w:fill="FFFFFF"/>
    </w:rPr>
  </w:style>
  <w:style w:type="character" w:customStyle="1" w:styleId="30pt">
    <w:name w:val="Заголовок №3 + Интервал 0 pt"/>
    <w:basedOn w:val="34"/>
    <w:uiPriority w:val="99"/>
    <w:rsid w:val="00AD2C65"/>
  </w:style>
  <w:style w:type="paragraph" w:customStyle="1" w:styleId="35">
    <w:name w:val="Заголовок №3"/>
    <w:basedOn w:val="a"/>
    <w:link w:val="34"/>
    <w:uiPriority w:val="99"/>
    <w:rsid w:val="00AD2C65"/>
    <w:pPr>
      <w:widowControl w:val="0"/>
      <w:shd w:val="clear" w:color="auto" w:fill="FFFFFF"/>
      <w:spacing w:before="240" w:after="0" w:line="274" w:lineRule="exact"/>
      <w:jc w:val="both"/>
      <w:outlineLvl w:val="2"/>
    </w:pPr>
    <w:rPr>
      <w:rFonts w:ascii="Lucida Sans Unicode" w:hAnsi="Lucida Sans Unicode" w:cs="Lucida Sans Unicode"/>
      <w:b/>
      <w:bCs/>
      <w:spacing w:val="-4"/>
      <w:sz w:val="16"/>
      <w:szCs w:val="16"/>
    </w:rPr>
  </w:style>
  <w:style w:type="character" w:customStyle="1" w:styleId="36">
    <w:name w:val="Основной текст (3)_"/>
    <w:basedOn w:val="a0"/>
    <w:link w:val="37"/>
    <w:uiPriority w:val="99"/>
    <w:locked/>
    <w:rsid w:val="00AD2C65"/>
    <w:rPr>
      <w:rFonts w:ascii="Lucida Sans Unicode" w:hAnsi="Lucida Sans Unicode" w:cs="Lucida Sans Unicode"/>
      <w:b/>
      <w:bCs/>
      <w:spacing w:val="-4"/>
      <w:sz w:val="16"/>
      <w:szCs w:val="16"/>
      <w:shd w:val="clear" w:color="auto" w:fill="FFFFFF"/>
    </w:rPr>
  </w:style>
  <w:style w:type="paragraph" w:customStyle="1" w:styleId="37">
    <w:name w:val="Основной текст (3)"/>
    <w:basedOn w:val="a"/>
    <w:link w:val="36"/>
    <w:uiPriority w:val="99"/>
    <w:rsid w:val="00AD2C65"/>
    <w:pPr>
      <w:widowControl w:val="0"/>
      <w:shd w:val="clear" w:color="auto" w:fill="FFFFFF"/>
      <w:spacing w:before="240" w:after="0" w:line="274" w:lineRule="exact"/>
    </w:pPr>
    <w:rPr>
      <w:rFonts w:ascii="Lucida Sans Unicode" w:hAnsi="Lucida Sans Unicode" w:cs="Lucida Sans Unicode"/>
      <w:b/>
      <w:bCs/>
      <w:spacing w:val="-4"/>
      <w:sz w:val="16"/>
      <w:szCs w:val="16"/>
    </w:rPr>
  </w:style>
</w:styles>
</file>

<file path=word/webSettings.xml><?xml version="1.0" encoding="utf-8"?>
<w:webSettings xmlns:r="http://schemas.openxmlformats.org/officeDocument/2006/relationships" xmlns:w="http://schemas.openxmlformats.org/wordprocessingml/2006/main">
  <w:divs>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tc-tender.ru/" TargetMode="Externa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0" Type="http://schemas.openxmlformats.org/officeDocument/2006/relationships/hyperlink" Target="http://www.otc-tender.ru"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516C-809B-421A-BFE8-3CC92670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33</Pages>
  <Words>10723</Words>
  <Characters>61124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171</cp:revision>
  <cp:lastPrinted>2015-04-17T03:25:00Z</cp:lastPrinted>
  <dcterms:created xsi:type="dcterms:W3CDTF">2015-03-17T03:08:00Z</dcterms:created>
  <dcterms:modified xsi:type="dcterms:W3CDTF">2015-05-14T02:38:00Z</dcterms:modified>
</cp:coreProperties>
</file>