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190929">
      <w:pPr>
        <w:spacing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в  запросе </w:t>
      </w:r>
      <w:r w:rsidR="0036670D">
        <w:rPr>
          <w:rFonts w:ascii="Times New Roman" w:hAnsi="Times New Roman" w:cs="Times New Roman"/>
          <w:b/>
          <w:i/>
          <w:szCs w:val="24"/>
        </w:rPr>
        <w:t>котировок</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36670D">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 xml:space="preserve">ЗАЯВКА НА УЧАСТИЕ В  ЗАПРОСЕ </w:t>
            </w:r>
            <w:r w:rsidR="0036670D">
              <w:rPr>
                <w:rFonts w:ascii="Times New Roman" w:hAnsi="Times New Roman" w:cs="Times New Roman"/>
                <w:b/>
                <w:color w:val="000000"/>
                <w:szCs w:val="24"/>
              </w:rPr>
              <w:t>КОТИРОВОК</w:t>
            </w:r>
            <w:r w:rsidRPr="00FA3D95">
              <w:rPr>
                <w:rFonts w:ascii="Times New Roman" w:hAnsi="Times New Roman" w:cs="Times New Roman"/>
                <w:b/>
                <w:color w:val="000000"/>
                <w:szCs w:val="24"/>
              </w:rPr>
              <w:t xml:space="preserve"> В ЭЛЕКТРОННОЙ ФОРМЕ</w:t>
            </w:r>
          </w:p>
        </w:tc>
      </w:tr>
      <w:tr w:rsidR="00FA3D95" w:rsidRPr="00FA3D95" w:rsidTr="00F92E65">
        <w:trPr>
          <w:trHeight w:val="595"/>
        </w:trPr>
        <w:tc>
          <w:tcPr>
            <w:tcW w:w="10718" w:type="dxa"/>
          </w:tcPr>
          <w:p w:rsidR="00FA3D95" w:rsidRPr="00FA3D95" w:rsidRDefault="00FA3D95" w:rsidP="00C46AF6">
            <w:pPr>
              <w:jc w:val="center"/>
              <w:rPr>
                <w:rFonts w:ascii="Times New Roman" w:hAnsi="Times New Roman" w:cs="Times New Roman"/>
                <w:b/>
                <w:color w:val="000000"/>
                <w:szCs w:val="24"/>
              </w:rPr>
            </w:pPr>
            <w:r w:rsidRPr="00FA3D95">
              <w:rPr>
                <w:rFonts w:ascii="Times New Roman" w:hAnsi="Times New Roman" w:cs="Times New Roman"/>
                <w:b/>
                <w:color w:val="000000"/>
                <w:szCs w:val="24"/>
              </w:rPr>
              <w:t xml:space="preserve">«На </w:t>
            </w:r>
            <w:r>
              <w:rPr>
                <w:rFonts w:ascii="Times New Roman" w:hAnsi="Times New Roman" w:cs="Times New Roman"/>
                <w:b/>
                <w:color w:val="000000"/>
                <w:szCs w:val="24"/>
              </w:rPr>
              <w:t>п</w:t>
            </w:r>
            <w:r w:rsidRPr="00FA3D95">
              <w:rPr>
                <w:rFonts w:ascii="Times New Roman" w:hAnsi="Times New Roman" w:cs="Times New Roman"/>
                <w:b/>
                <w:color w:val="000000"/>
                <w:szCs w:val="24"/>
              </w:rPr>
              <w:t xml:space="preserve">раво заключения договора поставки </w:t>
            </w:r>
            <w:r w:rsidR="00C46AF6">
              <w:rPr>
                <w:rFonts w:ascii="Times New Roman" w:hAnsi="Times New Roman" w:cs="Times New Roman"/>
                <w:b/>
                <w:szCs w:val="24"/>
                <w:shd w:val="clear" w:color="auto" w:fill="FFFFFF"/>
              </w:rPr>
              <w:t>инструментов механизированных (наконечников)</w:t>
            </w:r>
            <w:r w:rsidRPr="00FA3D95">
              <w:rPr>
                <w:rFonts w:ascii="Times New Roman" w:hAnsi="Times New Roman" w:cs="Times New Roman"/>
                <w:b/>
                <w:color w:val="000000"/>
                <w:szCs w:val="24"/>
              </w:rPr>
              <w:t>»</w:t>
            </w:r>
          </w:p>
        </w:tc>
      </w:tr>
      <w:tr w:rsidR="00FA3D95" w:rsidRPr="00325F35" w:rsidTr="00FA3D95">
        <w:trPr>
          <w:trHeight w:val="80"/>
        </w:trPr>
        <w:tc>
          <w:tcPr>
            <w:tcW w:w="10718" w:type="dxa"/>
          </w:tcPr>
          <w:p w:rsidR="00D5567C" w:rsidRPr="001A0884" w:rsidRDefault="00D5567C" w:rsidP="00D5567C">
            <w:pPr>
              <w:spacing w:after="0" w:line="240" w:lineRule="auto"/>
              <w:ind w:left="540" w:hanging="540"/>
              <w:jc w:val="center"/>
              <w:rPr>
                <w:rFonts w:ascii="Times New Roman" w:hAnsi="Times New Roman" w:cs="Times New Roman"/>
                <w:sz w:val="24"/>
                <w:szCs w:val="24"/>
              </w:rPr>
            </w:pPr>
            <w:r w:rsidRPr="001A0884">
              <w:rPr>
                <w:rFonts w:ascii="Times New Roman" w:hAnsi="Times New Roman" w:cs="Times New Roman"/>
                <w:sz w:val="24"/>
                <w:szCs w:val="24"/>
              </w:rPr>
              <w:t>Уважаемые господа!</w:t>
            </w:r>
          </w:p>
          <w:p w:rsidR="00D5567C" w:rsidRPr="001A0884" w:rsidRDefault="00D5567C" w:rsidP="00D5567C">
            <w:pPr>
              <w:spacing w:after="0" w:line="240" w:lineRule="auto"/>
              <w:ind w:left="540" w:hanging="540"/>
              <w:jc w:val="center"/>
              <w:rPr>
                <w:rFonts w:ascii="Times New Roman" w:hAnsi="Times New Roman" w:cs="Times New Roman"/>
                <w:sz w:val="24"/>
                <w:szCs w:val="24"/>
              </w:rPr>
            </w:pPr>
          </w:p>
          <w:p w:rsidR="00D5567C" w:rsidRPr="00B846BA" w:rsidRDefault="00D5567C" w:rsidP="00D5567C">
            <w:pPr>
              <w:pStyle w:val="a5"/>
              <w:numPr>
                <w:ilvl w:val="0"/>
                <w:numId w:val="19"/>
              </w:numPr>
              <w:spacing w:line="240" w:lineRule="auto"/>
              <w:ind w:left="37" w:firstLine="426"/>
              <w:rPr>
                <w:sz w:val="24"/>
                <w:szCs w:val="24"/>
              </w:rPr>
            </w:pPr>
            <w:r w:rsidRPr="00B846BA">
              <w:rPr>
                <w:sz w:val="24"/>
                <w:szCs w:val="24"/>
              </w:rPr>
              <w:t xml:space="preserve">Изучив извещение № _______  о проведении запроса </w:t>
            </w:r>
            <w:r w:rsidR="0036670D">
              <w:rPr>
                <w:sz w:val="24"/>
                <w:szCs w:val="24"/>
              </w:rPr>
              <w:t>котировок</w:t>
            </w:r>
            <w:r w:rsidRPr="00B846BA">
              <w:rPr>
                <w:sz w:val="24"/>
                <w:szCs w:val="24"/>
              </w:rPr>
              <w:t xml:space="preserve"> и документацию о проведении запроса </w:t>
            </w:r>
            <w:r w:rsidR="0036670D">
              <w:rPr>
                <w:sz w:val="24"/>
                <w:szCs w:val="24"/>
              </w:rPr>
              <w:t>котировок</w:t>
            </w:r>
            <w:r w:rsidRPr="00B846BA">
              <w:rPr>
                <w:sz w:val="24"/>
                <w:szCs w:val="24"/>
              </w:rPr>
              <w:t xml:space="preserve"> на ________________, размещенные в единой информационной системе по адресу: </w:t>
            </w:r>
            <w:hyperlink r:id="rId5" w:history="1">
              <w:r w:rsidRPr="00B846BA">
                <w:rPr>
                  <w:sz w:val="24"/>
                  <w:szCs w:val="24"/>
                </w:rPr>
                <w:t>http://zakupki.gov.ru</w:t>
              </w:r>
            </w:hyperlink>
            <w:r w:rsidRPr="00B846BA">
              <w:rPr>
                <w:sz w:val="24"/>
                <w:szCs w:val="24"/>
              </w:rPr>
              <w:t xml:space="preserve"> и в системе ЭТП </w:t>
            </w:r>
            <w:proofErr w:type="gramStart"/>
            <w:r w:rsidRPr="00B846BA">
              <w:rPr>
                <w:sz w:val="24"/>
                <w:szCs w:val="24"/>
              </w:rPr>
              <w:t>ОТС</w:t>
            </w:r>
            <w:proofErr w:type="gramEnd"/>
            <w:r w:rsidRPr="00B846BA">
              <w:rPr>
                <w:sz w:val="24"/>
                <w:szCs w:val="24"/>
              </w:rPr>
              <w:t>-</w:t>
            </w:r>
            <w:r w:rsidRPr="00B846BA">
              <w:rPr>
                <w:sz w:val="24"/>
                <w:szCs w:val="24"/>
                <w:lang w:val="en-US"/>
              </w:rPr>
              <w:t>tender</w:t>
            </w:r>
            <w:r w:rsidRPr="00B846BA">
              <w:rPr>
                <w:sz w:val="24"/>
                <w:szCs w:val="24"/>
              </w:rPr>
              <w:t>, и принимая  на себя обязанность выполнять установленные в них требования и условия,</w:t>
            </w:r>
          </w:p>
          <w:p w:rsidR="00D5567C" w:rsidRPr="001A0884" w:rsidRDefault="00D5567C" w:rsidP="00D5567C">
            <w:pPr>
              <w:spacing w:after="0" w:line="240" w:lineRule="auto"/>
              <w:ind w:left="540" w:hanging="540"/>
              <w:rPr>
                <w:rFonts w:ascii="Times New Roman" w:hAnsi="Times New Roman" w:cs="Times New Roman"/>
              </w:rPr>
            </w:pPr>
            <w:r w:rsidRPr="001A0884">
              <w:rPr>
                <w:rFonts w:ascii="Times New Roman" w:hAnsi="Times New Roman" w:cs="Times New Roman"/>
              </w:rPr>
              <w:t>_____________________________________________________________________________________________,</w:t>
            </w:r>
          </w:p>
          <w:p w:rsidR="00D5567C" w:rsidRPr="001A0884" w:rsidRDefault="00D5567C" w:rsidP="00D5567C">
            <w:pPr>
              <w:spacing w:after="0" w:line="240" w:lineRule="auto"/>
              <w:ind w:left="540" w:hanging="540"/>
              <w:jc w:val="center"/>
              <w:rPr>
                <w:rFonts w:ascii="Times New Roman" w:hAnsi="Times New Roman" w:cs="Times New Roman"/>
                <w:i/>
                <w:sz w:val="20"/>
                <w:szCs w:val="20"/>
              </w:rPr>
            </w:pPr>
            <w:r w:rsidRPr="001A0884">
              <w:rPr>
                <w:rFonts w:ascii="Times New Roman" w:hAnsi="Times New Roman" w:cs="Times New Roman"/>
                <w:i/>
              </w:rPr>
              <w:t>(</w:t>
            </w:r>
            <w:r w:rsidRPr="001A0884">
              <w:rPr>
                <w:rFonts w:ascii="Times New Roman" w:hAnsi="Times New Roman" w:cs="Times New Roman"/>
                <w:i/>
                <w:sz w:val="20"/>
                <w:szCs w:val="20"/>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D5567C" w:rsidRPr="001A0884" w:rsidRDefault="00D5567C" w:rsidP="00D5567C">
            <w:pPr>
              <w:spacing w:after="0" w:line="240" w:lineRule="auto"/>
              <w:jc w:val="both"/>
              <w:rPr>
                <w:rFonts w:ascii="Times New Roman" w:hAnsi="Times New Roman" w:cs="Times New Roman"/>
                <w:sz w:val="24"/>
                <w:szCs w:val="24"/>
              </w:rPr>
            </w:pPr>
          </w:p>
          <w:p w:rsidR="00D5567C" w:rsidRDefault="00D5567C" w:rsidP="00D5567C">
            <w:pPr>
              <w:spacing w:line="240" w:lineRule="auto"/>
              <w:jc w:val="both"/>
              <w:rPr>
                <w:rFonts w:ascii="Times New Roman" w:hAnsi="Times New Roman" w:cs="Times New Roman"/>
              </w:rPr>
            </w:pPr>
            <w:r w:rsidRPr="001A0884">
              <w:rPr>
                <w:rFonts w:ascii="Times New Roman" w:hAnsi="Times New Roman" w:cs="Times New Roman"/>
              </w:rPr>
              <w:t>в лице __________________________________</w:t>
            </w:r>
            <w:r w:rsidRPr="001A0884">
              <w:rPr>
                <w:rFonts w:ascii="Times New Roman" w:hAnsi="Times New Roman" w:cs="Times New Roman"/>
                <w:i/>
              </w:rPr>
              <w:t>(должность, ФИО),</w:t>
            </w:r>
            <w:r w:rsidRPr="001A0884">
              <w:rPr>
                <w:rFonts w:ascii="Times New Roman" w:hAnsi="Times New Roman" w:cs="Times New Roman"/>
              </w:rPr>
              <w:t xml:space="preserve"> </w:t>
            </w:r>
            <w:proofErr w:type="gramStart"/>
            <w:r w:rsidRPr="001A0884">
              <w:rPr>
                <w:rFonts w:ascii="Times New Roman" w:hAnsi="Times New Roman" w:cs="Times New Roman"/>
              </w:rPr>
              <w:t>действующего</w:t>
            </w:r>
            <w:proofErr w:type="gramEnd"/>
            <w:r w:rsidRPr="001A0884">
              <w:rPr>
                <w:rFonts w:ascii="Times New Roman" w:hAnsi="Times New Roman" w:cs="Times New Roman"/>
              </w:rPr>
              <w:t xml:space="preserve"> на основании _______________________________</w:t>
            </w:r>
            <w:r>
              <w:rPr>
                <w:rFonts w:ascii="Times New Roman" w:hAnsi="Times New Roman" w:cs="Times New Roman"/>
              </w:rPr>
              <w:t xml:space="preserve"> предлагает </w:t>
            </w:r>
            <w:r w:rsidRPr="001A0884">
              <w:rPr>
                <w:rFonts w:ascii="Times New Roman" w:hAnsi="Times New Roman" w:cs="Times New Roman"/>
              </w:rPr>
              <w:t xml:space="preserve">заключить Договор на </w:t>
            </w:r>
          </w:p>
          <w:p w:rsidR="00D5567C" w:rsidRDefault="00D5567C" w:rsidP="00D5567C">
            <w:pPr>
              <w:spacing w:after="0" w:line="240" w:lineRule="auto"/>
              <w:jc w:val="both"/>
              <w:rPr>
                <w:rFonts w:ascii="Times New Roman" w:hAnsi="Times New Roman" w:cs="Times New Roman"/>
              </w:rPr>
            </w:pPr>
            <w:r w:rsidRPr="001A0884">
              <w:rPr>
                <w:rFonts w:ascii="Times New Roman" w:hAnsi="Times New Roman" w:cs="Times New Roman"/>
              </w:rPr>
              <w:t>______________________________________________________________________</w:t>
            </w:r>
            <w:r>
              <w:rPr>
                <w:rFonts w:ascii="Times New Roman" w:hAnsi="Times New Roman" w:cs="Times New Roman"/>
              </w:rPr>
              <w:t>______________</w:t>
            </w:r>
            <w:r w:rsidRPr="001A0884">
              <w:rPr>
                <w:rFonts w:ascii="Times New Roman" w:hAnsi="Times New Roman" w:cs="Times New Roman"/>
              </w:rPr>
              <w:t>__,</w:t>
            </w:r>
          </w:p>
          <w:p w:rsidR="00D5567C" w:rsidRPr="001A0884" w:rsidRDefault="00D5567C" w:rsidP="00D5567C">
            <w:pPr>
              <w:spacing w:after="0" w:line="240" w:lineRule="auto"/>
              <w:jc w:val="center"/>
              <w:rPr>
                <w:rFonts w:ascii="Times New Roman" w:hAnsi="Times New Roman" w:cs="Times New Roman"/>
                <w:i/>
              </w:rPr>
            </w:pPr>
            <w:r w:rsidRPr="001A0884">
              <w:rPr>
                <w:rFonts w:ascii="Times New Roman" w:hAnsi="Times New Roman" w:cs="Times New Roman"/>
                <w:i/>
              </w:rPr>
              <w:t>(предмет договора)</w:t>
            </w:r>
          </w:p>
          <w:p w:rsidR="00D5567C" w:rsidRDefault="00D5567C" w:rsidP="00D5567C">
            <w:pPr>
              <w:spacing w:after="0" w:line="240" w:lineRule="auto"/>
              <w:ind w:left="37"/>
              <w:jc w:val="both"/>
              <w:rPr>
                <w:rFonts w:ascii="Times New Roman" w:hAnsi="Times New Roman" w:cs="Times New Roman"/>
              </w:rPr>
            </w:pPr>
            <w:r w:rsidRPr="00FD0AA8">
              <w:t xml:space="preserve"> </w:t>
            </w:r>
            <w:r w:rsidRPr="001A0884">
              <w:rPr>
                <w:rFonts w:ascii="Times New Roman" w:hAnsi="Times New Roman" w:cs="Times New Roman"/>
              </w:rPr>
              <w:t xml:space="preserve">на условиях и в соответствии с настоящей заявкой и приложениями к заявке, проектом Договора с </w:t>
            </w:r>
            <w:r w:rsidRPr="00FA3D95">
              <w:rPr>
                <w:rFonts w:ascii="Times New Roman" w:hAnsi="Times New Roman" w:cs="Times New Roman"/>
                <w:i/>
                <w:snapToGrid w:val="0"/>
                <w:color w:val="000000"/>
                <w:sz w:val="24"/>
                <w:szCs w:val="24"/>
                <w:u w:val="single"/>
              </w:rPr>
              <w:t>областн</w:t>
            </w:r>
            <w:r>
              <w:rPr>
                <w:rFonts w:ascii="Times New Roman" w:hAnsi="Times New Roman" w:cs="Times New Roman"/>
                <w:i/>
                <w:snapToGrid w:val="0"/>
                <w:color w:val="000000"/>
                <w:sz w:val="24"/>
                <w:szCs w:val="24"/>
                <w:u w:val="single"/>
              </w:rPr>
              <w:t>ым государственным автономным</w:t>
            </w:r>
            <w:r w:rsidRPr="00FA3D95">
              <w:rPr>
                <w:rFonts w:ascii="Times New Roman" w:hAnsi="Times New Roman" w:cs="Times New Roman"/>
                <w:i/>
                <w:snapToGrid w:val="0"/>
                <w:color w:val="000000"/>
                <w:sz w:val="24"/>
                <w:szCs w:val="24"/>
                <w:u w:val="single"/>
              </w:rPr>
              <w:t xml:space="preserve"> учреждение</w:t>
            </w:r>
            <w:r>
              <w:rPr>
                <w:rFonts w:ascii="Times New Roman" w:hAnsi="Times New Roman" w:cs="Times New Roman"/>
                <w:i/>
                <w:snapToGrid w:val="0"/>
                <w:color w:val="000000"/>
                <w:sz w:val="24"/>
                <w:szCs w:val="24"/>
                <w:u w:val="single"/>
              </w:rPr>
              <w:t>м</w:t>
            </w:r>
            <w:r w:rsidRPr="00FA3D95">
              <w:rPr>
                <w:rFonts w:ascii="Times New Roman" w:hAnsi="Times New Roman" w:cs="Times New Roman"/>
                <w:i/>
                <w:snapToGrid w:val="0"/>
                <w:color w:val="000000"/>
                <w:sz w:val="24"/>
                <w:szCs w:val="24"/>
                <w:u w:val="single"/>
              </w:rPr>
              <w:t xml:space="preserve"> здравоохранения</w:t>
            </w:r>
            <w:r>
              <w:rPr>
                <w:rFonts w:ascii="Times New Roman" w:hAnsi="Times New Roman" w:cs="Times New Roman"/>
                <w:i/>
                <w:snapToGrid w:val="0"/>
                <w:color w:val="000000"/>
                <w:sz w:val="24"/>
                <w:szCs w:val="24"/>
                <w:u w:val="single"/>
              </w:rPr>
              <w:t xml:space="preserve"> </w:t>
            </w:r>
            <w:r w:rsidRPr="00FA3D95">
              <w:rPr>
                <w:rFonts w:ascii="Times New Roman" w:hAnsi="Times New Roman" w:cs="Times New Roman"/>
                <w:i/>
                <w:snapToGrid w:val="0"/>
                <w:color w:val="000000"/>
                <w:sz w:val="24"/>
                <w:szCs w:val="24"/>
                <w:u w:val="single"/>
              </w:rPr>
              <w:t>«Иркутская стоматологическая поликлиника № 1»</w:t>
            </w:r>
            <w:r w:rsidRPr="001A0884">
              <w:rPr>
                <w:rFonts w:ascii="Times New Roman" w:hAnsi="Times New Roman" w:cs="Times New Roman"/>
              </w:rPr>
              <w:t xml:space="preserve">, являющимися неотъемлемыми приложениями к извещению, документации по данному запросу </w:t>
            </w:r>
            <w:r w:rsidR="0036670D">
              <w:rPr>
                <w:rFonts w:ascii="Times New Roman" w:hAnsi="Times New Roman" w:cs="Times New Roman"/>
              </w:rPr>
              <w:t>котировок</w:t>
            </w:r>
            <w:r w:rsidRPr="001A0884">
              <w:rPr>
                <w:rFonts w:ascii="Times New Roman" w:hAnsi="Times New Roman" w:cs="Times New Roman"/>
              </w:rPr>
              <w:t>, на общую сумму</w:t>
            </w:r>
            <w:proofErr w:type="gramStart"/>
            <w:r w:rsidRPr="001A0884">
              <w:rPr>
                <w:rFonts w:ascii="Times New Roman" w:hAnsi="Times New Roman" w:cs="Times New Roman"/>
              </w:rPr>
              <w:t xml:space="preserve"> _________ (_______________________) </w:t>
            </w:r>
            <w:proofErr w:type="gramEnd"/>
            <w:r w:rsidRPr="001A0884">
              <w:rPr>
                <w:rFonts w:ascii="Times New Roman" w:hAnsi="Times New Roman" w:cs="Times New Roman"/>
              </w:rPr>
              <w:t>руб. _</w:t>
            </w:r>
            <w:r>
              <w:rPr>
                <w:rFonts w:ascii="Times New Roman" w:hAnsi="Times New Roman" w:cs="Times New Roman"/>
              </w:rPr>
              <w:t xml:space="preserve">___ </w:t>
            </w:r>
            <w:proofErr w:type="spellStart"/>
            <w:r w:rsidRPr="001A0884">
              <w:rPr>
                <w:rFonts w:ascii="Times New Roman" w:hAnsi="Times New Roman" w:cs="Times New Roman"/>
              </w:rPr>
              <w:t>_коп</w:t>
            </w:r>
            <w:proofErr w:type="spellEnd"/>
            <w:r w:rsidRPr="001A0884">
              <w:rPr>
                <w:rFonts w:ascii="Times New Roman" w:hAnsi="Times New Roman" w:cs="Times New Roman"/>
              </w:rPr>
              <w:t xml:space="preserve">., в том числе НДС ______________ (__________________) руб. </w:t>
            </w:r>
            <w:proofErr w:type="spellStart"/>
            <w:r w:rsidRPr="001A0884">
              <w:rPr>
                <w:rFonts w:ascii="Times New Roman" w:hAnsi="Times New Roman" w:cs="Times New Roman"/>
              </w:rPr>
              <w:t>_</w:t>
            </w:r>
            <w:r>
              <w:rPr>
                <w:rFonts w:ascii="Times New Roman" w:hAnsi="Times New Roman" w:cs="Times New Roman"/>
              </w:rPr>
              <w:t>__</w:t>
            </w:r>
            <w:r w:rsidRPr="001A0884">
              <w:rPr>
                <w:rFonts w:ascii="Times New Roman" w:hAnsi="Times New Roman" w:cs="Times New Roman"/>
              </w:rPr>
              <w:t>_коп</w:t>
            </w:r>
            <w:proofErr w:type="spellEnd"/>
            <w:r w:rsidRPr="001A0884">
              <w:rPr>
                <w:rFonts w:ascii="Times New Roman" w:hAnsi="Times New Roman" w:cs="Times New Roman"/>
              </w:rPr>
              <w:t>.</w:t>
            </w:r>
          </w:p>
          <w:p w:rsidR="00D5567C" w:rsidRPr="00B846BA" w:rsidRDefault="00D5567C" w:rsidP="00D5567C">
            <w:pPr>
              <w:autoSpaceDE w:val="0"/>
              <w:autoSpaceDN w:val="0"/>
              <w:adjustRightInd w:val="0"/>
              <w:spacing w:after="0" w:line="240" w:lineRule="auto"/>
              <w:ind w:left="37" w:firstLine="426"/>
              <w:jc w:val="both"/>
              <w:rPr>
                <w:rFonts w:ascii="Times New Roman" w:eastAsia="Calibri" w:hAnsi="Times New Roman" w:cs="Times New Roman"/>
                <w:sz w:val="24"/>
                <w:szCs w:val="24"/>
                <w:lang w:eastAsia="ru-RU"/>
              </w:rPr>
            </w:pPr>
            <w:r w:rsidRPr="00B846BA">
              <w:rPr>
                <w:rFonts w:ascii="Times New Roman" w:eastAsia="Calibri" w:hAnsi="Times New Roman" w:cs="Times New Roman"/>
                <w:sz w:val="24"/>
                <w:szCs w:val="24"/>
                <w:lang w:eastAsia="ru-RU"/>
              </w:rPr>
              <w:t xml:space="preserve">Мы согласны с тем, что в случае, если нами не были учтены какие-либо расценки на сопутствующие услуги (товары), необходимые для поставки товара по предмету запроса </w:t>
            </w:r>
            <w:r w:rsidR="0036670D">
              <w:rPr>
                <w:rFonts w:ascii="Times New Roman" w:eastAsia="Calibri" w:hAnsi="Times New Roman" w:cs="Times New Roman"/>
                <w:sz w:val="24"/>
                <w:szCs w:val="24"/>
                <w:lang w:eastAsia="ru-RU"/>
              </w:rPr>
              <w:t>котировок</w:t>
            </w:r>
            <w:r w:rsidRPr="00B846BA">
              <w:rPr>
                <w:rFonts w:ascii="Times New Roman" w:eastAsia="Calibri" w:hAnsi="Times New Roman" w:cs="Times New Roman"/>
                <w:sz w:val="24"/>
                <w:szCs w:val="24"/>
                <w:lang w:eastAsia="ru-RU"/>
              </w:rPr>
              <w:t xml:space="preserve">, данный товар (работа, услуга) будут в любом случае поставлен в полном соответствии с Документацией запроса </w:t>
            </w:r>
            <w:proofErr w:type="gramStart"/>
            <w:r w:rsidR="0036670D">
              <w:rPr>
                <w:rFonts w:ascii="Times New Roman" w:eastAsia="Calibri" w:hAnsi="Times New Roman" w:cs="Times New Roman"/>
                <w:sz w:val="24"/>
                <w:szCs w:val="24"/>
                <w:lang w:eastAsia="ru-RU"/>
              </w:rPr>
              <w:t>котировок</w:t>
            </w:r>
            <w:proofErr w:type="gramEnd"/>
            <w:r w:rsidRPr="00B846BA">
              <w:rPr>
                <w:rFonts w:ascii="Times New Roman" w:eastAsia="Calibri" w:hAnsi="Times New Roman" w:cs="Times New Roman"/>
                <w:sz w:val="24"/>
                <w:szCs w:val="24"/>
                <w:lang w:eastAsia="ru-RU"/>
              </w:rPr>
              <w:t xml:space="preserve"> в пределах предлагаемой нами стоимости Договора.</w:t>
            </w:r>
          </w:p>
          <w:p w:rsidR="00D5567C" w:rsidRPr="005A4CE7" w:rsidRDefault="00D5567C" w:rsidP="00D55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2. </w:t>
            </w:r>
            <w:r w:rsidRPr="005A4CE7">
              <w:rPr>
                <w:rFonts w:ascii="Times New Roman" w:eastAsia="Calibri" w:hAnsi="Times New Roman" w:cs="Times New Roman"/>
                <w:sz w:val="24"/>
                <w:szCs w:val="24"/>
              </w:rPr>
              <w:t xml:space="preserve">Настоящей заявкой Участник </w:t>
            </w:r>
            <w:r>
              <w:rPr>
                <w:rFonts w:ascii="Times New Roman" w:eastAsia="Calibri" w:hAnsi="Times New Roman" w:cs="Times New Roman"/>
                <w:sz w:val="24"/>
                <w:szCs w:val="24"/>
              </w:rPr>
              <w:t>закупки</w:t>
            </w:r>
            <w:r w:rsidRPr="005A4CE7">
              <w:rPr>
                <w:rFonts w:ascii="Times New Roman" w:eastAsia="Calibri" w:hAnsi="Times New Roman" w:cs="Times New Roman"/>
                <w:sz w:val="24"/>
                <w:szCs w:val="24"/>
              </w:rPr>
              <w:t xml:space="preserve"> подтверждает, что </w:t>
            </w:r>
            <w:r w:rsidRPr="00E65CAC">
              <w:rPr>
                <w:rFonts w:ascii="Times New Roman" w:eastAsia="Calibri" w:hAnsi="Times New Roman" w:cs="Times New Roman"/>
                <w:sz w:val="24"/>
                <w:szCs w:val="24"/>
                <w:lang w:eastAsia="ru-RU"/>
              </w:rPr>
              <w:t xml:space="preserve">__________ </w:t>
            </w:r>
            <w:r w:rsidRPr="00E65CAC">
              <w:rPr>
                <w:rFonts w:ascii="Times New Roman" w:eastAsia="Calibri" w:hAnsi="Times New Roman" w:cs="Times New Roman"/>
                <w:i/>
                <w:iCs/>
                <w:sz w:val="24"/>
                <w:szCs w:val="24"/>
                <w:u w:val="single"/>
                <w:lang w:eastAsia="ru-RU"/>
              </w:rPr>
              <w:t>(наименование организации - Участника закупки)</w:t>
            </w:r>
            <w:r w:rsidR="0036670D">
              <w:rPr>
                <w:rFonts w:ascii="Times New Roman" w:eastAsia="Calibri" w:hAnsi="Times New Roman" w:cs="Times New Roman"/>
                <w:i/>
                <w:iCs/>
                <w:sz w:val="24"/>
                <w:szCs w:val="24"/>
                <w:u w:val="single"/>
                <w:lang w:eastAsia="ru-RU"/>
              </w:rPr>
              <w:t xml:space="preserve"> </w:t>
            </w:r>
            <w:r w:rsidR="0036670D">
              <w:rPr>
                <w:rFonts w:ascii="Times New Roman" w:eastAsia="Calibri" w:hAnsi="Times New Roman" w:cs="Times New Roman"/>
                <w:iCs/>
                <w:sz w:val="24"/>
                <w:szCs w:val="24"/>
                <w:lang w:eastAsia="ru-RU"/>
              </w:rPr>
              <w:t xml:space="preserve">  соответствует следующим требованиям</w:t>
            </w:r>
            <w:r w:rsidRPr="005A4CE7">
              <w:rPr>
                <w:rFonts w:ascii="Times New Roman" w:eastAsia="Calibri" w:hAnsi="Times New Roman" w:cs="Times New Roman"/>
                <w:sz w:val="24"/>
                <w:szCs w:val="24"/>
              </w:rPr>
              <w:t xml:space="preserve">: </w:t>
            </w:r>
          </w:p>
          <w:p w:rsidR="0036670D" w:rsidRPr="0092156C" w:rsidRDefault="0036670D" w:rsidP="0036670D">
            <w:pPr>
              <w:pStyle w:val="af7"/>
              <w:tabs>
                <w:tab w:val="left" w:pos="709"/>
              </w:tabs>
              <w:spacing w:after="0" w:line="240" w:lineRule="auto"/>
              <w:ind w:firstLine="709"/>
              <w:jc w:val="both"/>
              <w:rPr>
                <w:rFonts w:ascii="Times New Roman" w:hAnsi="Times New Roman" w:cs="Times New Roman"/>
                <w:color w:val="auto"/>
                <w:sz w:val="24"/>
                <w:szCs w:val="24"/>
              </w:rPr>
            </w:pPr>
            <w:r w:rsidRPr="0092156C">
              <w:rPr>
                <w:rFonts w:ascii="Times New Roman" w:hAnsi="Times New Roman" w:cs="Times New Roman"/>
                <w:color w:val="auto"/>
                <w:sz w:val="24"/>
                <w:szCs w:val="24"/>
              </w:rPr>
              <w:t xml:space="preserve">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92156C">
              <w:rPr>
                <w:rFonts w:ascii="Times New Roman" w:hAnsi="Times New Roman" w:cs="Times New Roman"/>
                <w:color w:val="auto"/>
                <w:sz w:val="24"/>
                <w:szCs w:val="24"/>
              </w:rPr>
              <w:t>являющихся</w:t>
            </w:r>
            <w:proofErr w:type="gramEnd"/>
            <w:r w:rsidRPr="0092156C">
              <w:rPr>
                <w:rFonts w:ascii="Times New Roman" w:hAnsi="Times New Roman" w:cs="Times New Roman"/>
                <w:color w:val="auto"/>
                <w:sz w:val="24"/>
                <w:szCs w:val="24"/>
              </w:rPr>
              <w:t xml:space="preserve"> предметом закупки;</w:t>
            </w:r>
          </w:p>
          <w:p w:rsidR="0036670D" w:rsidRPr="0092156C"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92156C">
              <w:rPr>
                <w:rFonts w:ascii="Times New Roman" w:hAnsi="Times New Roman" w:cs="Times New Roman"/>
                <w:color w:val="auto"/>
                <w:sz w:val="24"/>
                <w:szCs w:val="24"/>
              </w:rPr>
              <w:t xml:space="preserve">2) </w:t>
            </w:r>
            <w:proofErr w:type="spellStart"/>
            <w:r w:rsidRPr="0092156C">
              <w:rPr>
                <w:rFonts w:ascii="Times New Roman" w:hAnsi="Times New Roman" w:cs="Times New Roman"/>
                <w:color w:val="auto"/>
                <w:sz w:val="24"/>
                <w:szCs w:val="24"/>
              </w:rPr>
              <w:t>непроведение</w:t>
            </w:r>
            <w:proofErr w:type="spellEnd"/>
            <w:r w:rsidRPr="0092156C">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70D" w:rsidRPr="0092156C"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92156C">
              <w:rPr>
                <w:rFonts w:ascii="Times New Roman" w:hAnsi="Times New Roman" w:cs="Times New Roman"/>
                <w:color w:val="auto"/>
                <w:sz w:val="24"/>
                <w:szCs w:val="24"/>
              </w:rPr>
              <w:t xml:space="preserve">3) </w:t>
            </w:r>
            <w:proofErr w:type="spellStart"/>
            <w:r w:rsidRPr="0092156C">
              <w:rPr>
                <w:rFonts w:ascii="Times New Roman" w:hAnsi="Times New Roman" w:cs="Times New Roman"/>
                <w:color w:val="auto"/>
                <w:sz w:val="24"/>
                <w:szCs w:val="24"/>
              </w:rPr>
              <w:t>неприостановление</w:t>
            </w:r>
            <w:proofErr w:type="spellEnd"/>
            <w:r w:rsidRPr="0092156C">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70D" w:rsidRPr="0092156C"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proofErr w:type="gramStart"/>
            <w:r w:rsidRPr="0092156C">
              <w:rPr>
                <w:rFonts w:ascii="Times New Roman" w:hAnsi="Times New Roman" w:cs="Times New Roman"/>
                <w:color w:val="auto"/>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92156C">
              <w:rPr>
                <w:rFonts w:ascii="Times New Roman" w:hAnsi="Times New Roman" w:cs="Times New Roman"/>
                <w:color w:val="auto"/>
                <w:sz w:val="24"/>
                <w:szCs w:val="24"/>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156C">
              <w:rPr>
                <w:rFonts w:ascii="Times New Roman" w:hAnsi="Times New Roman" w:cs="Times New Roman"/>
                <w:color w:val="auto"/>
                <w:sz w:val="24"/>
                <w:szCs w:val="24"/>
              </w:rPr>
              <w:t xml:space="preserve"> обязанности </w:t>
            </w:r>
            <w:proofErr w:type="gramStart"/>
            <w:r w:rsidRPr="0092156C">
              <w:rPr>
                <w:rFonts w:ascii="Times New Roman" w:hAnsi="Times New Roman" w:cs="Times New Roman"/>
                <w:color w:val="auto"/>
                <w:sz w:val="24"/>
                <w:szCs w:val="24"/>
              </w:rPr>
              <w:t>заявителя</w:t>
            </w:r>
            <w:proofErr w:type="gramEnd"/>
            <w:r w:rsidRPr="0092156C">
              <w:rPr>
                <w:rFonts w:ascii="Times New Roman" w:hAnsi="Times New Roman" w:cs="Times New Roman"/>
                <w:color w:val="auto"/>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156C">
              <w:rPr>
                <w:rFonts w:ascii="Times New Roman" w:hAnsi="Times New Roman" w:cs="Times New Roman"/>
                <w:color w:val="auto"/>
                <w:sz w:val="24"/>
                <w:szCs w:val="24"/>
              </w:rPr>
              <w:t>указанных</w:t>
            </w:r>
            <w:proofErr w:type="gramEnd"/>
            <w:r w:rsidRPr="0092156C">
              <w:rPr>
                <w:rFonts w:ascii="Times New Roman" w:hAnsi="Times New Roman" w:cs="Times New Roman"/>
                <w:color w:val="auto"/>
                <w:sz w:val="24"/>
                <w:szCs w:val="24"/>
              </w:rPr>
              <w:t xml:space="preserve"> недоимки, задолженности и решение по такому заявлению на дату рассмотрения заявки на участие в закупке не принято;</w:t>
            </w:r>
          </w:p>
          <w:p w:rsidR="0036670D" w:rsidRPr="0092156C"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92156C">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Pr>
                <w:rFonts w:ascii="Times New Roman" w:hAnsi="Times New Roman" w:cs="Times New Roman"/>
                <w:sz w:val="24"/>
                <w:szCs w:val="24"/>
              </w:rPr>
              <w:t xml:space="preserve"> и преступления, предусмотренные статьями 289,290,291,291-1 Уголовного кодекса РФ </w:t>
            </w:r>
            <w:r w:rsidRPr="0092156C">
              <w:rPr>
                <w:rFonts w:ascii="Times New Roman" w:hAnsi="Times New Roman" w:cs="Times New Roman"/>
                <w:sz w:val="24"/>
                <w:szCs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92156C">
              <w:rPr>
                <w:rFonts w:ascii="Times New Roman" w:hAnsi="Times New Roman" w:cs="Times New Roman"/>
                <w:sz w:val="24"/>
                <w:szCs w:val="24"/>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2156C">
              <w:rPr>
                <w:rFonts w:ascii="Times New Roman" w:hAnsi="Times New Roman" w:cs="Times New Roman"/>
                <w:sz w:val="24"/>
                <w:szCs w:val="24"/>
              </w:rPr>
              <w:t>являющихся</w:t>
            </w:r>
            <w:proofErr w:type="gramEnd"/>
            <w:r w:rsidRPr="0092156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6670D" w:rsidRPr="0092156C" w:rsidRDefault="0036670D" w:rsidP="0036670D">
            <w:pPr>
              <w:pStyle w:val="ConsPlusNormal"/>
              <w:tabs>
                <w:tab w:val="left" w:pos="709"/>
              </w:tabs>
              <w:ind w:firstLine="709"/>
              <w:jc w:val="both"/>
              <w:rPr>
                <w:rFonts w:ascii="Times New Roman" w:hAnsi="Times New Roman" w:cs="Times New Roman"/>
                <w:sz w:val="24"/>
                <w:szCs w:val="24"/>
              </w:rPr>
            </w:pPr>
            <w:r w:rsidRPr="0092156C">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670D"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92156C">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92156C">
              <w:rPr>
                <w:rFonts w:ascii="Times New Roman" w:hAnsi="Times New Roman" w:cs="Times New Roman"/>
                <w:sz w:val="24"/>
                <w:szCs w:val="24"/>
              </w:rPr>
              <w:t>выгодоприобретателями</w:t>
            </w:r>
            <w:proofErr w:type="spellEnd"/>
            <w:r w:rsidRPr="0092156C">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92156C">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156C">
              <w:rPr>
                <w:rFonts w:ascii="Times New Roman" w:hAnsi="Times New Roman" w:cs="Times New Roman"/>
                <w:sz w:val="24"/>
                <w:szCs w:val="24"/>
              </w:rPr>
              <w:t>неполнородными</w:t>
            </w:r>
            <w:proofErr w:type="spellEnd"/>
            <w:r w:rsidRPr="0092156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92156C">
              <w:rPr>
                <w:rFonts w:ascii="Times New Roman" w:hAnsi="Times New Roman" w:cs="Times New Roman"/>
                <w:sz w:val="24"/>
                <w:szCs w:val="24"/>
              </w:rPr>
              <w:t>выгодоприобретателями</w:t>
            </w:r>
            <w:proofErr w:type="spellEnd"/>
            <w:r w:rsidRPr="0092156C">
              <w:rPr>
                <w:rFonts w:ascii="Times New Roman"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670D" w:rsidRPr="0092156C" w:rsidRDefault="0036670D" w:rsidP="0036670D">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непривлечение</w:t>
            </w:r>
            <w:proofErr w:type="spellEnd"/>
            <w:r>
              <w:rPr>
                <w:rFonts w:ascii="Times New Roman" w:hAnsi="Times New Roman" w:cs="Times New Roman"/>
                <w:sz w:val="24"/>
                <w:szCs w:val="24"/>
              </w:rPr>
              <w:t xml:space="preserve"> участника закупки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«Незаконное вознаграждение от имени юридического лица»), в течение 2 лет до момента подачи заявки на участие в закупке.</w:t>
            </w:r>
          </w:p>
          <w:p w:rsidR="0036670D" w:rsidRPr="000C28F1" w:rsidRDefault="0036670D" w:rsidP="0036670D">
            <w:pPr>
              <w:pStyle w:val="af7"/>
              <w:tabs>
                <w:tab w:val="left" w:pos="709"/>
              </w:tabs>
              <w:spacing w:after="0" w:line="240" w:lineRule="auto"/>
              <w:ind w:firstLine="709"/>
              <w:jc w:val="both"/>
              <w:rPr>
                <w:rFonts w:ascii="Times New Roman" w:hAnsi="Times New Roman" w:cs="Times New Roman"/>
                <w:bCs/>
                <w:color w:val="auto"/>
                <w:sz w:val="24"/>
                <w:szCs w:val="24"/>
              </w:rPr>
            </w:pPr>
            <w:r>
              <w:rPr>
                <w:rFonts w:ascii="Times New Roman" w:hAnsi="Times New Roman" w:cs="Times New Roman"/>
                <w:sz w:val="24"/>
                <w:szCs w:val="24"/>
              </w:rPr>
              <w:t xml:space="preserve">8) </w:t>
            </w:r>
            <w:r w:rsidRPr="000C28F1">
              <w:rPr>
                <w:rFonts w:ascii="Times New Roman" w:hAnsi="Times New Roman" w:cs="Times New Roman"/>
                <w:color w:val="auto"/>
                <w:sz w:val="24"/>
                <w:szCs w:val="24"/>
              </w:rPr>
              <w:t>отсутстви</w:t>
            </w:r>
            <w:r>
              <w:rPr>
                <w:rFonts w:ascii="Times New Roman" w:hAnsi="Times New Roman" w:cs="Times New Roman"/>
                <w:color w:val="auto"/>
                <w:sz w:val="24"/>
                <w:szCs w:val="24"/>
              </w:rPr>
              <w:t>е</w:t>
            </w:r>
            <w:r w:rsidRPr="000C28F1">
              <w:rPr>
                <w:rFonts w:ascii="Times New Roman" w:hAnsi="Times New Roman" w:cs="Times New Roman"/>
                <w:bCs/>
                <w:color w:val="auto"/>
                <w:sz w:val="24"/>
                <w:szCs w:val="24"/>
              </w:rPr>
              <w:t xml:space="preserve"> </w:t>
            </w:r>
            <w:r w:rsidRPr="000C28F1">
              <w:rPr>
                <w:rFonts w:ascii="Times New Roman" w:hAnsi="Times New Roman" w:cs="Times New Roman"/>
                <w:color w:val="auto"/>
                <w:sz w:val="24"/>
                <w:szCs w:val="24"/>
              </w:rPr>
              <w:t xml:space="preserve">информации об участнике закупки </w:t>
            </w:r>
            <w:r w:rsidRPr="000C28F1">
              <w:rPr>
                <w:rFonts w:ascii="Times New Roman" w:hAnsi="Times New Roman" w:cs="Times New Roman"/>
                <w:bCs/>
                <w:color w:val="auto"/>
                <w:sz w:val="24"/>
                <w:szCs w:val="24"/>
              </w:rPr>
              <w:t xml:space="preserve">в реестре недобросовестных поставщиков, предусмотренном </w:t>
            </w:r>
            <w:hyperlink r:id="rId6" w:history="1">
              <w:r w:rsidRPr="000C28F1">
                <w:rPr>
                  <w:rFonts w:ascii="Times New Roman" w:hAnsi="Times New Roman" w:cs="Times New Roman"/>
                  <w:bCs/>
                  <w:color w:val="auto"/>
                  <w:sz w:val="24"/>
                  <w:szCs w:val="24"/>
                </w:rPr>
                <w:t>статьей 5</w:t>
              </w:r>
            </w:hyperlink>
            <w:r w:rsidRPr="000C28F1">
              <w:rPr>
                <w:rFonts w:ascii="Times New Roman" w:hAnsi="Times New Roman" w:cs="Times New Roman"/>
                <w:bCs/>
                <w:color w:val="auto"/>
                <w:sz w:val="24"/>
                <w:szCs w:val="24"/>
              </w:rPr>
              <w:t xml:space="preserve"> </w:t>
            </w:r>
            <w:r w:rsidRPr="000C28F1">
              <w:rPr>
                <w:rFonts w:ascii="Times New Roman" w:hAnsi="Times New Roman" w:cs="Times New Roman"/>
                <w:color w:val="auto"/>
                <w:sz w:val="24"/>
                <w:szCs w:val="24"/>
              </w:rPr>
              <w:t>Федерального закона № 223-ФЗ</w:t>
            </w:r>
            <w:r w:rsidRPr="000C28F1">
              <w:rPr>
                <w:rFonts w:ascii="Times New Roman" w:hAnsi="Times New Roman" w:cs="Times New Roman"/>
                <w:bCs/>
                <w:color w:val="auto"/>
                <w:sz w:val="24"/>
                <w:szCs w:val="24"/>
              </w:rPr>
              <w:t xml:space="preserve">, и в реестре недобросовестных поставщиков, предусмотренном Федеральным </w:t>
            </w:r>
            <w:hyperlink r:id="rId7" w:history="1">
              <w:r w:rsidRPr="000C28F1">
                <w:rPr>
                  <w:rFonts w:ascii="Times New Roman" w:hAnsi="Times New Roman" w:cs="Times New Roman"/>
                  <w:bCs/>
                  <w:color w:val="auto"/>
                  <w:sz w:val="24"/>
                  <w:szCs w:val="24"/>
                </w:rPr>
                <w:t>законом</w:t>
              </w:r>
            </w:hyperlink>
            <w:r w:rsidRPr="000C28F1">
              <w:rPr>
                <w:rFonts w:ascii="Times New Roman" w:hAnsi="Times New Roman" w:cs="Times New Roman"/>
                <w:bCs/>
                <w:color w:val="auto"/>
                <w:sz w:val="24"/>
                <w:szCs w:val="24"/>
              </w:rPr>
              <w:t xml:space="preserve"> № 44-ФЗ.</w:t>
            </w:r>
          </w:p>
          <w:p w:rsidR="00D5567C" w:rsidRPr="00E65CAC" w:rsidRDefault="00D5567C" w:rsidP="00D5567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3. </w:t>
            </w:r>
            <w:proofErr w:type="gramStart"/>
            <w:r w:rsidRPr="00E65CAC">
              <w:rPr>
                <w:rFonts w:ascii="Times New Roman" w:eastAsia="Calibri" w:hAnsi="Times New Roman" w:cs="Times New Roman"/>
                <w:sz w:val="24"/>
                <w:szCs w:val="24"/>
                <w:lang w:eastAsia="ru-RU"/>
              </w:rPr>
              <w:t xml:space="preserve">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w:t>
            </w:r>
            <w:r>
              <w:rPr>
                <w:rFonts w:ascii="Times New Roman" w:eastAsia="Calibri" w:hAnsi="Times New Roman" w:cs="Times New Roman"/>
                <w:sz w:val="24"/>
                <w:szCs w:val="24"/>
                <w:lang w:eastAsia="ru-RU"/>
              </w:rPr>
              <w:t>закупки условий</w:t>
            </w:r>
            <w:r w:rsidRPr="00E65CAC">
              <w:rPr>
                <w:rFonts w:ascii="Times New Roman" w:eastAsia="Calibri" w:hAnsi="Times New Roman" w:cs="Times New Roman"/>
                <w:sz w:val="24"/>
                <w:szCs w:val="24"/>
                <w:lang w:eastAsia="ru-RU"/>
              </w:rPr>
              <w:t>,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D5567C" w:rsidRPr="00E65CAC" w:rsidRDefault="00D5567C" w:rsidP="00D5567C">
            <w:pPr>
              <w:autoSpaceDE w:val="0"/>
              <w:spacing w:after="0" w:line="240" w:lineRule="auto"/>
              <w:jc w:val="both"/>
              <w:rPr>
                <w:rFonts w:ascii="Times New Roman" w:eastAsia="Calibri" w:hAnsi="Times New Roman" w:cs="Times New Roman"/>
                <w:sz w:val="24"/>
                <w:szCs w:val="24"/>
                <w:lang w:eastAsia="ru-RU"/>
              </w:rPr>
            </w:pPr>
            <w:r w:rsidRPr="00E65CAC">
              <w:rPr>
                <w:rFonts w:ascii="Times New Roman" w:eastAsia="Calibri" w:hAnsi="Times New Roman" w:cs="Times New Roman"/>
                <w:sz w:val="24"/>
                <w:szCs w:val="24"/>
                <w:lang w:eastAsia="ru-RU"/>
              </w:rPr>
              <w:t xml:space="preserve">           </w:t>
            </w:r>
            <w:r>
              <w:rPr>
                <w:rFonts w:ascii="Times New Roman" w:hAnsi="Times New Roman"/>
                <w:sz w:val="24"/>
                <w:szCs w:val="24"/>
                <w:lang w:eastAsia="ru-RU"/>
              </w:rPr>
              <w:t>4.</w:t>
            </w:r>
            <w:r w:rsidRPr="00E65CAC">
              <w:rPr>
                <w:rFonts w:ascii="Times New Roman" w:eastAsia="Calibri" w:hAnsi="Times New Roman" w:cs="Times New Roman"/>
                <w:sz w:val="24"/>
                <w:szCs w:val="24"/>
                <w:lang w:eastAsia="ru-RU"/>
              </w:rPr>
              <w:t xml:space="preserve"> Мы согласны с тем, что в случае если нами не представлены, неполно или неправильно оформлены документы и формы, требуемые Документацией запроса </w:t>
            </w:r>
            <w:r w:rsidR="0036670D">
              <w:rPr>
                <w:rFonts w:ascii="Times New Roman" w:eastAsia="Calibri" w:hAnsi="Times New Roman" w:cs="Times New Roman"/>
                <w:sz w:val="24"/>
                <w:szCs w:val="24"/>
                <w:lang w:eastAsia="ru-RU"/>
              </w:rPr>
              <w:t>котировок</w:t>
            </w:r>
            <w:r w:rsidRPr="00E65CAC">
              <w:rPr>
                <w:rFonts w:ascii="Times New Roman" w:eastAsia="Calibri" w:hAnsi="Times New Roman" w:cs="Times New Roman"/>
                <w:sz w:val="24"/>
                <w:szCs w:val="24"/>
                <w:lang w:eastAsia="ru-RU"/>
              </w:rPr>
              <w:t xml:space="preserve">, в том числе и </w:t>
            </w:r>
            <w:r w:rsidRPr="00E65CAC">
              <w:rPr>
                <w:rFonts w:ascii="Times New Roman" w:eastAsia="Calibri" w:hAnsi="Times New Roman" w:cs="Times New Roman"/>
                <w:sz w:val="24"/>
                <w:szCs w:val="24"/>
                <w:lang w:eastAsia="ru-RU"/>
              </w:rPr>
              <w:lastRenderedPageBreak/>
              <w:t xml:space="preserve">настоящая форма, подана заявка, не отвечающая требованиям Документации запроса </w:t>
            </w:r>
            <w:r w:rsidR="0036670D">
              <w:rPr>
                <w:rFonts w:ascii="Times New Roman" w:eastAsia="Calibri" w:hAnsi="Times New Roman" w:cs="Times New Roman"/>
                <w:sz w:val="24"/>
                <w:szCs w:val="24"/>
                <w:lang w:eastAsia="ru-RU"/>
              </w:rPr>
              <w:t>котировок</w:t>
            </w:r>
            <w:r w:rsidRPr="00E65CAC">
              <w:rPr>
                <w:rFonts w:ascii="Times New Roman" w:eastAsia="Calibri" w:hAnsi="Times New Roman" w:cs="Times New Roman"/>
                <w:sz w:val="24"/>
                <w:szCs w:val="24"/>
                <w:lang w:eastAsia="ru-RU"/>
              </w:rPr>
              <w:t>, ______________________ (</w:t>
            </w:r>
            <w:r w:rsidRPr="00E65CAC">
              <w:rPr>
                <w:rFonts w:ascii="Times New Roman" w:eastAsia="Calibri" w:hAnsi="Times New Roman" w:cs="Times New Roman"/>
                <w:i/>
                <w:sz w:val="24"/>
                <w:szCs w:val="24"/>
                <w:lang w:eastAsia="ru-RU"/>
              </w:rPr>
              <w:t xml:space="preserve">указать наименование Участника </w:t>
            </w:r>
            <w:r>
              <w:rPr>
                <w:rFonts w:ascii="Times New Roman" w:eastAsia="Calibri" w:hAnsi="Times New Roman" w:cs="Times New Roman"/>
                <w:i/>
                <w:sz w:val="24"/>
                <w:szCs w:val="24"/>
                <w:lang w:eastAsia="ru-RU"/>
              </w:rPr>
              <w:t>закупки</w:t>
            </w:r>
            <w:r w:rsidRPr="00E65CAC">
              <w:rPr>
                <w:rFonts w:ascii="Times New Roman" w:eastAsia="Calibri" w:hAnsi="Times New Roman" w:cs="Times New Roman"/>
                <w:i/>
                <w:sz w:val="24"/>
                <w:szCs w:val="24"/>
                <w:lang w:eastAsia="ru-RU"/>
              </w:rPr>
              <w:t>)</w:t>
            </w:r>
            <w:r w:rsidRPr="00E65CAC">
              <w:rPr>
                <w:rFonts w:ascii="Times New Roman" w:eastAsia="Calibri" w:hAnsi="Times New Roman" w:cs="Times New Roman"/>
                <w:sz w:val="24"/>
                <w:szCs w:val="24"/>
                <w:lang w:eastAsia="ru-RU"/>
              </w:rPr>
              <w:t xml:space="preserve"> не будет допущен Заказчиком к участию в запросе </w:t>
            </w:r>
            <w:r w:rsidR="0036670D">
              <w:rPr>
                <w:rFonts w:ascii="Times New Roman" w:eastAsia="Calibri" w:hAnsi="Times New Roman" w:cs="Times New Roman"/>
                <w:sz w:val="24"/>
                <w:szCs w:val="24"/>
                <w:lang w:eastAsia="ru-RU"/>
              </w:rPr>
              <w:t>котировок</w:t>
            </w:r>
            <w:r w:rsidRPr="00E65CAC">
              <w:rPr>
                <w:rFonts w:ascii="Times New Roman" w:eastAsia="Calibri" w:hAnsi="Times New Roman" w:cs="Times New Roman"/>
                <w:sz w:val="24"/>
                <w:szCs w:val="24"/>
                <w:lang w:eastAsia="ru-RU"/>
              </w:rPr>
              <w:t>.</w:t>
            </w:r>
          </w:p>
          <w:p w:rsidR="00D5567C" w:rsidRPr="00315EB6" w:rsidRDefault="00D5567C" w:rsidP="00D5567C">
            <w:pPr>
              <w:rPr>
                <w:rFonts w:ascii="Times New Roman" w:hAnsi="Times New Roman" w:cs="Times New Roman"/>
              </w:rPr>
            </w:pPr>
            <w:r w:rsidRPr="00315EB6">
              <w:rPr>
                <w:rFonts w:ascii="Times New Roman" w:hAnsi="Times New Roman" w:cs="Times New Roman"/>
              </w:rPr>
              <w:t xml:space="preserve">К настоящей заявке прилагаются документы по Описи на ________ </w:t>
            </w:r>
            <w:proofErr w:type="spellStart"/>
            <w:r w:rsidRPr="00315EB6">
              <w:rPr>
                <w:rFonts w:ascii="Times New Roman" w:hAnsi="Times New Roman" w:cs="Times New Roman"/>
              </w:rPr>
              <w:t>лист__</w:t>
            </w:r>
            <w:proofErr w:type="spellEnd"/>
            <w:r w:rsidRPr="00315EB6">
              <w:rPr>
                <w:rFonts w:ascii="Times New Roman" w:hAnsi="Times New Roman" w:cs="Times New Roman"/>
              </w:rPr>
              <w:t>.</w:t>
            </w:r>
          </w:p>
          <w:p w:rsidR="00D5567C" w:rsidRPr="00FD0AA8" w:rsidRDefault="00D5567C" w:rsidP="00D5567C">
            <w:pPr>
              <w:spacing w:line="240" w:lineRule="auto"/>
              <w:contextualSpacing/>
            </w:pPr>
          </w:p>
          <w:p w:rsidR="00D5567C" w:rsidRPr="00AF70B2" w:rsidRDefault="00D5567C" w:rsidP="00D5567C">
            <w:pPr>
              <w:spacing w:line="240" w:lineRule="auto"/>
              <w:contextualSpacing/>
              <w:rPr>
                <w:rFonts w:ascii="Times New Roman" w:hAnsi="Times New Roman" w:cs="Times New Roman"/>
              </w:rPr>
            </w:pPr>
            <w:r w:rsidRPr="00AF70B2">
              <w:rPr>
                <w:rFonts w:ascii="Times New Roman" w:hAnsi="Times New Roman" w:cs="Times New Roman"/>
              </w:rPr>
              <w:t>_______________________</w:t>
            </w:r>
            <w:r w:rsidRPr="00AF70B2">
              <w:rPr>
                <w:rFonts w:ascii="Times New Roman" w:hAnsi="Times New Roman" w:cs="Times New Roman"/>
              </w:rPr>
              <w:tab/>
            </w:r>
            <w:r w:rsidRPr="00AF70B2">
              <w:rPr>
                <w:rFonts w:ascii="Times New Roman" w:hAnsi="Times New Roman" w:cs="Times New Roman"/>
              </w:rPr>
              <w:tab/>
              <w:t>_______________________/___________________/</w:t>
            </w:r>
          </w:p>
          <w:p w:rsidR="00D5567C" w:rsidRPr="00AF70B2" w:rsidRDefault="00D5567C" w:rsidP="00D5567C">
            <w:pPr>
              <w:spacing w:line="240" w:lineRule="auto"/>
              <w:contextualSpacing/>
              <w:rPr>
                <w:rFonts w:ascii="Times New Roman" w:hAnsi="Times New Roman" w:cs="Times New Roman"/>
                <w:i/>
              </w:rPr>
            </w:pPr>
            <w:r w:rsidRPr="00AF70B2">
              <w:rPr>
                <w:rFonts w:ascii="Times New Roman" w:hAnsi="Times New Roman" w:cs="Times New Roman"/>
                <w:i/>
              </w:rPr>
              <w:t xml:space="preserve">       (должность)                                       (подпись)                                      (ФИО)</w:t>
            </w:r>
          </w:p>
          <w:p w:rsidR="00D5567C" w:rsidRPr="00AF70B2" w:rsidRDefault="00D5567C" w:rsidP="00D5567C">
            <w:pPr>
              <w:spacing w:line="240" w:lineRule="auto"/>
              <w:ind w:firstLine="5600"/>
              <w:contextualSpacing/>
              <w:rPr>
                <w:rFonts w:ascii="Times New Roman" w:hAnsi="Times New Roman" w:cs="Times New Roman"/>
                <w:i/>
              </w:rPr>
            </w:pPr>
            <w:r w:rsidRPr="00AF70B2">
              <w:rPr>
                <w:rFonts w:ascii="Times New Roman" w:hAnsi="Times New Roman" w:cs="Times New Roman"/>
                <w:i/>
              </w:rPr>
              <w:t>М.П.</w:t>
            </w:r>
          </w:p>
          <w:p w:rsidR="00D5567C" w:rsidRDefault="00D5567C" w:rsidP="00D5567C">
            <w:pPr>
              <w:spacing w:after="0" w:line="240" w:lineRule="auto"/>
              <w:rPr>
                <w:rFonts w:ascii="Times New Roman" w:hAnsi="Times New Roman" w:cs="Times New Roman"/>
              </w:rPr>
            </w:pPr>
          </w:p>
          <w:p w:rsidR="00D5567C" w:rsidRPr="001A0884" w:rsidRDefault="00D5567C" w:rsidP="00D5567C">
            <w:pPr>
              <w:spacing w:line="240" w:lineRule="auto"/>
              <w:jc w:val="center"/>
              <w:rPr>
                <w:rFonts w:ascii="Times New Roman" w:hAnsi="Times New Roman" w:cs="Times New Roman"/>
              </w:rPr>
            </w:pPr>
          </w:p>
          <w:p w:rsidR="00FA3D95" w:rsidRPr="00325F35"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D5567C" w:rsidRDefault="00D5567C" w:rsidP="00D5567C">
      <w:pPr>
        <w:rPr>
          <w:lang w:eastAsia="ru-RU"/>
        </w:rPr>
      </w:pPr>
    </w:p>
    <w:p w:rsidR="00D5567C" w:rsidRPr="00B61E0D" w:rsidRDefault="0036670D" w:rsidP="00D5567C">
      <w:pPr>
        <w:pStyle w:val="6"/>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Ф</w:t>
      </w:r>
      <w:r w:rsidR="00D5567C" w:rsidRPr="00B61E0D">
        <w:rPr>
          <w:rFonts w:ascii="Times New Roman" w:hAnsi="Times New Roman" w:cs="Times New Roman"/>
          <w:b/>
          <w:sz w:val="24"/>
          <w:szCs w:val="24"/>
          <w:lang w:eastAsia="ru-RU"/>
        </w:rPr>
        <w:t xml:space="preserve">орма №2: </w:t>
      </w:r>
    </w:p>
    <w:p w:rsidR="00D5567C" w:rsidRPr="00B61E0D" w:rsidRDefault="00D5567C" w:rsidP="00D5567C">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D5567C" w:rsidRPr="00B61E0D" w:rsidRDefault="00D5567C" w:rsidP="00D5567C">
      <w:pPr>
        <w:spacing w:after="0" w:line="240" w:lineRule="auto"/>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 xml:space="preserve">Анкета участника запроса </w:t>
      </w:r>
      <w:r w:rsidR="0036670D">
        <w:rPr>
          <w:rFonts w:ascii="Times New Roman" w:hAnsi="Times New Roman" w:cs="Times New Roman"/>
          <w:b/>
          <w:i/>
          <w:sz w:val="24"/>
          <w:szCs w:val="24"/>
          <w:lang w:eastAsia="ru-RU"/>
        </w:rPr>
        <w:t>котировок</w:t>
      </w:r>
    </w:p>
    <w:p w:rsidR="00D5567C" w:rsidRDefault="00D5567C" w:rsidP="00D5567C">
      <w:pPr>
        <w:spacing w:after="0" w:line="240" w:lineRule="auto"/>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D5567C" w:rsidRPr="00FD0AA8" w:rsidTr="00BD4020">
        <w:tc>
          <w:tcPr>
            <w:tcW w:w="7196" w:type="dxa"/>
            <w:vAlign w:val="center"/>
          </w:tcPr>
          <w:p w:rsidR="00D5567C" w:rsidRPr="00E9078C" w:rsidRDefault="00D5567C" w:rsidP="00BD4020">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D5567C" w:rsidRPr="00E9078C" w:rsidRDefault="00D5567C" w:rsidP="00BD4020">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7196" w:type="dxa"/>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D5567C" w:rsidRPr="00E9078C" w:rsidRDefault="00D5567C" w:rsidP="00BD4020">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D5567C" w:rsidRPr="00FD0AA8" w:rsidTr="00BD4020">
        <w:tc>
          <w:tcPr>
            <w:tcW w:w="7196" w:type="dxa"/>
            <w:tcBorders>
              <w:top w:val="nil"/>
              <w:bottom w:val="nil"/>
            </w:tcBorders>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Учредители (перечислить наименования и организационно-правовую форму всех учредителей, чья доля в уставном капитале превышает 25%) и доля их участия (для акционерных обществ – на основании выписки из реестра акционеров)</w:t>
            </w:r>
          </w:p>
          <w:p w:rsidR="00D5567C" w:rsidRPr="00E9078C" w:rsidRDefault="00D5567C" w:rsidP="00BD4020">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t>(на основании Учредительных документов установленной формы (устав, положение и др.))</w:t>
            </w:r>
          </w:p>
        </w:tc>
        <w:tc>
          <w:tcPr>
            <w:tcW w:w="3223" w:type="dxa"/>
            <w:vMerge w:val="restart"/>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322"/>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3.1. Срок деятельности организации (с учетом правопреемственности)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713"/>
        </w:trPr>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10419" w:type="dxa"/>
            <w:gridSpan w:val="2"/>
            <w:tcBorders>
              <w:top w:val="nil"/>
              <w:left w:val="nil"/>
              <w:right w:val="nil"/>
            </w:tcBorders>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lastRenderedPageBreak/>
              <w:t>Примечание:</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Вышеуказанные данные могут быть по усмотрению участника закупки подтверждены путем предоставления копий следующих документов: </w:t>
            </w:r>
          </w:p>
          <w:p w:rsidR="00D5567C" w:rsidRPr="00E9078C" w:rsidRDefault="00D5567C" w:rsidP="00BD4020">
            <w:pPr>
              <w:numPr>
                <w:ilvl w:val="0"/>
                <w:numId w:val="14"/>
              </w:numPr>
              <w:tabs>
                <w:tab w:val="num" w:pos="400"/>
              </w:tabs>
              <w:spacing w:after="0" w:line="240" w:lineRule="auto"/>
              <w:ind w:left="0" w:firstLine="0"/>
              <w:contextualSpacing/>
              <w:jc w:val="both"/>
              <w:rPr>
                <w:rFonts w:ascii="Times New Roman" w:hAnsi="Times New Roman" w:cs="Times New Roman"/>
                <w:i/>
              </w:rPr>
            </w:pPr>
            <w:r w:rsidRPr="00E9078C">
              <w:rPr>
                <w:rFonts w:ascii="Times New Roman" w:hAnsi="Times New Roman" w:cs="Times New Roman"/>
                <w:i/>
              </w:rPr>
              <w:t>Информационное письмо об учете в ЕГРПО;</w:t>
            </w:r>
          </w:p>
          <w:p w:rsidR="00D5567C" w:rsidRPr="00E9078C" w:rsidRDefault="00D5567C" w:rsidP="00BD4020">
            <w:pPr>
              <w:numPr>
                <w:ilvl w:val="0"/>
                <w:numId w:val="14"/>
              </w:numPr>
              <w:tabs>
                <w:tab w:val="num" w:pos="400"/>
              </w:tabs>
              <w:spacing w:after="0" w:line="240" w:lineRule="auto"/>
              <w:ind w:left="0" w:firstLine="0"/>
              <w:contextualSpacing/>
              <w:jc w:val="both"/>
              <w:rPr>
                <w:rFonts w:ascii="Times New Roman" w:hAnsi="Times New Roman" w:cs="Times New Roman"/>
                <w:i/>
              </w:rPr>
            </w:pPr>
            <w:r w:rsidRPr="00E9078C">
              <w:rPr>
                <w:rFonts w:ascii="Times New Roman" w:hAnsi="Times New Roman" w:cs="Times New Roman"/>
                <w:i/>
              </w:rPr>
              <w:t>Справка Арбитражного суда об отсутствии дела о банкротстве.</w:t>
            </w:r>
          </w:p>
        </w:tc>
      </w:tr>
      <w:tr w:rsidR="00D5567C" w:rsidRPr="00FD0AA8" w:rsidTr="00BD4020">
        <w:trPr>
          <w:cantSplit/>
          <w:trHeight w:val="132"/>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258"/>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D5567C" w:rsidRPr="00FD0AA8" w:rsidTr="00BD4020">
        <w:trPr>
          <w:cantSplit/>
          <w:trHeight w:val="69"/>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D5567C" w:rsidRPr="00FD0AA8" w:rsidTr="00BD4020">
        <w:trPr>
          <w:trHeight w:val="67"/>
        </w:trPr>
        <w:tc>
          <w:tcPr>
            <w:tcW w:w="7196" w:type="dxa"/>
            <w:tcBorders>
              <w:bottom w:val="nil"/>
            </w:tcBorders>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10419" w:type="dxa"/>
            <w:gridSpan w:val="2"/>
            <w:tcBorders>
              <w:left w:val="nil"/>
              <w:right w:val="nil"/>
            </w:tcBorders>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Примечание:</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Представляется информация обо всех открытых счетах.</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Вышеуказанные данные могут быть подтверждены путем предоставления письма из финансирующего банка об открытии расчетного счета.</w:t>
            </w:r>
          </w:p>
        </w:tc>
      </w:tr>
      <w:tr w:rsidR="00D5567C" w:rsidRPr="00FD0AA8" w:rsidTr="00BD4020">
        <w:trPr>
          <w:trHeight w:val="1925"/>
        </w:trPr>
        <w:tc>
          <w:tcPr>
            <w:tcW w:w="7196" w:type="dxa"/>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D5567C" w:rsidRPr="00E9078C" w:rsidRDefault="00D5567C" w:rsidP="00BD4020">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323"/>
        </w:trPr>
        <w:tc>
          <w:tcPr>
            <w:tcW w:w="7196" w:type="dxa"/>
            <w:vAlign w:val="center"/>
          </w:tcPr>
          <w:p w:rsidR="00D5567C" w:rsidRPr="00E9078C" w:rsidRDefault="00D5567C" w:rsidP="00BD4020">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03"/>
        </w:trPr>
        <w:tc>
          <w:tcPr>
            <w:tcW w:w="7196" w:type="dxa"/>
            <w:vAlign w:val="center"/>
          </w:tcPr>
          <w:p w:rsidR="00D5567C" w:rsidRPr="00E9078C" w:rsidRDefault="00D5567C" w:rsidP="0036670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w:t>
            </w:r>
            <w:r w:rsidR="0036670D">
              <w:rPr>
                <w:rFonts w:ascii="Times New Roman" w:hAnsi="Times New Roman" w:cs="Times New Roman"/>
                <w:b/>
              </w:rPr>
              <w:t>0</w:t>
            </w:r>
            <w:r w:rsidRPr="00E9078C">
              <w:rPr>
                <w:rFonts w:ascii="Times New Roman" w:hAnsi="Times New Roman" w:cs="Times New Roman"/>
                <w:b/>
              </w:rPr>
              <w:t>. Контактное лицо участника закупки, номер контактного телефона, электронной почты, факса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bl>
    <w:p w:rsidR="00D5567C" w:rsidRPr="00B61E0D" w:rsidRDefault="00D5567C" w:rsidP="00D5567C">
      <w:pPr>
        <w:spacing w:after="0" w:line="240" w:lineRule="auto"/>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 подтверждение вышеприведенных данных к анкете прикладываются следующие документы:</w:t>
      </w:r>
    </w:p>
    <w:p w:rsidR="00D5567C" w:rsidRPr="00B61E0D" w:rsidRDefault="00D5567C" w:rsidP="00D5567C">
      <w:pPr>
        <w:numPr>
          <w:ilvl w:val="0"/>
          <w:numId w:val="3"/>
        </w:numPr>
        <w:tabs>
          <w:tab w:val="num" w:pos="400"/>
        </w:tabs>
        <w:spacing w:line="240" w:lineRule="auto"/>
        <w:contextualSpacing/>
        <w:jc w:val="both"/>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   </w:t>
      </w:r>
      <w:r w:rsidRPr="00B61E0D">
        <w:rPr>
          <w:rFonts w:ascii="Times New Roman" w:hAnsi="Times New Roman" w:cs="Times New Roman"/>
          <w:i/>
          <w:sz w:val="24"/>
          <w:szCs w:val="24"/>
          <w:lang w:eastAsia="ru-RU"/>
        </w:rPr>
        <w:t>(название документа)</w:t>
      </w:r>
      <w:r w:rsidRPr="00B61E0D">
        <w:rPr>
          <w:rFonts w:ascii="Times New Roman" w:hAnsi="Times New Roman" w:cs="Times New Roman"/>
          <w:sz w:val="24"/>
          <w:szCs w:val="24"/>
          <w:lang w:eastAsia="ru-RU"/>
        </w:rPr>
        <w:t xml:space="preserve"> ____ </w:t>
      </w:r>
      <w:r w:rsidRPr="00B61E0D">
        <w:rPr>
          <w:rFonts w:ascii="Times New Roman" w:hAnsi="Times New Roman" w:cs="Times New Roman"/>
          <w:i/>
          <w:sz w:val="24"/>
          <w:szCs w:val="24"/>
          <w:lang w:eastAsia="ru-RU"/>
        </w:rPr>
        <w:t>(количество листов в документе)</w:t>
      </w:r>
      <w:r w:rsidRPr="00B61E0D">
        <w:rPr>
          <w:rFonts w:ascii="Times New Roman" w:hAnsi="Times New Roman" w:cs="Times New Roman"/>
          <w:sz w:val="24"/>
          <w:szCs w:val="24"/>
          <w:lang w:eastAsia="ru-RU"/>
        </w:rPr>
        <w:t>;</w:t>
      </w:r>
    </w:p>
    <w:p w:rsidR="00D5567C" w:rsidRPr="00B61E0D" w:rsidRDefault="00D5567C" w:rsidP="00D5567C">
      <w:pPr>
        <w:spacing w:line="240" w:lineRule="auto"/>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      </w:t>
      </w:r>
      <w:r w:rsidRPr="00B61E0D">
        <w:rPr>
          <w:rFonts w:ascii="Times New Roman" w:hAnsi="Times New Roman" w:cs="Times New Roman"/>
          <w:sz w:val="24"/>
          <w:szCs w:val="24"/>
          <w:lang w:val="en-US" w:eastAsia="ru-RU"/>
        </w:rPr>
        <w:t>n</w:t>
      </w:r>
      <w:r w:rsidRPr="00B61E0D">
        <w:rPr>
          <w:rFonts w:ascii="Times New Roman" w:hAnsi="Times New Roman" w:cs="Times New Roman"/>
          <w:sz w:val="24"/>
          <w:szCs w:val="24"/>
          <w:lang w:eastAsia="ru-RU"/>
        </w:rPr>
        <w:t xml:space="preserve">.    ___________ </w:t>
      </w:r>
      <w:r w:rsidRPr="00B61E0D">
        <w:rPr>
          <w:rFonts w:ascii="Times New Roman" w:hAnsi="Times New Roman" w:cs="Times New Roman"/>
          <w:i/>
          <w:sz w:val="24"/>
          <w:szCs w:val="24"/>
          <w:lang w:eastAsia="ru-RU"/>
        </w:rPr>
        <w:t>(название документа)</w:t>
      </w:r>
      <w:r w:rsidRPr="00B61E0D">
        <w:rPr>
          <w:rFonts w:ascii="Times New Roman" w:hAnsi="Times New Roman" w:cs="Times New Roman"/>
          <w:sz w:val="24"/>
          <w:szCs w:val="24"/>
          <w:lang w:eastAsia="ru-RU"/>
        </w:rPr>
        <w:t xml:space="preserve"> ____ </w:t>
      </w:r>
      <w:r w:rsidRPr="00B61E0D">
        <w:rPr>
          <w:rFonts w:ascii="Times New Roman" w:hAnsi="Times New Roman" w:cs="Times New Roman"/>
          <w:i/>
          <w:sz w:val="24"/>
          <w:szCs w:val="24"/>
          <w:lang w:eastAsia="ru-RU"/>
        </w:rPr>
        <w:t>(количество листов в документе)</w:t>
      </w:r>
    </w:p>
    <w:p w:rsidR="00D5567C" w:rsidRPr="00B61E0D"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D5567C"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D5567C" w:rsidRPr="00B61E0D"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D5567C"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976FBE" w:rsidRDefault="00976FBE"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1D44C8" w:rsidRPr="00616E63" w:rsidRDefault="00FA3D95" w:rsidP="00B61E0D">
      <w:pPr>
        <w:pStyle w:val="6"/>
        <w:jc w:val="right"/>
        <w:rPr>
          <w:rFonts w:ascii="Times New Roman" w:hAnsi="Times New Roman" w:cs="Times New Roman"/>
          <w:b/>
          <w:color w:val="auto"/>
          <w:sz w:val="24"/>
          <w:szCs w:val="24"/>
          <w:lang w:eastAsia="ru-RU"/>
        </w:rPr>
      </w:pPr>
      <w:r w:rsidRPr="00B61E0D">
        <w:rPr>
          <w:rFonts w:ascii="Times New Roman" w:hAnsi="Times New Roman" w:cs="Times New Roman"/>
          <w:sz w:val="24"/>
          <w:szCs w:val="24"/>
          <w:lang w:eastAsia="ru-RU"/>
        </w:rPr>
        <w:lastRenderedPageBreak/>
        <w:t xml:space="preserve">  </w:t>
      </w:r>
      <w:r w:rsidRPr="00616E63">
        <w:rPr>
          <w:rFonts w:ascii="Times New Roman" w:hAnsi="Times New Roman" w:cs="Times New Roman"/>
          <w:b/>
          <w:color w:val="auto"/>
          <w:sz w:val="24"/>
          <w:szCs w:val="24"/>
          <w:lang w:eastAsia="ru-RU"/>
        </w:rPr>
        <w:t>Форма №3:</w:t>
      </w:r>
    </w:p>
    <w:p w:rsidR="00E9078C" w:rsidRPr="006D209F" w:rsidRDefault="00E9078C" w:rsidP="00E9078C">
      <w:pPr>
        <w:ind w:left="567"/>
        <w:jc w:val="right"/>
        <w:rPr>
          <w:b/>
          <w:i/>
        </w:rPr>
      </w:pPr>
      <w:r>
        <w:rPr>
          <w:rFonts w:ascii="Times New Roman" w:hAnsi="Times New Roman" w:cs="Times New Roman"/>
          <w:b/>
          <w:i/>
        </w:rPr>
        <w:t>Предложение</w:t>
      </w:r>
      <w:r w:rsidRPr="001D44C8">
        <w:rPr>
          <w:rFonts w:ascii="Times New Roman" w:hAnsi="Times New Roman" w:cs="Times New Roman"/>
          <w:b/>
          <w:i/>
        </w:rPr>
        <w:t xml:space="preserve"> на поставку товара</w:t>
      </w:r>
      <w:r w:rsidRPr="006D209F">
        <w:rPr>
          <w:b/>
          <w:i/>
        </w:rPr>
        <w:t xml:space="preserve"> </w:t>
      </w:r>
    </w:p>
    <w:p w:rsidR="00E9078C" w:rsidRPr="007F1B9E" w:rsidRDefault="00E9078C" w:rsidP="00E9078C">
      <w:pPr>
        <w:ind w:left="540" w:hanging="540"/>
        <w:jc w:val="right"/>
        <w:rPr>
          <w:rFonts w:cs="Courier New"/>
          <w:b/>
          <w:sz w:val="26"/>
          <w:szCs w:val="26"/>
          <w:lang w:eastAsia="ru-RU"/>
        </w:rPr>
      </w:pPr>
    </w:p>
    <w:p w:rsidR="00E9078C" w:rsidRPr="001D44C8" w:rsidRDefault="00E9078C" w:rsidP="00E9078C">
      <w:pPr>
        <w:tabs>
          <w:tab w:val="left" w:pos="708"/>
        </w:tabs>
        <w:contextualSpacing/>
        <w:rPr>
          <w:rFonts w:ascii="Times New Roman" w:hAnsi="Times New Roman" w:cs="Times New Roman"/>
          <w:i/>
          <w:lang w:eastAsia="ru-RU"/>
        </w:rPr>
      </w:pPr>
      <w:r w:rsidRPr="001D44C8">
        <w:rPr>
          <w:rFonts w:ascii="Times New Roman" w:hAnsi="Times New Roman" w:cs="Times New Roman"/>
          <w:i/>
          <w:lang w:eastAsia="ru-RU"/>
        </w:rPr>
        <w:t>На бланке организации</w:t>
      </w:r>
    </w:p>
    <w:p w:rsidR="00E9078C" w:rsidRPr="001D44C8" w:rsidRDefault="00E9078C" w:rsidP="00E9078C">
      <w:pPr>
        <w:tabs>
          <w:tab w:val="left" w:pos="9355"/>
        </w:tabs>
        <w:ind w:right="-2"/>
        <w:rPr>
          <w:rFonts w:ascii="Times New Roman" w:hAnsi="Times New Roman" w:cs="Times New Roman"/>
          <w:i/>
          <w:lang w:eastAsia="ru-RU"/>
        </w:rPr>
      </w:pPr>
      <w:r w:rsidRPr="001D44C8">
        <w:rPr>
          <w:rFonts w:ascii="Times New Roman" w:hAnsi="Times New Roman" w:cs="Times New Roman"/>
          <w:i/>
          <w:lang w:eastAsia="ru-RU"/>
        </w:rPr>
        <w:t>Дата, исх. Номер</w:t>
      </w:r>
    </w:p>
    <w:p w:rsidR="00E9078C" w:rsidRPr="001D44C8" w:rsidRDefault="00E9078C" w:rsidP="00E9078C">
      <w:pPr>
        <w:tabs>
          <w:tab w:val="left" w:pos="9355"/>
        </w:tabs>
        <w:spacing w:after="0"/>
        <w:ind w:right="-2"/>
        <w:jc w:val="both"/>
        <w:rPr>
          <w:rFonts w:ascii="Times New Roman" w:hAnsi="Times New Roman" w:cs="Times New Roman"/>
          <w:sz w:val="24"/>
          <w:szCs w:val="24"/>
        </w:rPr>
      </w:pPr>
    </w:p>
    <w:p w:rsidR="00E9078C" w:rsidRPr="001D44C8" w:rsidRDefault="00E9078C" w:rsidP="00E9078C">
      <w:pPr>
        <w:spacing w:after="0"/>
        <w:ind w:left="567"/>
        <w:jc w:val="center"/>
        <w:rPr>
          <w:rFonts w:ascii="Times New Roman" w:hAnsi="Times New Roman" w:cs="Times New Roman"/>
          <w:b/>
          <w:i/>
          <w:sz w:val="24"/>
          <w:szCs w:val="24"/>
          <w:u w:val="single"/>
        </w:rPr>
      </w:pPr>
      <w:r w:rsidRPr="001D44C8">
        <w:rPr>
          <w:rFonts w:ascii="Times New Roman" w:hAnsi="Times New Roman" w:cs="Times New Roman"/>
          <w:b/>
          <w:i/>
          <w:sz w:val="24"/>
          <w:szCs w:val="24"/>
          <w:u w:val="single"/>
        </w:rPr>
        <w:t>Предложение</w:t>
      </w:r>
      <w:r>
        <w:rPr>
          <w:rFonts w:ascii="Times New Roman" w:hAnsi="Times New Roman" w:cs="Times New Roman"/>
          <w:b/>
          <w:i/>
          <w:sz w:val="24"/>
          <w:szCs w:val="24"/>
          <w:u w:val="single"/>
        </w:rPr>
        <w:t xml:space="preserve"> </w:t>
      </w:r>
      <w:r w:rsidRPr="001D44C8">
        <w:rPr>
          <w:rFonts w:ascii="Times New Roman" w:hAnsi="Times New Roman" w:cs="Times New Roman"/>
          <w:b/>
          <w:i/>
          <w:sz w:val="24"/>
          <w:szCs w:val="24"/>
          <w:u w:val="single"/>
        </w:rPr>
        <w:t xml:space="preserve">на поставку </w:t>
      </w:r>
      <w:r w:rsidR="00C46AF6">
        <w:rPr>
          <w:rFonts w:ascii="Times New Roman" w:hAnsi="Times New Roman" w:cs="Times New Roman"/>
          <w:b/>
          <w:i/>
          <w:sz w:val="24"/>
          <w:szCs w:val="24"/>
          <w:u w:val="single"/>
          <w:shd w:val="clear" w:color="auto" w:fill="FFFFFF"/>
        </w:rPr>
        <w:t>инструментов механизированных (наконечников)</w:t>
      </w:r>
    </w:p>
    <w:p w:rsidR="00E9078C" w:rsidRPr="001D44C8" w:rsidRDefault="00E9078C" w:rsidP="00E9078C">
      <w:pPr>
        <w:spacing w:after="0"/>
        <w:ind w:right="-2"/>
        <w:jc w:val="both"/>
        <w:rPr>
          <w:rFonts w:ascii="Times New Roman" w:hAnsi="Times New Roman" w:cs="Times New Roman"/>
          <w:b/>
          <w:sz w:val="24"/>
          <w:szCs w:val="24"/>
        </w:rPr>
      </w:pPr>
    </w:p>
    <w:p w:rsidR="00E9078C" w:rsidRPr="001D44C8" w:rsidRDefault="00E9078C" w:rsidP="00E9078C">
      <w:pPr>
        <w:ind w:left="-360" w:right="-2"/>
        <w:jc w:val="both"/>
        <w:rPr>
          <w:rFonts w:ascii="Times New Roman" w:hAnsi="Times New Roman" w:cs="Times New Roman"/>
          <w:sz w:val="24"/>
          <w:szCs w:val="24"/>
        </w:rPr>
      </w:pPr>
      <w:r w:rsidRPr="001D44C8">
        <w:rPr>
          <w:rFonts w:ascii="Times New Roman" w:hAnsi="Times New Roman" w:cs="Times New Roman"/>
          <w:sz w:val="24"/>
          <w:szCs w:val="24"/>
        </w:rPr>
        <w:t xml:space="preserve">1. Исполняя наши обязательства и изучив документацию по запросу </w:t>
      </w:r>
      <w:r w:rsidR="0036670D">
        <w:rPr>
          <w:rFonts w:ascii="Times New Roman" w:hAnsi="Times New Roman" w:cs="Times New Roman"/>
          <w:sz w:val="24"/>
          <w:szCs w:val="24"/>
        </w:rPr>
        <w:t>котировок</w:t>
      </w:r>
      <w:r w:rsidRPr="001D44C8">
        <w:rPr>
          <w:rFonts w:ascii="Times New Roman" w:hAnsi="Times New Roman" w:cs="Times New Roman"/>
          <w:sz w:val="24"/>
          <w:szCs w:val="24"/>
        </w:rPr>
        <w:t xml:space="preserve">, техническое задание, в том числе условия и порядок проведения настоящего запроса </w:t>
      </w:r>
      <w:r w:rsidR="0036670D">
        <w:rPr>
          <w:rFonts w:ascii="Times New Roman" w:hAnsi="Times New Roman" w:cs="Times New Roman"/>
          <w:sz w:val="24"/>
          <w:szCs w:val="24"/>
        </w:rPr>
        <w:t>котировок</w:t>
      </w:r>
      <w:r w:rsidRPr="001D44C8">
        <w:rPr>
          <w:rFonts w:ascii="Times New Roman" w:hAnsi="Times New Roman" w:cs="Times New Roman"/>
          <w:sz w:val="24"/>
          <w:szCs w:val="24"/>
        </w:rPr>
        <w:t xml:space="preserve"> в электронной форме, проект договора на выполнение вышеуказанного заказа, мы, </w:t>
      </w:r>
    </w:p>
    <w:p w:rsidR="00E9078C" w:rsidRPr="001D44C8" w:rsidRDefault="00E9078C" w:rsidP="00E9078C">
      <w:pPr>
        <w:spacing w:after="0" w:line="240" w:lineRule="auto"/>
        <w:ind w:left="-360" w:right="-2"/>
        <w:jc w:val="both"/>
        <w:rPr>
          <w:rFonts w:ascii="Times New Roman" w:hAnsi="Times New Roman" w:cs="Times New Roman"/>
          <w:sz w:val="24"/>
          <w:szCs w:val="24"/>
        </w:rPr>
      </w:pPr>
      <w:r w:rsidRPr="001D44C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w:t>
      </w:r>
      <w:r w:rsidRPr="001D44C8">
        <w:rPr>
          <w:rFonts w:ascii="Times New Roman" w:hAnsi="Times New Roman" w:cs="Times New Roman"/>
          <w:sz w:val="24"/>
          <w:szCs w:val="24"/>
        </w:rPr>
        <w:t>___</w:t>
      </w:r>
    </w:p>
    <w:p w:rsidR="00E9078C" w:rsidRPr="005323DF" w:rsidRDefault="00E9078C" w:rsidP="00E9078C">
      <w:pPr>
        <w:spacing w:after="0" w:line="240" w:lineRule="auto"/>
        <w:ind w:left="-360" w:right="-2"/>
        <w:jc w:val="center"/>
        <w:rPr>
          <w:rFonts w:ascii="Times New Roman" w:hAnsi="Times New Roman" w:cs="Times New Roman"/>
          <w:i/>
          <w:sz w:val="24"/>
          <w:szCs w:val="24"/>
          <w:vertAlign w:val="superscript"/>
        </w:rPr>
      </w:pPr>
      <w:r w:rsidRPr="005323DF">
        <w:rPr>
          <w:rFonts w:ascii="Times New Roman" w:hAnsi="Times New Roman" w:cs="Times New Roman"/>
          <w:i/>
          <w:sz w:val="24"/>
          <w:szCs w:val="24"/>
          <w:vertAlign w:val="superscript"/>
        </w:rPr>
        <w:t>(наименование организации – Участника закупки по учредительным документам)</w:t>
      </w:r>
    </w:p>
    <w:p w:rsidR="00E9078C" w:rsidRPr="001D44C8" w:rsidRDefault="00E9078C" w:rsidP="00E9078C">
      <w:pPr>
        <w:spacing w:after="0"/>
        <w:ind w:left="-360" w:right="-2"/>
        <w:jc w:val="both"/>
        <w:rPr>
          <w:rFonts w:ascii="Times New Roman" w:hAnsi="Times New Roman" w:cs="Times New Roman"/>
          <w:sz w:val="24"/>
          <w:szCs w:val="24"/>
        </w:rPr>
      </w:pPr>
      <w:r w:rsidRPr="001D44C8">
        <w:rPr>
          <w:rFonts w:ascii="Times New Roman" w:hAnsi="Times New Roman" w:cs="Times New Roman"/>
          <w:sz w:val="24"/>
          <w:szCs w:val="24"/>
        </w:rPr>
        <w:t>в лице __________________________________________________________________</w:t>
      </w:r>
      <w:r>
        <w:rPr>
          <w:rFonts w:ascii="Times New Roman" w:hAnsi="Times New Roman" w:cs="Times New Roman"/>
          <w:sz w:val="24"/>
          <w:szCs w:val="24"/>
        </w:rPr>
        <w:t>___________</w:t>
      </w:r>
      <w:r w:rsidRPr="001D44C8">
        <w:rPr>
          <w:rFonts w:ascii="Times New Roman" w:hAnsi="Times New Roman" w:cs="Times New Roman"/>
          <w:sz w:val="24"/>
          <w:szCs w:val="24"/>
        </w:rPr>
        <w:t>__,</w:t>
      </w:r>
    </w:p>
    <w:p w:rsidR="00E9078C" w:rsidRPr="001D44C8" w:rsidRDefault="00E9078C" w:rsidP="00E9078C">
      <w:pPr>
        <w:ind w:left="-360" w:right="-2"/>
        <w:jc w:val="center"/>
        <w:rPr>
          <w:rFonts w:ascii="Times New Roman" w:hAnsi="Times New Roman" w:cs="Times New Roman"/>
          <w:i/>
          <w:sz w:val="24"/>
          <w:szCs w:val="24"/>
          <w:vertAlign w:val="superscript"/>
        </w:rPr>
      </w:pPr>
      <w:r w:rsidRPr="001D44C8">
        <w:rPr>
          <w:rFonts w:ascii="Times New Roman" w:hAnsi="Times New Roman" w:cs="Times New Roman"/>
          <w:i/>
          <w:sz w:val="24"/>
          <w:szCs w:val="24"/>
          <w:vertAlign w:val="superscript"/>
        </w:rPr>
        <w:t>(Ф.И.О.  уполномоченного представителя</w:t>
      </w:r>
      <w:proofErr w:type="gramStart"/>
      <w:r w:rsidRPr="001D44C8">
        <w:rPr>
          <w:rFonts w:ascii="Times New Roman" w:hAnsi="Times New Roman" w:cs="Times New Roman"/>
          <w:i/>
          <w:sz w:val="24"/>
          <w:szCs w:val="24"/>
          <w:vertAlign w:val="superscript"/>
        </w:rPr>
        <w:t xml:space="preserve"> )</w:t>
      </w:r>
      <w:proofErr w:type="gramEnd"/>
    </w:p>
    <w:p w:rsidR="00E9078C" w:rsidRPr="001D44C8" w:rsidRDefault="00E9078C" w:rsidP="00E9078C">
      <w:pPr>
        <w:ind w:left="-360" w:right="-2"/>
        <w:jc w:val="both"/>
        <w:rPr>
          <w:rFonts w:ascii="Times New Roman" w:hAnsi="Times New Roman" w:cs="Times New Roman"/>
          <w:sz w:val="24"/>
          <w:szCs w:val="24"/>
        </w:rPr>
      </w:pPr>
      <w:proofErr w:type="gramStart"/>
      <w:r w:rsidRPr="001D44C8">
        <w:rPr>
          <w:rFonts w:ascii="Times New Roman" w:hAnsi="Times New Roman" w:cs="Times New Roman"/>
          <w:sz w:val="24"/>
          <w:szCs w:val="24"/>
        </w:rPr>
        <w:t>действующего на основании ___</w:t>
      </w:r>
      <w:r>
        <w:rPr>
          <w:rFonts w:ascii="Times New Roman" w:hAnsi="Times New Roman" w:cs="Times New Roman"/>
          <w:sz w:val="24"/>
          <w:szCs w:val="24"/>
        </w:rPr>
        <w:t>________________</w:t>
      </w:r>
      <w:r w:rsidRPr="001D44C8">
        <w:rPr>
          <w:rFonts w:ascii="Times New Roman" w:hAnsi="Times New Roman" w:cs="Times New Roman"/>
          <w:sz w:val="24"/>
          <w:szCs w:val="24"/>
        </w:rPr>
        <w:t>______________,</w:t>
      </w:r>
      <w:r>
        <w:rPr>
          <w:rFonts w:ascii="Times New Roman" w:hAnsi="Times New Roman" w:cs="Times New Roman"/>
          <w:sz w:val="24"/>
          <w:szCs w:val="24"/>
        </w:rPr>
        <w:t xml:space="preserve"> </w:t>
      </w:r>
      <w:r w:rsidRPr="001D44C8">
        <w:rPr>
          <w:rFonts w:ascii="Times New Roman" w:hAnsi="Times New Roman" w:cs="Times New Roman"/>
          <w:sz w:val="24"/>
          <w:szCs w:val="24"/>
        </w:rPr>
        <w:t xml:space="preserve">согласны выполнить поставку товара в соответствии с требованиями документации по запросу </w:t>
      </w:r>
      <w:r w:rsidR="0036670D">
        <w:rPr>
          <w:rFonts w:ascii="Times New Roman" w:hAnsi="Times New Roman" w:cs="Times New Roman"/>
          <w:sz w:val="24"/>
          <w:szCs w:val="24"/>
        </w:rPr>
        <w:t>котировок</w:t>
      </w:r>
      <w:r w:rsidRPr="001D44C8">
        <w:rPr>
          <w:rFonts w:ascii="Times New Roman" w:hAnsi="Times New Roman" w:cs="Times New Roman"/>
          <w:sz w:val="24"/>
          <w:szCs w:val="24"/>
        </w:rPr>
        <w:t>, техническим заданием и на условиях, указанных в нижеприведенной таблице:</w:t>
      </w:r>
      <w:proofErr w:type="gramEnd"/>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40"/>
        <w:gridCol w:w="4041"/>
        <w:gridCol w:w="1559"/>
        <w:gridCol w:w="1701"/>
        <w:gridCol w:w="1701"/>
        <w:gridCol w:w="1279"/>
      </w:tblGrid>
      <w:tr w:rsidR="00E9078C" w:rsidRPr="001D44C8" w:rsidTr="00C7588D">
        <w:trPr>
          <w:trHeight w:val="629"/>
          <w:jc w:val="center"/>
        </w:trPr>
        <w:tc>
          <w:tcPr>
            <w:tcW w:w="540" w:type="dxa"/>
            <w:vAlign w:val="center"/>
          </w:tcPr>
          <w:p w:rsidR="00E9078C" w:rsidRPr="001D44C8" w:rsidRDefault="00E9078C" w:rsidP="00C7588D">
            <w:pPr>
              <w:autoSpaceDE w:val="0"/>
              <w:autoSpaceDN w:val="0"/>
              <w:adjustRightInd w:val="0"/>
              <w:jc w:val="both"/>
              <w:rPr>
                <w:rFonts w:ascii="Times New Roman" w:hAnsi="Times New Roman" w:cs="Times New Roman"/>
                <w:b/>
                <w:bCs/>
                <w:i/>
                <w:iCs/>
                <w:color w:val="000000"/>
                <w:sz w:val="24"/>
                <w:szCs w:val="24"/>
              </w:rPr>
            </w:pPr>
            <w:r w:rsidRPr="001D44C8">
              <w:rPr>
                <w:rFonts w:ascii="Times New Roman" w:hAnsi="Times New Roman" w:cs="Times New Roman"/>
                <w:b/>
                <w:bCs/>
                <w:i/>
                <w:iCs/>
                <w:sz w:val="24"/>
                <w:szCs w:val="24"/>
              </w:rPr>
              <w:t xml:space="preserve">№ </w:t>
            </w:r>
            <w:proofErr w:type="spellStart"/>
            <w:r w:rsidRPr="001D44C8">
              <w:rPr>
                <w:rFonts w:ascii="Times New Roman" w:hAnsi="Times New Roman" w:cs="Times New Roman"/>
                <w:b/>
                <w:bCs/>
                <w:i/>
                <w:iCs/>
                <w:sz w:val="24"/>
                <w:szCs w:val="24"/>
              </w:rPr>
              <w:t>№</w:t>
            </w:r>
            <w:proofErr w:type="spellEnd"/>
            <w:r w:rsidRPr="001D44C8">
              <w:rPr>
                <w:rFonts w:ascii="Times New Roman" w:hAnsi="Times New Roman" w:cs="Times New Roman"/>
                <w:b/>
                <w:bCs/>
                <w:i/>
                <w:iCs/>
                <w:sz w:val="24"/>
                <w:szCs w:val="24"/>
              </w:rPr>
              <w:t xml:space="preserve"> </w:t>
            </w:r>
            <w:proofErr w:type="spellStart"/>
            <w:proofErr w:type="gramStart"/>
            <w:r w:rsidRPr="001D44C8">
              <w:rPr>
                <w:rFonts w:ascii="Times New Roman" w:hAnsi="Times New Roman" w:cs="Times New Roman"/>
                <w:b/>
                <w:bCs/>
                <w:i/>
                <w:iCs/>
                <w:sz w:val="24"/>
                <w:szCs w:val="24"/>
              </w:rPr>
              <w:t>п</w:t>
            </w:r>
            <w:proofErr w:type="spellEnd"/>
            <w:proofErr w:type="gramEnd"/>
            <w:r w:rsidRPr="001D44C8">
              <w:rPr>
                <w:rFonts w:ascii="Times New Roman" w:hAnsi="Times New Roman" w:cs="Times New Roman"/>
                <w:b/>
                <w:bCs/>
                <w:i/>
                <w:iCs/>
                <w:sz w:val="24"/>
                <w:szCs w:val="24"/>
              </w:rPr>
              <w:t>/</w:t>
            </w:r>
            <w:proofErr w:type="spellStart"/>
            <w:r w:rsidRPr="001D44C8">
              <w:rPr>
                <w:rFonts w:ascii="Times New Roman" w:hAnsi="Times New Roman" w:cs="Times New Roman"/>
                <w:b/>
                <w:bCs/>
                <w:i/>
                <w:iCs/>
                <w:sz w:val="24"/>
                <w:szCs w:val="24"/>
              </w:rPr>
              <w:t>п</w:t>
            </w:r>
            <w:proofErr w:type="spellEnd"/>
          </w:p>
        </w:tc>
        <w:tc>
          <w:tcPr>
            <w:tcW w:w="404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i/>
                <w:sz w:val="24"/>
                <w:szCs w:val="24"/>
              </w:rPr>
              <w:t>Наименование и характеристика  товар</w:t>
            </w:r>
            <w:r w:rsidR="00822CDF">
              <w:rPr>
                <w:rFonts w:ascii="Times New Roman" w:hAnsi="Times New Roman" w:cs="Times New Roman"/>
                <w:b/>
                <w:i/>
                <w:sz w:val="24"/>
                <w:szCs w:val="24"/>
              </w:rPr>
              <w:t>. Страна происхождения</w:t>
            </w:r>
          </w:p>
        </w:tc>
        <w:tc>
          <w:tcPr>
            <w:tcW w:w="1559"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Единица измерения</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Количество</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Цена за единицу, рублей</w:t>
            </w:r>
          </w:p>
        </w:tc>
        <w:tc>
          <w:tcPr>
            <w:tcW w:w="1279"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Сумма, рублей</w:t>
            </w:r>
          </w:p>
        </w:tc>
      </w:tr>
      <w:tr w:rsidR="00E9078C" w:rsidRPr="001D44C8" w:rsidTr="00C7588D">
        <w:trPr>
          <w:trHeight w:val="319"/>
          <w:jc w:val="center"/>
        </w:trPr>
        <w:tc>
          <w:tcPr>
            <w:tcW w:w="540"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1</w:t>
            </w:r>
          </w:p>
        </w:tc>
        <w:tc>
          <w:tcPr>
            <w:tcW w:w="404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2</w:t>
            </w:r>
          </w:p>
        </w:tc>
        <w:tc>
          <w:tcPr>
            <w:tcW w:w="1559"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3</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4</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5</w:t>
            </w:r>
          </w:p>
        </w:tc>
        <w:tc>
          <w:tcPr>
            <w:tcW w:w="1279"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6</w:t>
            </w:r>
          </w:p>
        </w:tc>
      </w:tr>
      <w:tr w:rsidR="00E9078C" w:rsidRPr="001D44C8" w:rsidTr="00C7588D">
        <w:trPr>
          <w:trHeight w:val="319"/>
          <w:jc w:val="center"/>
        </w:trPr>
        <w:tc>
          <w:tcPr>
            <w:tcW w:w="540" w:type="dxa"/>
            <w:vAlign w:val="center"/>
          </w:tcPr>
          <w:p w:rsidR="00E9078C" w:rsidRPr="001D44C8" w:rsidRDefault="00E9078C" w:rsidP="00C7588D">
            <w:pPr>
              <w:jc w:val="both"/>
              <w:rPr>
                <w:rFonts w:ascii="Times New Roman" w:hAnsi="Times New Roman" w:cs="Times New Roman"/>
                <w:b/>
                <w:i/>
                <w:sz w:val="24"/>
                <w:szCs w:val="24"/>
              </w:rPr>
            </w:pPr>
          </w:p>
        </w:tc>
        <w:tc>
          <w:tcPr>
            <w:tcW w:w="4041" w:type="dxa"/>
            <w:vAlign w:val="center"/>
          </w:tcPr>
          <w:p w:rsidR="00E9078C" w:rsidRPr="001D44C8" w:rsidRDefault="00E9078C" w:rsidP="00C7588D">
            <w:pPr>
              <w:jc w:val="both"/>
              <w:rPr>
                <w:rFonts w:ascii="Times New Roman" w:hAnsi="Times New Roman" w:cs="Times New Roman"/>
                <w:b/>
                <w:i/>
                <w:sz w:val="24"/>
                <w:szCs w:val="24"/>
              </w:rPr>
            </w:pPr>
          </w:p>
        </w:tc>
        <w:tc>
          <w:tcPr>
            <w:tcW w:w="1559" w:type="dxa"/>
            <w:vAlign w:val="center"/>
          </w:tcPr>
          <w:p w:rsidR="00E9078C" w:rsidRPr="001D44C8" w:rsidRDefault="00E9078C" w:rsidP="00C7588D">
            <w:pPr>
              <w:jc w:val="both"/>
              <w:rPr>
                <w:rFonts w:ascii="Times New Roman" w:hAnsi="Times New Roman" w:cs="Times New Roman"/>
                <w:b/>
                <w:i/>
                <w:sz w:val="24"/>
                <w:szCs w:val="24"/>
              </w:rPr>
            </w:pPr>
          </w:p>
        </w:tc>
        <w:tc>
          <w:tcPr>
            <w:tcW w:w="1701" w:type="dxa"/>
            <w:vAlign w:val="center"/>
          </w:tcPr>
          <w:p w:rsidR="00E9078C" w:rsidRPr="001D44C8" w:rsidRDefault="00E9078C" w:rsidP="00C7588D">
            <w:pPr>
              <w:jc w:val="both"/>
              <w:rPr>
                <w:rFonts w:ascii="Times New Roman" w:hAnsi="Times New Roman" w:cs="Times New Roman"/>
                <w:b/>
                <w:i/>
                <w:sz w:val="24"/>
                <w:szCs w:val="24"/>
              </w:rPr>
            </w:pPr>
          </w:p>
        </w:tc>
        <w:tc>
          <w:tcPr>
            <w:tcW w:w="1701" w:type="dxa"/>
            <w:vAlign w:val="center"/>
          </w:tcPr>
          <w:p w:rsidR="00E9078C" w:rsidRPr="001D44C8" w:rsidRDefault="00E9078C" w:rsidP="00C7588D">
            <w:pPr>
              <w:jc w:val="both"/>
              <w:rPr>
                <w:rFonts w:ascii="Times New Roman" w:hAnsi="Times New Roman" w:cs="Times New Roman"/>
                <w:b/>
                <w:i/>
                <w:sz w:val="24"/>
                <w:szCs w:val="24"/>
              </w:rPr>
            </w:pPr>
          </w:p>
        </w:tc>
        <w:tc>
          <w:tcPr>
            <w:tcW w:w="1279" w:type="dxa"/>
            <w:vAlign w:val="center"/>
          </w:tcPr>
          <w:p w:rsidR="00E9078C" w:rsidRPr="001D44C8" w:rsidRDefault="00E9078C" w:rsidP="00C7588D">
            <w:pPr>
              <w:jc w:val="both"/>
              <w:rPr>
                <w:rFonts w:ascii="Times New Roman" w:hAnsi="Times New Roman" w:cs="Times New Roman"/>
                <w:b/>
                <w:i/>
                <w:sz w:val="24"/>
                <w:szCs w:val="24"/>
              </w:rPr>
            </w:pPr>
          </w:p>
        </w:tc>
      </w:tr>
    </w:tbl>
    <w:p w:rsidR="00E9078C" w:rsidRPr="001D44C8" w:rsidRDefault="00E9078C" w:rsidP="00E9078C">
      <w:pPr>
        <w:ind w:right="-2"/>
        <w:jc w:val="both"/>
        <w:rPr>
          <w:rFonts w:ascii="Times New Roman" w:hAnsi="Times New Roman" w:cs="Times New Roman"/>
          <w:b/>
          <w:sz w:val="24"/>
          <w:szCs w:val="24"/>
        </w:rPr>
      </w:pPr>
      <w:r w:rsidRPr="001D44C8">
        <w:rPr>
          <w:rFonts w:ascii="Times New Roman" w:hAnsi="Times New Roman" w:cs="Times New Roman"/>
          <w:b/>
          <w:sz w:val="24"/>
          <w:szCs w:val="24"/>
        </w:rPr>
        <w:t xml:space="preserve">Итоговая стоимость договора поставки </w:t>
      </w:r>
      <w:r w:rsidR="00C46AF6">
        <w:rPr>
          <w:rFonts w:ascii="Times New Roman" w:hAnsi="Times New Roman" w:cs="Times New Roman"/>
          <w:b/>
          <w:sz w:val="24"/>
          <w:szCs w:val="24"/>
          <w:shd w:val="clear" w:color="auto" w:fill="FFFFFF"/>
        </w:rPr>
        <w:t>инструментов механизированных (наконечников)</w:t>
      </w:r>
      <w:r w:rsidRPr="001D44C8">
        <w:rPr>
          <w:rFonts w:ascii="Times New Roman" w:hAnsi="Times New Roman" w:cs="Times New Roman"/>
          <w:b/>
          <w:sz w:val="24"/>
          <w:szCs w:val="24"/>
        </w:rPr>
        <w:t xml:space="preserve"> составляет: __________________ рублей (</w:t>
      </w:r>
      <w:proofErr w:type="spellStart"/>
      <w:r w:rsidRPr="001D44C8">
        <w:rPr>
          <w:rFonts w:ascii="Times New Roman" w:hAnsi="Times New Roman" w:cs="Times New Roman"/>
          <w:b/>
          <w:sz w:val="24"/>
          <w:szCs w:val="24"/>
        </w:rPr>
        <w:t>_______________________________________сумма</w:t>
      </w:r>
      <w:proofErr w:type="spellEnd"/>
      <w:r w:rsidRPr="001D44C8">
        <w:rPr>
          <w:rFonts w:ascii="Times New Roman" w:hAnsi="Times New Roman" w:cs="Times New Roman"/>
          <w:b/>
          <w:sz w:val="24"/>
          <w:szCs w:val="24"/>
        </w:rPr>
        <w:t xml:space="preserve"> прописью). </w:t>
      </w:r>
    </w:p>
    <w:p w:rsidR="008571D5" w:rsidRDefault="00E9078C" w:rsidP="00E87119">
      <w:pPr>
        <w:ind w:left="-284" w:right="-143"/>
        <w:jc w:val="both"/>
        <w:rPr>
          <w:rFonts w:ascii="Times New Roman" w:hAnsi="Times New Roman" w:cs="Times New Roman"/>
          <w:sz w:val="24"/>
          <w:szCs w:val="24"/>
        </w:rPr>
      </w:pPr>
      <w:r w:rsidRPr="001D44C8">
        <w:rPr>
          <w:rFonts w:ascii="Times New Roman" w:eastAsia="Calibri" w:hAnsi="Times New Roman" w:cs="Times New Roman"/>
          <w:sz w:val="24"/>
          <w:szCs w:val="24"/>
        </w:rPr>
        <w:t xml:space="preserve">Цена договора </w:t>
      </w:r>
      <w:r w:rsidRPr="001D44C8">
        <w:rPr>
          <w:rFonts w:ascii="Times New Roman" w:hAnsi="Times New Roman" w:cs="Times New Roman"/>
          <w:sz w:val="24"/>
          <w:szCs w:val="24"/>
        </w:rPr>
        <w:t xml:space="preserve">включает </w:t>
      </w:r>
      <w:r w:rsidR="008571D5" w:rsidRPr="00ED11D7">
        <w:rPr>
          <w:rFonts w:ascii="Times New Roman" w:hAnsi="Times New Roman" w:cs="Times New Roman"/>
          <w:sz w:val="24"/>
          <w:szCs w:val="24"/>
        </w:rPr>
        <w:t xml:space="preserve">в себя стоимость товара, в том числе НДС </w:t>
      </w:r>
      <w:r w:rsidR="008571D5" w:rsidRPr="00365267">
        <w:rPr>
          <w:rFonts w:ascii="Times New Roman" w:hAnsi="Times New Roman" w:cs="Times New Roman"/>
          <w:i/>
          <w:sz w:val="24"/>
          <w:szCs w:val="24"/>
        </w:rPr>
        <w:t>(в том  случае, если участник размещения заказа является плательщиком НДС)</w:t>
      </w:r>
      <w:r w:rsidR="008571D5" w:rsidRPr="00ED11D7">
        <w:rPr>
          <w:rFonts w:ascii="Times New Roman" w:hAnsi="Times New Roman" w:cs="Times New Roman"/>
          <w:sz w:val="24"/>
          <w:szCs w:val="24"/>
        </w:rPr>
        <w:t xml:space="preserve">,  страхование, таможенные пошлины, стоимость тары и упаковки, стоимость доставки товара  до склада Заказчика по адресу, указанному в п. 1.1. </w:t>
      </w:r>
      <w:r w:rsidR="008571D5">
        <w:rPr>
          <w:rFonts w:ascii="Times New Roman" w:hAnsi="Times New Roman" w:cs="Times New Roman"/>
          <w:sz w:val="24"/>
          <w:szCs w:val="24"/>
        </w:rPr>
        <w:t>Договор</w:t>
      </w:r>
      <w:r w:rsidR="008571D5" w:rsidRPr="00ED11D7">
        <w:rPr>
          <w:rFonts w:ascii="Times New Roman" w:hAnsi="Times New Roman" w:cs="Times New Roman"/>
          <w:sz w:val="24"/>
          <w:szCs w:val="24"/>
        </w:rPr>
        <w:t xml:space="preserve">а, расходы на  погрузочно-разгрузочные работы, а также иные расходы, связанные с исполнением Поставщиком обязательств по  </w:t>
      </w:r>
      <w:r w:rsidR="008571D5">
        <w:rPr>
          <w:rFonts w:ascii="Times New Roman" w:hAnsi="Times New Roman" w:cs="Times New Roman"/>
          <w:sz w:val="24"/>
          <w:szCs w:val="24"/>
        </w:rPr>
        <w:t>Договор</w:t>
      </w:r>
      <w:r w:rsidR="008571D5" w:rsidRPr="00ED11D7">
        <w:rPr>
          <w:rFonts w:ascii="Times New Roman" w:hAnsi="Times New Roman" w:cs="Times New Roman"/>
          <w:sz w:val="24"/>
          <w:szCs w:val="24"/>
        </w:rPr>
        <w:t>у, то есть явля</w:t>
      </w:r>
      <w:r w:rsidR="008571D5">
        <w:rPr>
          <w:rFonts w:ascii="Times New Roman" w:hAnsi="Times New Roman" w:cs="Times New Roman"/>
          <w:sz w:val="24"/>
          <w:szCs w:val="24"/>
        </w:rPr>
        <w:t>ет</w:t>
      </w:r>
      <w:r w:rsidR="008571D5" w:rsidRPr="00ED11D7">
        <w:rPr>
          <w:rFonts w:ascii="Times New Roman" w:hAnsi="Times New Roman" w:cs="Times New Roman"/>
          <w:sz w:val="24"/>
          <w:szCs w:val="24"/>
        </w:rPr>
        <w:t xml:space="preserve">ся конечной. </w:t>
      </w:r>
    </w:p>
    <w:p w:rsidR="00822CDF" w:rsidRDefault="00822CDF" w:rsidP="00E87119">
      <w:pPr>
        <w:ind w:left="-284" w:right="-143"/>
        <w:jc w:val="both"/>
        <w:rPr>
          <w:rFonts w:ascii="Times New Roman" w:hAnsi="Times New Roman" w:cs="Times New Roman"/>
          <w:bCs/>
          <w:sz w:val="24"/>
          <w:szCs w:val="24"/>
        </w:rPr>
      </w:pPr>
      <w:r>
        <w:rPr>
          <w:rFonts w:ascii="Times New Roman" w:eastAsia="Calibri" w:hAnsi="Times New Roman" w:cs="Times New Roman"/>
          <w:sz w:val="24"/>
          <w:szCs w:val="24"/>
        </w:rPr>
        <w:t>С</w:t>
      </w:r>
      <w:r w:rsidR="00E9078C" w:rsidRPr="008D2C3B">
        <w:rPr>
          <w:rFonts w:ascii="Times New Roman" w:eastAsia="Calibri" w:hAnsi="Times New Roman" w:cs="Times New Roman"/>
          <w:sz w:val="24"/>
          <w:szCs w:val="24"/>
        </w:rPr>
        <w:t xml:space="preserve">рок поставки товара </w:t>
      </w:r>
      <w:r>
        <w:rPr>
          <w:rFonts w:ascii="Times New Roman" w:hAnsi="Times New Roman" w:cs="Times New Roman"/>
          <w:sz w:val="24"/>
          <w:szCs w:val="24"/>
        </w:rPr>
        <w:t xml:space="preserve">30 </w:t>
      </w:r>
      <w:r w:rsidRPr="00C21D57">
        <w:rPr>
          <w:rFonts w:ascii="Times New Roman" w:hAnsi="Times New Roman" w:cs="Times New Roman"/>
          <w:sz w:val="24"/>
          <w:szCs w:val="24"/>
        </w:rPr>
        <w:t>(</w:t>
      </w:r>
      <w:r>
        <w:rPr>
          <w:rFonts w:ascii="Times New Roman" w:hAnsi="Times New Roman" w:cs="Times New Roman"/>
          <w:sz w:val="24"/>
          <w:szCs w:val="24"/>
        </w:rPr>
        <w:t>тридцать</w:t>
      </w:r>
      <w:r w:rsidRPr="00C21D57">
        <w:rPr>
          <w:rFonts w:ascii="Times New Roman" w:hAnsi="Times New Roman" w:cs="Times New Roman"/>
          <w:sz w:val="24"/>
          <w:szCs w:val="24"/>
        </w:rPr>
        <w:t>) календарных дней с момента заключения настоящего Договора</w:t>
      </w:r>
      <w:r>
        <w:rPr>
          <w:rFonts w:ascii="Times New Roman" w:hAnsi="Times New Roman" w:cs="Times New Roman"/>
          <w:bCs/>
          <w:sz w:val="24"/>
          <w:szCs w:val="24"/>
        </w:rPr>
        <w:t>.</w:t>
      </w:r>
    </w:p>
    <w:p w:rsidR="00E9078C" w:rsidRPr="008D2C3B" w:rsidRDefault="00E9078C" w:rsidP="00E87119">
      <w:pPr>
        <w:ind w:left="-284" w:right="-143"/>
        <w:jc w:val="both"/>
        <w:rPr>
          <w:rFonts w:ascii="Times New Roman" w:hAnsi="Times New Roman" w:cs="Times New Roman"/>
          <w:color w:val="000000" w:themeColor="text1"/>
          <w:sz w:val="24"/>
          <w:szCs w:val="24"/>
        </w:rPr>
      </w:pPr>
      <w:r w:rsidRPr="008D2C3B">
        <w:rPr>
          <w:rFonts w:ascii="Times New Roman" w:hAnsi="Times New Roman" w:cs="Times New Roman"/>
          <w:color w:val="000000" w:themeColor="text1"/>
          <w:sz w:val="24"/>
          <w:szCs w:val="24"/>
        </w:rPr>
        <w:t>Доставка транспортом поставщика. Транспортные расходы включены в стоимость товара. Возврат отбракованной продукции за счет поставщика ____ (ДА/НЕТ)</w:t>
      </w:r>
    </w:p>
    <w:p w:rsidR="00E9078C" w:rsidRDefault="00E9078C" w:rsidP="00E9078C">
      <w:pPr>
        <w:ind w:firstLine="851"/>
        <w:contextualSpacing/>
        <w:rPr>
          <w:rFonts w:ascii="Times New Roman" w:hAnsi="Times New Roman" w:cs="Times New Roman"/>
          <w:sz w:val="24"/>
          <w:szCs w:val="24"/>
          <w:lang w:eastAsia="ru-RU"/>
        </w:rPr>
      </w:pPr>
    </w:p>
    <w:p w:rsidR="00E9078C" w:rsidRPr="008D2C3B" w:rsidRDefault="00E9078C" w:rsidP="00E9078C">
      <w:pPr>
        <w:ind w:firstLine="851"/>
        <w:contextualSpacing/>
        <w:rPr>
          <w:rFonts w:ascii="Times New Roman" w:hAnsi="Times New Roman" w:cs="Times New Roman"/>
          <w:sz w:val="24"/>
          <w:szCs w:val="24"/>
          <w:lang w:eastAsia="ru-RU"/>
        </w:rPr>
      </w:pPr>
      <w:r w:rsidRPr="008D2C3B">
        <w:rPr>
          <w:rFonts w:ascii="Times New Roman" w:hAnsi="Times New Roman" w:cs="Times New Roman"/>
          <w:sz w:val="24"/>
          <w:szCs w:val="24"/>
          <w:lang w:eastAsia="ru-RU"/>
        </w:rPr>
        <w:t xml:space="preserve">_______________                                             ________ _______________                                        </w:t>
      </w:r>
    </w:p>
    <w:p w:rsidR="00E9078C" w:rsidRPr="008D2C3B" w:rsidRDefault="00E9078C" w:rsidP="00E9078C">
      <w:pPr>
        <w:ind w:firstLine="851"/>
        <w:contextualSpacing/>
        <w:rPr>
          <w:rFonts w:ascii="Times New Roman" w:hAnsi="Times New Roman" w:cs="Times New Roman"/>
          <w:i/>
          <w:sz w:val="24"/>
          <w:szCs w:val="24"/>
          <w:lang w:eastAsia="ru-RU"/>
        </w:rPr>
      </w:pPr>
      <w:r w:rsidRPr="008D2C3B">
        <w:rPr>
          <w:rFonts w:ascii="Times New Roman" w:hAnsi="Times New Roman" w:cs="Times New Roman"/>
          <w:i/>
          <w:sz w:val="24"/>
          <w:szCs w:val="24"/>
          <w:lang w:eastAsia="ru-RU"/>
        </w:rPr>
        <w:t xml:space="preserve">       (должность)                                                                МП               (подпись)               </w:t>
      </w:r>
    </w:p>
    <w:p w:rsidR="00E9078C" w:rsidRDefault="00E9078C" w:rsidP="00E9078C">
      <w:pPr>
        <w:ind w:firstLine="851"/>
        <w:contextualSpacing/>
        <w:rPr>
          <w:rFonts w:ascii="Times New Roman" w:hAnsi="Times New Roman" w:cs="Times New Roman"/>
          <w:i/>
          <w:sz w:val="24"/>
          <w:szCs w:val="24"/>
          <w:lang w:eastAsia="ru-RU"/>
        </w:rPr>
      </w:pPr>
      <w:r w:rsidRPr="008D2C3B">
        <w:rPr>
          <w:rFonts w:ascii="Times New Roman" w:hAnsi="Times New Roman" w:cs="Times New Roman"/>
          <w:i/>
          <w:sz w:val="24"/>
          <w:szCs w:val="24"/>
          <w:lang w:eastAsia="ru-RU"/>
        </w:rPr>
        <w:t xml:space="preserve">         </w:t>
      </w:r>
    </w:p>
    <w:p w:rsidR="00976FBE" w:rsidRDefault="00976FBE" w:rsidP="00E9078C">
      <w:pPr>
        <w:ind w:firstLine="851"/>
        <w:contextualSpacing/>
        <w:rPr>
          <w:rFonts w:ascii="Times New Roman" w:hAnsi="Times New Roman" w:cs="Times New Roman"/>
          <w:i/>
          <w:sz w:val="24"/>
          <w:szCs w:val="24"/>
          <w:lang w:eastAsia="ru-RU"/>
        </w:rPr>
      </w:pPr>
    </w:p>
    <w:p w:rsidR="00976FBE" w:rsidRPr="008D2C3B" w:rsidRDefault="00976FBE" w:rsidP="00E9078C">
      <w:pPr>
        <w:ind w:firstLine="851"/>
        <w:contextualSpacing/>
        <w:rPr>
          <w:rFonts w:ascii="Times New Roman" w:hAnsi="Times New Roman" w:cs="Times New Roman"/>
          <w:color w:val="000000"/>
          <w:sz w:val="24"/>
          <w:szCs w:val="24"/>
        </w:rPr>
      </w:pPr>
    </w:p>
    <w:p w:rsidR="00165EAF" w:rsidRPr="00616E63" w:rsidRDefault="00165EAF" w:rsidP="00165EAF">
      <w:pPr>
        <w:pStyle w:val="6"/>
        <w:jc w:val="right"/>
        <w:rPr>
          <w:rFonts w:ascii="Times New Roman" w:hAnsi="Times New Roman" w:cs="Times New Roman"/>
          <w:b/>
          <w:color w:val="auto"/>
        </w:rPr>
      </w:pPr>
      <w:r w:rsidRPr="00616E63">
        <w:rPr>
          <w:rFonts w:ascii="Times New Roman" w:hAnsi="Times New Roman" w:cs="Times New Roman"/>
          <w:b/>
          <w:color w:val="auto"/>
        </w:rPr>
        <w:t xml:space="preserve">Форма №4: </w:t>
      </w:r>
    </w:p>
    <w:tbl>
      <w:tblPr>
        <w:tblW w:w="16588" w:type="dxa"/>
        <w:tblInd w:w="-176" w:type="dxa"/>
        <w:tblLayout w:type="fixed"/>
        <w:tblLook w:val="04A0"/>
      </w:tblPr>
      <w:tblGrid>
        <w:gridCol w:w="9073"/>
        <w:gridCol w:w="1435"/>
        <w:gridCol w:w="5140"/>
        <w:gridCol w:w="940"/>
      </w:tblGrid>
      <w:tr w:rsidR="00165EAF" w:rsidRPr="00165EAF" w:rsidTr="00D277FC">
        <w:trPr>
          <w:trHeight w:val="300"/>
        </w:trPr>
        <w:tc>
          <w:tcPr>
            <w:tcW w:w="9073" w:type="dxa"/>
            <w:tcBorders>
              <w:top w:val="nil"/>
              <w:left w:val="nil"/>
              <w:bottom w:val="nil"/>
              <w:right w:val="nil"/>
            </w:tcBorders>
            <w:shd w:val="clear" w:color="000000" w:fill="FFFFFF"/>
            <w:vAlign w:val="center"/>
            <w:hideMark/>
          </w:tcPr>
          <w:p w:rsidR="00165EAF" w:rsidRPr="00165EAF" w:rsidRDefault="00165EAF" w:rsidP="00822CDF">
            <w:pPr>
              <w:rPr>
                <w:rFonts w:ascii="Times New Roman" w:eastAsia="Times New Roman" w:hAnsi="Times New Roman" w:cs="Times New Roman"/>
                <w:i/>
                <w:iCs/>
                <w:color w:val="000000"/>
                <w:lang w:eastAsia="ru-RU"/>
              </w:rPr>
            </w:pPr>
          </w:p>
        </w:tc>
        <w:tc>
          <w:tcPr>
            <w:tcW w:w="1435"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p>
        </w:tc>
        <w:tc>
          <w:tcPr>
            <w:tcW w:w="51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9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r>
    </w:tbl>
    <w:p w:rsidR="00FA3D95" w:rsidRPr="008D2C3B" w:rsidRDefault="00FA3D95" w:rsidP="00FA3D95">
      <w:pPr>
        <w:ind w:left="567"/>
        <w:jc w:val="right"/>
        <w:rPr>
          <w:rFonts w:ascii="Times New Roman" w:hAnsi="Times New Roman" w:cs="Times New Roman"/>
          <w:b/>
          <w:i/>
          <w:sz w:val="24"/>
          <w:szCs w:val="24"/>
        </w:rPr>
      </w:pPr>
      <w:r w:rsidRPr="008D2C3B">
        <w:rPr>
          <w:rFonts w:ascii="Times New Roman" w:hAnsi="Times New Roman" w:cs="Times New Roman"/>
          <w:b/>
          <w:i/>
          <w:sz w:val="24"/>
          <w:szCs w:val="24"/>
        </w:rPr>
        <w:t>Опись документов</w:t>
      </w:r>
    </w:p>
    <w:p w:rsidR="00FA3D95" w:rsidRPr="008D2C3B" w:rsidRDefault="00FA3D95" w:rsidP="00FA3D95">
      <w:pPr>
        <w:jc w:val="center"/>
        <w:rPr>
          <w:rFonts w:ascii="Times New Roman" w:eastAsia="Calibri" w:hAnsi="Times New Roman" w:cs="Times New Roman"/>
          <w:b/>
          <w:sz w:val="24"/>
          <w:szCs w:val="24"/>
        </w:rPr>
      </w:pPr>
      <w:r w:rsidRPr="008D2C3B">
        <w:rPr>
          <w:rFonts w:ascii="Times New Roman" w:eastAsia="Calibri" w:hAnsi="Times New Roman" w:cs="Times New Roman"/>
          <w:b/>
          <w:sz w:val="24"/>
          <w:szCs w:val="24"/>
        </w:rPr>
        <w:t>ОПИСЬ ДОКУМЕНТОВ</w:t>
      </w:r>
    </w:p>
    <w:p w:rsidR="00FA3D95" w:rsidRPr="008D2C3B" w:rsidRDefault="00FA3D95" w:rsidP="008D2C3B">
      <w:pPr>
        <w:jc w:val="both"/>
        <w:rPr>
          <w:rFonts w:ascii="Times New Roman" w:hAnsi="Times New Roman" w:cs="Times New Roman"/>
          <w:sz w:val="24"/>
          <w:szCs w:val="24"/>
        </w:rPr>
      </w:pPr>
      <w:r w:rsidRPr="008D2C3B">
        <w:rPr>
          <w:rFonts w:ascii="Times New Roman" w:eastAsia="Calibri" w:hAnsi="Times New Roman" w:cs="Times New Roman"/>
          <w:sz w:val="24"/>
          <w:szCs w:val="24"/>
        </w:rPr>
        <w:t xml:space="preserve">представляемых для участия в запросе </w:t>
      </w:r>
      <w:r w:rsidR="0036670D">
        <w:rPr>
          <w:rFonts w:ascii="Times New Roman" w:eastAsia="Calibri" w:hAnsi="Times New Roman" w:cs="Times New Roman"/>
          <w:sz w:val="24"/>
          <w:szCs w:val="24"/>
        </w:rPr>
        <w:t>котировок</w:t>
      </w:r>
      <w:r w:rsidRPr="008D2C3B">
        <w:rPr>
          <w:rFonts w:ascii="Times New Roman" w:eastAsia="Calibri" w:hAnsi="Times New Roman" w:cs="Times New Roman"/>
          <w:sz w:val="24"/>
          <w:szCs w:val="24"/>
        </w:rPr>
        <w:t xml:space="preserve"> в электронной форме </w:t>
      </w:r>
      <w:r w:rsidRPr="008D2C3B">
        <w:rPr>
          <w:rFonts w:ascii="Times New Roman" w:hAnsi="Times New Roman" w:cs="Times New Roman"/>
          <w:sz w:val="24"/>
          <w:szCs w:val="24"/>
        </w:rPr>
        <w:t>«На право заключения договора поставки</w:t>
      </w:r>
      <w:r w:rsidRPr="008D2C3B">
        <w:rPr>
          <w:rFonts w:ascii="Times New Roman" w:eastAsia="Calibri" w:hAnsi="Times New Roman" w:cs="Times New Roman"/>
          <w:sz w:val="24"/>
          <w:szCs w:val="24"/>
        </w:rPr>
        <w:t xml:space="preserve"> </w:t>
      </w:r>
      <w:r w:rsidR="00C46AF6">
        <w:rPr>
          <w:rFonts w:ascii="Times New Roman" w:hAnsi="Times New Roman" w:cs="Times New Roman"/>
          <w:sz w:val="24"/>
          <w:szCs w:val="24"/>
          <w:shd w:val="clear" w:color="auto" w:fill="FFFFFF"/>
        </w:rPr>
        <w:t>инструментов механизированных (наконечников)</w:t>
      </w:r>
      <w:r w:rsidR="008D2C3B">
        <w:rPr>
          <w:rFonts w:ascii="Times New Roman" w:hAnsi="Times New Roman" w:cs="Times New Roman"/>
          <w:sz w:val="24"/>
          <w:szCs w:val="24"/>
          <w:shd w:val="clear" w:color="auto" w:fill="FFFFFF"/>
        </w:rPr>
        <w:t xml:space="preserve"> для областного государственного автономного учреждения здравоохранения «Иркутская стоматологическая поликлиника № 1»</w:t>
      </w:r>
    </w:p>
    <w:p w:rsidR="00FA3D95" w:rsidRPr="008D2C3B" w:rsidRDefault="00FA3D95" w:rsidP="00FA3D95">
      <w:pPr>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Настоящим </w:t>
      </w:r>
    </w:p>
    <w:tbl>
      <w:tblPr>
        <w:tblW w:w="10206" w:type="dxa"/>
        <w:jc w:val="center"/>
        <w:tblLook w:val="01E0"/>
      </w:tblPr>
      <w:tblGrid>
        <w:gridCol w:w="10206"/>
      </w:tblGrid>
      <w:tr w:rsidR="00FA3D95" w:rsidRPr="008D2C3B" w:rsidTr="00F92E65">
        <w:trPr>
          <w:trHeight w:val="397"/>
          <w:jc w:val="center"/>
        </w:trPr>
        <w:tc>
          <w:tcPr>
            <w:tcW w:w="10206" w:type="dxa"/>
            <w:tcBorders>
              <w:bottom w:val="single" w:sz="6" w:space="0" w:color="auto"/>
            </w:tcBorders>
            <w:vAlign w:val="center"/>
          </w:tcPr>
          <w:p w:rsidR="00FA3D95" w:rsidRPr="008D2C3B" w:rsidRDefault="00FA3D95" w:rsidP="00F92E65">
            <w:pPr>
              <w:ind w:firstLine="563"/>
              <w:rPr>
                <w:rFonts w:ascii="Times New Roman" w:eastAsia="Calibri" w:hAnsi="Times New Roman" w:cs="Times New Roman"/>
                <w:sz w:val="24"/>
                <w:szCs w:val="24"/>
              </w:rPr>
            </w:pPr>
          </w:p>
        </w:tc>
      </w:tr>
      <w:tr w:rsidR="00FA3D95" w:rsidRPr="008D2C3B" w:rsidTr="00F92E65">
        <w:trPr>
          <w:trHeight w:val="397"/>
          <w:jc w:val="center"/>
        </w:trPr>
        <w:tc>
          <w:tcPr>
            <w:tcW w:w="10206" w:type="dxa"/>
            <w:tcBorders>
              <w:top w:val="single" w:sz="6" w:space="0" w:color="auto"/>
            </w:tcBorders>
            <w:vAlign w:val="center"/>
          </w:tcPr>
          <w:p w:rsidR="00FA3D95" w:rsidRPr="008D2C3B" w:rsidRDefault="00FA3D95" w:rsidP="00F92E65">
            <w:pPr>
              <w:ind w:firstLine="563"/>
              <w:jc w:val="center"/>
              <w:rPr>
                <w:rFonts w:ascii="Times New Roman" w:eastAsia="Calibri" w:hAnsi="Times New Roman" w:cs="Times New Roman"/>
                <w:i/>
                <w:sz w:val="24"/>
                <w:szCs w:val="24"/>
                <w:vertAlign w:val="superscript"/>
              </w:rPr>
            </w:pPr>
            <w:r w:rsidRPr="008D2C3B">
              <w:rPr>
                <w:rFonts w:ascii="Times New Roman" w:eastAsia="Calibri" w:hAnsi="Times New Roman" w:cs="Times New Roman"/>
                <w:i/>
                <w:sz w:val="24"/>
                <w:szCs w:val="24"/>
                <w:vertAlign w:val="superscript"/>
              </w:rPr>
              <w:t>(наименование организации, ИП)</w:t>
            </w:r>
          </w:p>
        </w:tc>
      </w:tr>
    </w:tbl>
    <w:p w:rsidR="00FA3D95" w:rsidRPr="008D2C3B" w:rsidRDefault="00FA3D95" w:rsidP="0073515E">
      <w:pPr>
        <w:jc w:val="both"/>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подтверждает, что для участия в </w:t>
      </w:r>
      <w:r w:rsidRPr="008D2C3B">
        <w:rPr>
          <w:rFonts w:ascii="Times New Roman" w:hAnsi="Times New Roman" w:cs="Times New Roman"/>
          <w:sz w:val="24"/>
          <w:szCs w:val="24"/>
        </w:rPr>
        <w:t xml:space="preserve">запросе </w:t>
      </w:r>
      <w:r w:rsidR="0036670D">
        <w:rPr>
          <w:rFonts w:ascii="Times New Roman" w:hAnsi="Times New Roman" w:cs="Times New Roman"/>
          <w:sz w:val="24"/>
          <w:szCs w:val="24"/>
        </w:rPr>
        <w:t>котировок</w:t>
      </w:r>
      <w:r w:rsidRPr="008D2C3B">
        <w:rPr>
          <w:rFonts w:ascii="Times New Roman" w:hAnsi="Times New Roman" w:cs="Times New Roman"/>
          <w:sz w:val="24"/>
          <w:szCs w:val="24"/>
        </w:rPr>
        <w:t xml:space="preserve"> </w:t>
      </w:r>
      <w:r w:rsidRPr="008D2C3B">
        <w:rPr>
          <w:rFonts w:ascii="Times New Roman" w:eastAsia="Calibri" w:hAnsi="Times New Roman" w:cs="Times New Roman"/>
          <w:sz w:val="24"/>
          <w:szCs w:val="24"/>
        </w:rPr>
        <w:t xml:space="preserve">на право заключения договора </w:t>
      </w:r>
      <w:r w:rsidRPr="008D2C3B">
        <w:rPr>
          <w:rFonts w:ascii="Times New Roman" w:hAnsi="Times New Roman" w:cs="Times New Roman"/>
          <w:sz w:val="24"/>
          <w:szCs w:val="24"/>
        </w:rPr>
        <w:t xml:space="preserve">поставки </w:t>
      </w:r>
      <w:r w:rsidR="00801E05" w:rsidRPr="00801E05">
        <w:rPr>
          <w:rFonts w:ascii="Times New Roman" w:hAnsi="Times New Roman" w:cs="Times New Roman"/>
          <w:sz w:val="24"/>
          <w:szCs w:val="24"/>
          <w:shd w:val="clear" w:color="auto" w:fill="FFFFFF"/>
        </w:rPr>
        <w:t>инструментов механизированных (наконечников)</w:t>
      </w:r>
      <w:r w:rsidR="00801E05" w:rsidRPr="001D44C8">
        <w:rPr>
          <w:rFonts w:ascii="Times New Roman" w:hAnsi="Times New Roman" w:cs="Times New Roman"/>
          <w:b/>
          <w:sz w:val="24"/>
          <w:szCs w:val="24"/>
        </w:rPr>
        <w:t xml:space="preserve"> </w:t>
      </w:r>
      <w:r w:rsidRPr="008D2C3B">
        <w:rPr>
          <w:rFonts w:ascii="Times New Roman" w:hAnsi="Times New Roman" w:cs="Times New Roman"/>
          <w:sz w:val="24"/>
          <w:szCs w:val="24"/>
        </w:rPr>
        <w:t>с момента подписания по 31.12.1</w:t>
      </w:r>
      <w:r w:rsidR="00765FDD">
        <w:rPr>
          <w:rFonts w:ascii="Times New Roman" w:hAnsi="Times New Roman" w:cs="Times New Roman"/>
          <w:sz w:val="24"/>
          <w:szCs w:val="24"/>
        </w:rPr>
        <w:t>7</w:t>
      </w:r>
      <w:r w:rsidRPr="008D2C3B">
        <w:rPr>
          <w:rFonts w:ascii="Times New Roman" w:hAnsi="Times New Roman" w:cs="Times New Roman"/>
          <w:sz w:val="24"/>
          <w:szCs w:val="24"/>
        </w:rPr>
        <w:t xml:space="preserve"> г. </w:t>
      </w:r>
      <w:r w:rsidRPr="008D2C3B">
        <w:rPr>
          <w:rFonts w:ascii="Times New Roman" w:eastAsia="Calibri" w:hAnsi="Times New Roman" w:cs="Times New Roman"/>
          <w:sz w:val="24"/>
          <w:szCs w:val="24"/>
        </w:rPr>
        <w:t>направляются ниже перечисленные документы: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39"/>
        <w:gridCol w:w="2101"/>
        <w:gridCol w:w="843"/>
        <w:gridCol w:w="766"/>
        <w:gridCol w:w="1847"/>
      </w:tblGrid>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 xml:space="preserve">№ </w:t>
            </w:r>
            <w:proofErr w:type="spellStart"/>
            <w:proofErr w:type="gramStart"/>
            <w:r w:rsidRPr="008D2C3B">
              <w:rPr>
                <w:rFonts w:ascii="Times New Roman" w:hAnsi="Times New Roman" w:cs="Times New Roman"/>
                <w:sz w:val="24"/>
                <w:szCs w:val="24"/>
              </w:rPr>
              <w:t>п</w:t>
            </w:r>
            <w:proofErr w:type="spellEnd"/>
            <w:proofErr w:type="gramEnd"/>
            <w:r w:rsidRPr="008D2C3B">
              <w:rPr>
                <w:rFonts w:ascii="Times New Roman" w:hAnsi="Times New Roman" w:cs="Times New Roman"/>
                <w:sz w:val="24"/>
                <w:szCs w:val="24"/>
              </w:rPr>
              <w:t>/</w:t>
            </w:r>
            <w:proofErr w:type="spellStart"/>
            <w:r w:rsidRPr="008D2C3B">
              <w:rPr>
                <w:rFonts w:ascii="Times New Roman" w:hAnsi="Times New Roman" w:cs="Times New Roman"/>
                <w:sz w:val="24"/>
                <w:szCs w:val="24"/>
              </w:rPr>
              <w:t>п</w:t>
            </w:r>
            <w:proofErr w:type="spellEnd"/>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Наименование документа</w:t>
            </w: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Количество листов</w:t>
            </w: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rPr>
                <w:rFonts w:ascii="Times New Roman" w:hAnsi="Times New Roman" w:cs="Times New Roman"/>
                <w:sz w:val="24"/>
                <w:szCs w:val="24"/>
              </w:rPr>
            </w:pPr>
            <w:r w:rsidRPr="008D2C3B">
              <w:rPr>
                <w:rFonts w:ascii="Times New Roman" w:hAnsi="Times New Roman" w:cs="Times New Roman"/>
                <w:sz w:val="24"/>
                <w:szCs w:val="24"/>
              </w:rPr>
              <w:t>..</w:t>
            </w: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hAnsi="Times New Roman" w:cs="Times New Roman"/>
                <w:sz w:val="24"/>
                <w:szCs w:val="24"/>
                <w:lang w:val="en-US"/>
              </w:rPr>
              <w:t>n</w:t>
            </w:r>
            <w:r w:rsidRPr="008D2C3B">
              <w:rPr>
                <w:rFonts w:ascii="Times New Roman" w:hAnsi="Times New Roman" w:cs="Times New Roman"/>
                <w:sz w:val="24"/>
                <w:szCs w:val="24"/>
              </w:rPr>
              <w:t>.</w:t>
            </w: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tcBorders>
              <w:bottom w:val="single" w:sz="4" w:space="0" w:color="auto"/>
            </w:tcBorders>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7649" w:type="dxa"/>
            <w:gridSpan w:val="4"/>
            <w:tcBorders>
              <w:bottom w:val="single" w:sz="4" w:space="0" w:color="auto"/>
            </w:tcBorders>
            <w:shd w:val="clear" w:color="auto" w:fill="auto"/>
            <w:tcMar>
              <w:left w:w="28" w:type="dxa"/>
              <w:right w:w="28" w:type="dxa"/>
            </w:tcMa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jc w:val="center"/>
              <w:rPr>
                <w:rFonts w:ascii="Times New Roman" w:eastAsia="Calibri" w:hAnsi="Times New Roman" w:cs="Times New Roman"/>
                <w:sz w:val="24"/>
                <w:szCs w:val="24"/>
              </w:rPr>
            </w:pPr>
          </w:p>
        </w:tc>
        <w:tc>
          <w:tcPr>
            <w:tcW w:w="1847" w:type="dxa"/>
            <w:tcBorders>
              <w:bottom w:val="single" w:sz="4" w:space="0" w:color="auto"/>
            </w:tcBorders>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tcBorders>
              <w:top w:val="single" w:sz="4" w:space="0" w:color="auto"/>
              <w:left w:val="nil"/>
              <w:bottom w:val="nil"/>
              <w:right w:val="nil"/>
            </w:tcBorders>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3939" w:type="dxa"/>
            <w:tcBorders>
              <w:top w:val="single" w:sz="4" w:space="0" w:color="auto"/>
              <w:left w:val="nil"/>
              <w:bottom w:val="nil"/>
              <w:right w:val="nil"/>
            </w:tcBorders>
            <w:shd w:val="clear" w:color="auto" w:fill="auto"/>
            <w:tcMar>
              <w:left w:w="28" w:type="dxa"/>
              <w:right w:w="28" w:type="dxa"/>
            </w:tcMar>
            <w:vAlign w:val="cente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eastAsia="Calibri" w:hAnsi="Times New Roman" w:cs="Times New Roman"/>
                <w:sz w:val="24"/>
                <w:szCs w:val="24"/>
              </w:rPr>
              <w:t>Всего к заявке приложено</w:t>
            </w:r>
            <w:r w:rsidRPr="008D2C3B">
              <w:rPr>
                <w:rFonts w:ascii="Times New Roman" w:hAnsi="Times New Roman" w:cs="Times New Roman"/>
                <w:sz w:val="24"/>
                <w:szCs w:val="24"/>
              </w:rPr>
              <w:t xml:space="preserve"> ________</w:t>
            </w:r>
          </w:p>
        </w:tc>
        <w:tc>
          <w:tcPr>
            <w:tcW w:w="2101" w:type="dxa"/>
            <w:tcBorders>
              <w:top w:val="single" w:sz="4" w:space="0" w:color="auto"/>
              <w:left w:val="nil"/>
              <w:bottom w:val="nil"/>
              <w:right w:val="nil"/>
            </w:tcBorders>
            <w:shd w:val="clear" w:color="auto" w:fill="auto"/>
            <w:vAlign w:val="center"/>
          </w:tcPr>
          <w:p w:rsidR="00FA3D95" w:rsidRPr="008D2C3B" w:rsidRDefault="00FA3D95" w:rsidP="00F92E65">
            <w:pPr>
              <w:contextualSpacing/>
              <w:jc w:val="center"/>
              <w:rPr>
                <w:rFonts w:ascii="Times New Roman" w:hAnsi="Times New Roman" w:cs="Times New Roman"/>
                <w:sz w:val="24"/>
                <w:szCs w:val="24"/>
              </w:rPr>
            </w:pPr>
          </w:p>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документов </w:t>
            </w:r>
            <w:proofErr w:type="gramStart"/>
            <w:r w:rsidRPr="008D2C3B">
              <w:rPr>
                <w:rFonts w:ascii="Times New Roman" w:eastAsia="Calibri" w:hAnsi="Times New Roman" w:cs="Times New Roman"/>
                <w:sz w:val="24"/>
                <w:szCs w:val="24"/>
              </w:rPr>
              <w:t>на</w:t>
            </w:r>
            <w:proofErr w:type="gramEnd"/>
          </w:p>
        </w:tc>
        <w:tc>
          <w:tcPr>
            <w:tcW w:w="843" w:type="dxa"/>
            <w:tcBorders>
              <w:top w:val="single" w:sz="4" w:space="0" w:color="auto"/>
              <w:left w:val="nil"/>
              <w:bottom w:val="nil"/>
              <w:right w:val="nil"/>
            </w:tcBorders>
            <w:shd w:val="clear" w:color="auto" w:fill="auto"/>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hAnsi="Times New Roman" w:cs="Times New Roman"/>
                <w:sz w:val="24"/>
                <w:szCs w:val="24"/>
              </w:rPr>
              <w:t>_____</w:t>
            </w:r>
          </w:p>
        </w:tc>
        <w:tc>
          <w:tcPr>
            <w:tcW w:w="2613" w:type="dxa"/>
            <w:gridSpan w:val="2"/>
            <w:tcBorders>
              <w:top w:val="single" w:sz="4" w:space="0" w:color="auto"/>
              <w:left w:val="nil"/>
              <w:bottom w:val="nil"/>
              <w:right w:val="nil"/>
            </w:tcBorders>
            <w:shd w:val="clear" w:color="auto" w:fill="auto"/>
            <w:vAlign w:val="cente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proofErr w:type="gramStart"/>
            <w:r w:rsidRPr="008D2C3B">
              <w:rPr>
                <w:rFonts w:ascii="Times New Roman" w:eastAsia="Calibri" w:hAnsi="Times New Roman" w:cs="Times New Roman"/>
                <w:sz w:val="24"/>
                <w:szCs w:val="24"/>
              </w:rPr>
              <w:t>листах</w:t>
            </w:r>
            <w:proofErr w:type="gramEnd"/>
            <w:r w:rsidRPr="008D2C3B">
              <w:rPr>
                <w:rFonts w:ascii="Times New Roman" w:eastAsia="Calibri" w:hAnsi="Times New Roman" w:cs="Times New Roman"/>
                <w:sz w:val="24"/>
                <w:szCs w:val="24"/>
              </w:rPr>
              <w:t>.</w:t>
            </w:r>
          </w:p>
        </w:tc>
      </w:tr>
    </w:tbl>
    <w:p w:rsidR="00FA3D95" w:rsidRPr="008D2C3B" w:rsidRDefault="00FA3D95" w:rsidP="00FA3D95">
      <w:pPr>
        <w:rPr>
          <w:rFonts w:ascii="Times New Roman" w:eastAsia="Calibri" w:hAnsi="Times New Roman" w:cs="Times New Roman"/>
          <w:sz w:val="24"/>
          <w:szCs w:val="24"/>
        </w:rPr>
      </w:pPr>
    </w:p>
    <w:tbl>
      <w:tblPr>
        <w:tblW w:w="10206" w:type="dxa"/>
        <w:jc w:val="center"/>
        <w:tblLayout w:type="fixed"/>
        <w:tblCellMar>
          <w:top w:w="90" w:type="dxa"/>
          <w:left w:w="90" w:type="dxa"/>
          <w:bottom w:w="90" w:type="dxa"/>
          <w:right w:w="90" w:type="dxa"/>
        </w:tblCellMar>
        <w:tblLook w:val="0000"/>
      </w:tblPr>
      <w:tblGrid>
        <w:gridCol w:w="3559"/>
        <w:gridCol w:w="3247"/>
        <w:gridCol w:w="3400"/>
      </w:tblGrid>
      <w:tr w:rsidR="00FA3D95" w:rsidRPr="008D2C3B" w:rsidTr="00F92E65">
        <w:trPr>
          <w:jc w:val="center"/>
        </w:trPr>
        <w:tc>
          <w:tcPr>
            <w:tcW w:w="3559"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 xml:space="preserve"> (Должность)</w:t>
            </w:r>
          </w:p>
        </w:tc>
        <w:tc>
          <w:tcPr>
            <w:tcW w:w="3247"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 xml:space="preserve"> (подпись)</w:t>
            </w:r>
          </w:p>
        </w:tc>
        <w:tc>
          <w:tcPr>
            <w:tcW w:w="3400"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(расшифровка подписи)</w:t>
            </w:r>
          </w:p>
        </w:tc>
      </w:tr>
    </w:tbl>
    <w:p w:rsidR="00FA3D95" w:rsidRPr="008D2C3B" w:rsidRDefault="00FA3D95" w:rsidP="00FA3D95">
      <w:pPr>
        <w:rPr>
          <w:rFonts w:ascii="Times New Roman" w:eastAsia="Calibri" w:hAnsi="Times New Roman" w:cs="Times New Roman"/>
          <w:sz w:val="24"/>
          <w:szCs w:val="24"/>
        </w:rPr>
      </w:pP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t>М.П.</w:t>
      </w:r>
    </w:p>
    <w:p w:rsidR="00FA3D95" w:rsidRPr="008D2C3B" w:rsidRDefault="00FA3D95" w:rsidP="00FA3D95">
      <w:pPr>
        <w:spacing w:line="259" w:lineRule="auto"/>
        <w:rPr>
          <w:rFonts w:ascii="Times New Roman" w:hAnsi="Times New Roman" w:cs="Times New Roman"/>
          <w:sz w:val="24"/>
          <w:szCs w:val="24"/>
        </w:rPr>
      </w:pPr>
    </w:p>
    <w:p w:rsidR="001910C2" w:rsidRPr="008D2C3B" w:rsidRDefault="001910C2" w:rsidP="005A0E83">
      <w:pPr>
        <w:spacing w:after="0" w:line="240" w:lineRule="auto"/>
        <w:jc w:val="center"/>
        <w:rPr>
          <w:rFonts w:ascii="Times New Roman" w:hAnsi="Times New Roman" w:cs="Times New Roman"/>
          <w:b/>
          <w:sz w:val="24"/>
          <w:szCs w:val="24"/>
        </w:rPr>
      </w:pPr>
    </w:p>
    <w:sectPr w:rsidR="001910C2" w:rsidRPr="008D2C3B"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0B0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3">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8"/>
  </w:num>
  <w:num w:numId="3">
    <w:abstractNumId w:val="2"/>
  </w:num>
  <w:num w:numId="4">
    <w:abstractNumId w:val="4"/>
  </w:num>
  <w:num w:numId="5">
    <w:abstractNumId w:val="3"/>
  </w:num>
  <w:num w:numId="6">
    <w:abstractNumId w:val="1"/>
  </w:num>
  <w:num w:numId="7">
    <w:abstractNumId w:val="5"/>
  </w:num>
  <w:num w:numId="8">
    <w:abstractNumId w:val="14"/>
  </w:num>
  <w:num w:numId="9">
    <w:abstractNumId w:val="10"/>
  </w:num>
  <w:num w:numId="10">
    <w:abstractNumId w:val="12"/>
  </w:num>
  <w:num w:numId="11">
    <w:abstractNumId w:val="15"/>
  </w:num>
  <w:num w:numId="12">
    <w:abstractNumId w:val="11"/>
  </w:num>
  <w:num w:numId="13">
    <w:abstractNumId w:val="7"/>
  </w:num>
  <w:num w:numId="14">
    <w:abstractNumId w:val="17"/>
  </w:num>
  <w:num w:numId="15">
    <w:abstractNumId w:val="8"/>
  </w:num>
  <w:num w:numId="16">
    <w:abstractNumId w:val="16"/>
  </w:num>
  <w:num w:numId="17">
    <w:abstractNumId w:val="13"/>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47C5"/>
    <w:rsid w:val="000E4BB9"/>
    <w:rsid w:val="000E7689"/>
    <w:rsid w:val="000E7698"/>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07"/>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D8F"/>
    <w:rsid w:val="00135501"/>
    <w:rsid w:val="001362B8"/>
    <w:rsid w:val="0013632B"/>
    <w:rsid w:val="00136676"/>
    <w:rsid w:val="00136CD2"/>
    <w:rsid w:val="00137DE5"/>
    <w:rsid w:val="001407A7"/>
    <w:rsid w:val="001415F7"/>
    <w:rsid w:val="00141CE7"/>
    <w:rsid w:val="00143912"/>
    <w:rsid w:val="00144950"/>
    <w:rsid w:val="00144E92"/>
    <w:rsid w:val="001456D1"/>
    <w:rsid w:val="00146D8D"/>
    <w:rsid w:val="00146DE1"/>
    <w:rsid w:val="0014702C"/>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F3E"/>
    <w:rsid w:val="0016262E"/>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F07"/>
    <w:rsid w:val="00173209"/>
    <w:rsid w:val="00173FA6"/>
    <w:rsid w:val="0017444E"/>
    <w:rsid w:val="001759E2"/>
    <w:rsid w:val="00175FE6"/>
    <w:rsid w:val="0017637A"/>
    <w:rsid w:val="00176521"/>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4E47"/>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2738"/>
    <w:rsid w:val="001E2B9A"/>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55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1D4"/>
    <w:rsid w:val="0025077B"/>
    <w:rsid w:val="002512B6"/>
    <w:rsid w:val="002517B3"/>
    <w:rsid w:val="002518ED"/>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70D"/>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FE5"/>
    <w:rsid w:val="00395046"/>
    <w:rsid w:val="00395514"/>
    <w:rsid w:val="003962E2"/>
    <w:rsid w:val="0039663A"/>
    <w:rsid w:val="003967C4"/>
    <w:rsid w:val="00397055"/>
    <w:rsid w:val="00397A17"/>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D81"/>
    <w:rsid w:val="003B2497"/>
    <w:rsid w:val="003B2863"/>
    <w:rsid w:val="003B2F53"/>
    <w:rsid w:val="003B2FC4"/>
    <w:rsid w:val="003B31EC"/>
    <w:rsid w:val="003B3E33"/>
    <w:rsid w:val="003B4489"/>
    <w:rsid w:val="003B4507"/>
    <w:rsid w:val="003B4AA4"/>
    <w:rsid w:val="003B6458"/>
    <w:rsid w:val="003B6F66"/>
    <w:rsid w:val="003B76D5"/>
    <w:rsid w:val="003B7AC5"/>
    <w:rsid w:val="003B7EC0"/>
    <w:rsid w:val="003B7EC4"/>
    <w:rsid w:val="003C078D"/>
    <w:rsid w:val="003C0F73"/>
    <w:rsid w:val="003C135F"/>
    <w:rsid w:val="003C13FA"/>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90A"/>
    <w:rsid w:val="00422A25"/>
    <w:rsid w:val="00424FAD"/>
    <w:rsid w:val="00426794"/>
    <w:rsid w:val="0042682A"/>
    <w:rsid w:val="00426B33"/>
    <w:rsid w:val="00427359"/>
    <w:rsid w:val="00430591"/>
    <w:rsid w:val="004307F3"/>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FE"/>
    <w:rsid w:val="004408A7"/>
    <w:rsid w:val="00440901"/>
    <w:rsid w:val="004409D5"/>
    <w:rsid w:val="00440BFB"/>
    <w:rsid w:val="00441424"/>
    <w:rsid w:val="004417C0"/>
    <w:rsid w:val="00441E12"/>
    <w:rsid w:val="00441F57"/>
    <w:rsid w:val="00441F74"/>
    <w:rsid w:val="00441FC7"/>
    <w:rsid w:val="0044246B"/>
    <w:rsid w:val="0044287D"/>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CFD"/>
    <w:rsid w:val="004823CE"/>
    <w:rsid w:val="00482DE9"/>
    <w:rsid w:val="00484D98"/>
    <w:rsid w:val="00485043"/>
    <w:rsid w:val="00485617"/>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68D"/>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505"/>
    <w:rsid w:val="00594A9D"/>
    <w:rsid w:val="00594E30"/>
    <w:rsid w:val="0059513F"/>
    <w:rsid w:val="005951CD"/>
    <w:rsid w:val="005955A8"/>
    <w:rsid w:val="00595744"/>
    <w:rsid w:val="005958D2"/>
    <w:rsid w:val="00595B91"/>
    <w:rsid w:val="00595C62"/>
    <w:rsid w:val="00595DDE"/>
    <w:rsid w:val="005962CD"/>
    <w:rsid w:val="00597B19"/>
    <w:rsid w:val="00597E7A"/>
    <w:rsid w:val="005A053A"/>
    <w:rsid w:val="005A0B7C"/>
    <w:rsid w:val="005A0E83"/>
    <w:rsid w:val="005A13C0"/>
    <w:rsid w:val="005A1A23"/>
    <w:rsid w:val="005A28CC"/>
    <w:rsid w:val="005A316F"/>
    <w:rsid w:val="005A3926"/>
    <w:rsid w:val="005A426C"/>
    <w:rsid w:val="005A44B7"/>
    <w:rsid w:val="005A4EA1"/>
    <w:rsid w:val="005A5358"/>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EAA"/>
    <w:rsid w:val="005C5085"/>
    <w:rsid w:val="005C599F"/>
    <w:rsid w:val="005C5B6E"/>
    <w:rsid w:val="005C5D96"/>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316"/>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6DA1"/>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B50"/>
    <w:rsid w:val="006C624F"/>
    <w:rsid w:val="006C671F"/>
    <w:rsid w:val="006C6A54"/>
    <w:rsid w:val="006C774B"/>
    <w:rsid w:val="006C78EC"/>
    <w:rsid w:val="006D09DD"/>
    <w:rsid w:val="006D21C4"/>
    <w:rsid w:val="006D3940"/>
    <w:rsid w:val="006D396D"/>
    <w:rsid w:val="006D3C77"/>
    <w:rsid w:val="006D40E1"/>
    <w:rsid w:val="006D488D"/>
    <w:rsid w:val="006D48B6"/>
    <w:rsid w:val="006D495C"/>
    <w:rsid w:val="006D4987"/>
    <w:rsid w:val="006D4A74"/>
    <w:rsid w:val="006D4AD1"/>
    <w:rsid w:val="006D51E2"/>
    <w:rsid w:val="006D56AA"/>
    <w:rsid w:val="006D5E01"/>
    <w:rsid w:val="006D63D1"/>
    <w:rsid w:val="006D65FE"/>
    <w:rsid w:val="006D7847"/>
    <w:rsid w:val="006D79DA"/>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CF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15E"/>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5FDD"/>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F2"/>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05"/>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8F"/>
    <w:rsid w:val="00812B82"/>
    <w:rsid w:val="00812D63"/>
    <w:rsid w:val="00812D69"/>
    <w:rsid w:val="0081344D"/>
    <w:rsid w:val="00813AE8"/>
    <w:rsid w:val="00813B9D"/>
    <w:rsid w:val="00813E78"/>
    <w:rsid w:val="00814B88"/>
    <w:rsid w:val="008160F6"/>
    <w:rsid w:val="00816927"/>
    <w:rsid w:val="0081698A"/>
    <w:rsid w:val="0081766E"/>
    <w:rsid w:val="00817D38"/>
    <w:rsid w:val="0082092A"/>
    <w:rsid w:val="008216D6"/>
    <w:rsid w:val="00822337"/>
    <w:rsid w:val="00822621"/>
    <w:rsid w:val="00822CDF"/>
    <w:rsid w:val="00823E29"/>
    <w:rsid w:val="0082627C"/>
    <w:rsid w:val="00827077"/>
    <w:rsid w:val="0082787F"/>
    <w:rsid w:val="00827C60"/>
    <w:rsid w:val="00827FCA"/>
    <w:rsid w:val="0083009B"/>
    <w:rsid w:val="00830549"/>
    <w:rsid w:val="00830C25"/>
    <w:rsid w:val="00830DC9"/>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1D5"/>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478"/>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DD7"/>
    <w:rsid w:val="00972455"/>
    <w:rsid w:val="0097329A"/>
    <w:rsid w:val="00973606"/>
    <w:rsid w:val="0097465A"/>
    <w:rsid w:val="009750A4"/>
    <w:rsid w:val="009755FD"/>
    <w:rsid w:val="0097589E"/>
    <w:rsid w:val="009758DD"/>
    <w:rsid w:val="00975C6B"/>
    <w:rsid w:val="00976314"/>
    <w:rsid w:val="009764ED"/>
    <w:rsid w:val="00976FBE"/>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222"/>
    <w:rsid w:val="009935D1"/>
    <w:rsid w:val="009939EB"/>
    <w:rsid w:val="00993B49"/>
    <w:rsid w:val="00993BB8"/>
    <w:rsid w:val="009952D6"/>
    <w:rsid w:val="00995593"/>
    <w:rsid w:val="00996297"/>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85C"/>
    <w:rsid w:val="009B2ED9"/>
    <w:rsid w:val="009B30F9"/>
    <w:rsid w:val="009B3552"/>
    <w:rsid w:val="009B36E8"/>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5C5"/>
    <w:rsid w:val="009C2857"/>
    <w:rsid w:val="009C38F1"/>
    <w:rsid w:val="009C3BFF"/>
    <w:rsid w:val="009C3F1B"/>
    <w:rsid w:val="009C61AC"/>
    <w:rsid w:val="009C7F35"/>
    <w:rsid w:val="009D0239"/>
    <w:rsid w:val="009D05B1"/>
    <w:rsid w:val="009D0D72"/>
    <w:rsid w:val="009D1C62"/>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3E77"/>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D11"/>
    <w:rsid w:val="00A81E2C"/>
    <w:rsid w:val="00A82935"/>
    <w:rsid w:val="00A83AD1"/>
    <w:rsid w:val="00A83AF5"/>
    <w:rsid w:val="00A85032"/>
    <w:rsid w:val="00A851F4"/>
    <w:rsid w:val="00A85AD5"/>
    <w:rsid w:val="00A864EF"/>
    <w:rsid w:val="00A90597"/>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C03"/>
    <w:rsid w:val="00AA6D38"/>
    <w:rsid w:val="00AA7B5A"/>
    <w:rsid w:val="00AB002F"/>
    <w:rsid w:val="00AB05C8"/>
    <w:rsid w:val="00AB0D3B"/>
    <w:rsid w:val="00AB0F7A"/>
    <w:rsid w:val="00AB1710"/>
    <w:rsid w:val="00AB205D"/>
    <w:rsid w:val="00AB249E"/>
    <w:rsid w:val="00AB2731"/>
    <w:rsid w:val="00AB289B"/>
    <w:rsid w:val="00AB2A77"/>
    <w:rsid w:val="00AB2E73"/>
    <w:rsid w:val="00AB37F9"/>
    <w:rsid w:val="00AB39F8"/>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6B5"/>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814"/>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20020"/>
    <w:rsid w:val="00C204C9"/>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4D70"/>
    <w:rsid w:val="00C3523A"/>
    <w:rsid w:val="00C352CD"/>
    <w:rsid w:val="00C35397"/>
    <w:rsid w:val="00C355BB"/>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6AF6"/>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CE9"/>
    <w:rsid w:val="00D1602A"/>
    <w:rsid w:val="00D16960"/>
    <w:rsid w:val="00D169BD"/>
    <w:rsid w:val="00D17288"/>
    <w:rsid w:val="00D1760A"/>
    <w:rsid w:val="00D17C7F"/>
    <w:rsid w:val="00D2011D"/>
    <w:rsid w:val="00D20495"/>
    <w:rsid w:val="00D20AD3"/>
    <w:rsid w:val="00D20B21"/>
    <w:rsid w:val="00D20B32"/>
    <w:rsid w:val="00D20E6D"/>
    <w:rsid w:val="00D217FF"/>
    <w:rsid w:val="00D21A38"/>
    <w:rsid w:val="00D225AE"/>
    <w:rsid w:val="00D22C3C"/>
    <w:rsid w:val="00D238CC"/>
    <w:rsid w:val="00D23DE1"/>
    <w:rsid w:val="00D23FFD"/>
    <w:rsid w:val="00D24254"/>
    <w:rsid w:val="00D24609"/>
    <w:rsid w:val="00D260DE"/>
    <w:rsid w:val="00D262B8"/>
    <w:rsid w:val="00D268A3"/>
    <w:rsid w:val="00D273E6"/>
    <w:rsid w:val="00D277FC"/>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567C"/>
    <w:rsid w:val="00D56BF3"/>
    <w:rsid w:val="00D57132"/>
    <w:rsid w:val="00D57385"/>
    <w:rsid w:val="00D60570"/>
    <w:rsid w:val="00D60D1C"/>
    <w:rsid w:val="00D60D6F"/>
    <w:rsid w:val="00D61229"/>
    <w:rsid w:val="00D61BB9"/>
    <w:rsid w:val="00D622CA"/>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7039"/>
    <w:rsid w:val="00DC7136"/>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2284"/>
    <w:rsid w:val="00E12386"/>
    <w:rsid w:val="00E12826"/>
    <w:rsid w:val="00E12897"/>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5AC2"/>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5C14"/>
    <w:rsid w:val="00F268FB"/>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362"/>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977D3"/>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64C"/>
    <w:rsid w:val="00FC0853"/>
    <w:rsid w:val="00FC0A85"/>
    <w:rsid w:val="00FC0C2F"/>
    <w:rsid w:val="00FC0D7F"/>
    <w:rsid w:val="00FC0FD7"/>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99"/>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36670D"/>
    <w:pPr>
      <w:suppressAutoHyphens/>
    </w:pPr>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A3438E5309BF029D74F1119BEpC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DBF4CB59385E730536768324E74D56A3533EE3190F029D74F1119BECB12134765983A1CB950ACp6B5I"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2683</TotalTime>
  <Pages>6</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222</cp:revision>
  <cp:lastPrinted>2017-02-17T08:00:00Z</cp:lastPrinted>
  <dcterms:created xsi:type="dcterms:W3CDTF">2015-03-17T03:08:00Z</dcterms:created>
  <dcterms:modified xsi:type="dcterms:W3CDTF">2017-02-27T08:58:00Z</dcterms:modified>
</cp:coreProperties>
</file>